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140DC480" w:rsidR="002220A9" w:rsidRPr="00C32796" w:rsidRDefault="00B17030">
      <w:pPr>
        <w:rPr>
          <w:rFonts w:ascii="Gill Sans MT" w:hAnsi="Gill Sans MT"/>
        </w:rPr>
      </w:pPr>
      <w:r w:rsidRPr="00C32796">
        <w:rPr>
          <w:rFonts w:ascii="Gill Sans MT" w:hAnsi="Gill Sans MT"/>
          <w:noProof/>
        </w:rPr>
        <w:drawing>
          <wp:anchor distT="0" distB="0" distL="114300" distR="114300" simplePos="0" relativeHeight="251676672" behindDoc="1" locked="0" layoutInCell="1" allowOverlap="1" wp14:anchorId="54BFD69E" wp14:editId="0C921A8D">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p w14:paraId="6E674A76" w14:textId="0DE61CF6" w:rsidR="00931BA5" w:rsidRPr="00C32796" w:rsidRDefault="00931BA5">
      <w:pPr>
        <w:rPr>
          <w:rFonts w:ascii="Gill Sans MT" w:hAnsi="Gill Sans MT"/>
        </w:rPr>
      </w:pPr>
    </w:p>
    <w:tbl>
      <w:tblPr>
        <w:tblStyle w:val="TableGrid"/>
        <w:tblpPr w:leftFromText="180" w:rightFromText="180" w:vertAnchor="text" w:horzAnchor="margin" w:tblpY="10581"/>
        <w:tblW w:w="0" w:type="auto"/>
        <w:tblLook w:val="04A0" w:firstRow="1" w:lastRow="0" w:firstColumn="1" w:lastColumn="0" w:noHBand="0" w:noVBand="1"/>
      </w:tblPr>
      <w:tblGrid>
        <w:gridCol w:w="4508"/>
        <w:gridCol w:w="4508"/>
      </w:tblGrid>
      <w:tr w:rsidR="00465C72" w:rsidRPr="00C32796" w14:paraId="2138DC87" w14:textId="77777777" w:rsidTr="00465C72">
        <w:trPr>
          <w:trHeight w:val="510"/>
        </w:trPr>
        <w:tc>
          <w:tcPr>
            <w:tcW w:w="4508" w:type="dxa"/>
            <w:shd w:val="clear" w:color="auto" w:fill="29235C"/>
            <w:vAlign w:val="center"/>
          </w:tcPr>
          <w:p w14:paraId="044D6A09" w14:textId="77777777" w:rsidR="00465C72" w:rsidRPr="00C32796" w:rsidRDefault="00465C72" w:rsidP="00465C72">
            <w:pPr>
              <w:jc w:val="right"/>
              <w:rPr>
                <w:rFonts w:ascii="Gill Sans MT" w:hAnsi="Gill Sans MT" w:cs="Arial"/>
                <w:color w:val="FFFFFF" w:themeColor="background1"/>
              </w:rPr>
            </w:pPr>
            <w:r w:rsidRPr="00C32796">
              <w:rPr>
                <w:rFonts w:ascii="Gill Sans MT" w:hAnsi="Gill Sans MT" w:cs="Arial"/>
                <w:color w:val="FFFFFF" w:themeColor="background1"/>
              </w:rPr>
              <w:t>Approved by Governing Body on:</w:t>
            </w:r>
          </w:p>
        </w:tc>
        <w:tc>
          <w:tcPr>
            <w:tcW w:w="4508" w:type="dxa"/>
            <w:shd w:val="clear" w:color="auto" w:fill="FFFFFF" w:themeFill="background1"/>
            <w:vAlign w:val="center"/>
          </w:tcPr>
          <w:p w14:paraId="28E9824F" w14:textId="71863B54" w:rsidR="00465C72" w:rsidRPr="00C32796" w:rsidRDefault="00C310C3" w:rsidP="00465C72">
            <w:pPr>
              <w:rPr>
                <w:rFonts w:ascii="Gill Sans MT" w:hAnsi="Gill Sans MT" w:cs="Arial"/>
                <w:b/>
                <w:bCs/>
                <w:color w:val="29235C"/>
              </w:rPr>
            </w:pPr>
            <w:r>
              <w:rPr>
                <w:rFonts w:ascii="Gill Sans MT" w:hAnsi="Gill Sans MT" w:cs="Arial"/>
                <w:b/>
                <w:bCs/>
                <w:color w:val="29235C"/>
              </w:rPr>
              <w:t>1</w:t>
            </w:r>
            <w:r w:rsidR="00861D11">
              <w:rPr>
                <w:rFonts w:ascii="Gill Sans MT" w:hAnsi="Gill Sans MT" w:cs="Arial"/>
                <w:b/>
                <w:bCs/>
                <w:color w:val="29235C"/>
              </w:rPr>
              <w:t>3</w:t>
            </w:r>
            <w:r>
              <w:rPr>
                <w:rFonts w:ascii="Gill Sans MT" w:hAnsi="Gill Sans MT" w:cs="Arial"/>
                <w:b/>
                <w:bCs/>
                <w:color w:val="29235C"/>
              </w:rPr>
              <w:t>/10/2026</w:t>
            </w:r>
          </w:p>
        </w:tc>
      </w:tr>
      <w:tr w:rsidR="00465C72" w:rsidRPr="00C32796" w14:paraId="52850A61" w14:textId="77777777" w:rsidTr="00465C72">
        <w:trPr>
          <w:trHeight w:val="510"/>
        </w:trPr>
        <w:tc>
          <w:tcPr>
            <w:tcW w:w="4508" w:type="dxa"/>
            <w:shd w:val="clear" w:color="auto" w:fill="29235C"/>
            <w:vAlign w:val="center"/>
          </w:tcPr>
          <w:p w14:paraId="1D70F9FE" w14:textId="77777777" w:rsidR="00465C72" w:rsidRPr="00C32796" w:rsidRDefault="00465C72" w:rsidP="00465C72">
            <w:pPr>
              <w:jc w:val="right"/>
              <w:rPr>
                <w:rFonts w:ascii="Gill Sans MT" w:hAnsi="Gill Sans MT" w:cs="Arial"/>
                <w:color w:val="FFFFFF" w:themeColor="background1"/>
              </w:rPr>
            </w:pPr>
            <w:r w:rsidRPr="00C32796">
              <w:rPr>
                <w:rFonts w:ascii="Gill Sans MT" w:hAnsi="Gill Sans MT" w:cs="Arial"/>
                <w:color w:val="FFFFFF" w:themeColor="background1"/>
              </w:rPr>
              <w:t>Signed by Chair of Governors:</w:t>
            </w:r>
          </w:p>
        </w:tc>
        <w:tc>
          <w:tcPr>
            <w:tcW w:w="4508" w:type="dxa"/>
            <w:shd w:val="clear" w:color="auto" w:fill="FFFFFF" w:themeFill="background1"/>
            <w:vAlign w:val="center"/>
          </w:tcPr>
          <w:p w14:paraId="12333BAD" w14:textId="51F5F63E" w:rsidR="00465C72" w:rsidRPr="00C32796" w:rsidRDefault="009E2A03" w:rsidP="00465C72">
            <w:pPr>
              <w:rPr>
                <w:rFonts w:ascii="Gill Sans MT" w:hAnsi="Gill Sans MT" w:cs="Arial"/>
                <w:b/>
                <w:bCs/>
                <w:color w:val="29235C"/>
              </w:rPr>
            </w:pPr>
            <w:r>
              <w:rPr>
                <w:noProof/>
              </w:rPr>
              <w:drawing>
                <wp:inline distT="0" distB="0" distL="0" distR="0" wp14:anchorId="6819EEA1" wp14:editId="0981C310">
                  <wp:extent cx="856282" cy="332372"/>
                  <wp:effectExtent l="0" t="0" r="1270" b="0"/>
                  <wp:docPr id="12893682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70097" cy="337734"/>
                          </a:xfrm>
                          <a:prstGeom prst="rect">
                            <a:avLst/>
                          </a:prstGeom>
                          <a:noFill/>
                          <a:ln>
                            <a:noFill/>
                          </a:ln>
                        </pic:spPr>
                      </pic:pic>
                    </a:graphicData>
                  </a:graphic>
                </wp:inline>
              </w:drawing>
            </w:r>
          </w:p>
        </w:tc>
      </w:tr>
      <w:tr w:rsidR="00465C72" w:rsidRPr="00C32796" w14:paraId="127BB2D7" w14:textId="77777777" w:rsidTr="00465C72">
        <w:trPr>
          <w:trHeight w:val="510"/>
        </w:trPr>
        <w:tc>
          <w:tcPr>
            <w:tcW w:w="4508" w:type="dxa"/>
            <w:shd w:val="clear" w:color="auto" w:fill="29235C"/>
            <w:vAlign w:val="center"/>
          </w:tcPr>
          <w:p w14:paraId="54EBFD5C" w14:textId="2BBE8469" w:rsidR="00465C72" w:rsidRPr="00C32796" w:rsidRDefault="009E2A03" w:rsidP="00465C72">
            <w:pPr>
              <w:jc w:val="right"/>
              <w:rPr>
                <w:rFonts w:ascii="Gill Sans MT" w:hAnsi="Gill Sans MT" w:cs="Arial"/>
                <w:color w:val="FFFFFF" w:themeColor="background1"/>
              </w:rPr>
            </w:pPr>
            <w:r>
              <w:rPr>
                <w:rFonts w:ascii="Gill Sans MT" w:hAnsi="Gill Sans MT" w:cs="Arial"/>
                <w:color w:val="FFFFFF" w:themeColor="background1"/>
              </w:rPr>
              <w:t xml:space="preserve">Executive </w:t>
            </w:r>
            <w:r w:rsidR="00465C72" w:rsidRPr="00C32796">
              <w:rPr>
                <w:rFonts w:ascii="Gill Sans MT" w:hAnsi="Gill Sans MT" w:cs="Arial"/>
                <w:color w:val="FFFFFF" w:themeColor="background1"/>
              </w:rPr>
              <w:t>Head Teacher:</w:t>
            </w:r>
          </w:p>
        </w:tc>
        <w:tc>
          <w:tcPr>
            <w:tcW w:w="4508" w:type="dxa"/>
            <w:shd w:val="clear" w:color="auto" w:fill="FFFFFF" w:themeFill="background1"/>
            <w:vAlign w:val="center"/>
          </w:tcPr>
          <w:p w14:paraId="7C638F41" w14:textId="1769438C" w:rsidR="00465C72" w:rsidRPr="00C32796" w:rsidRDefault="00DA419E" w:rsidP="00465C72">
            <w:pPr>
              <w:rPr>
                <w:rFonts w:ascii="Gill Sans MT" w:hAnsi="Gill Sans MT" w:cs="Arial"/>
                <w:b/>
                <w:bCs/>
                <w:color w:val="29235C"/>
              </w:rPr>
            </w:pPr>
            <w:r w:rsidRPr="00C32796">
              <w:rPr>
                <w:rFonts w:ascii="Gill Sans MT" w:hAnsi="Gill Sans MT" w:cs="Arial"/>
                <w:b/>
                <w:bCs/>
                <w:color w:val="29235C"/>
              </w:rPr>
              <w:t>O M Flowers</w:t>
            </w:r>
          </w:p>
        </w:tc>
      </w:tr>
      <w:tr w:rsidR="00465C72" w:rsidRPr="00C32796" w14:paraId="129740F1" w14:textId="77777777" w:rsidTr="00465C72">
        <w:trPr>
          <w:trHeight w:val="510"/>
        </w:trPr>
        <w:tc>
          <w:tcPr>
            <w:tcW w:w="4508" w:type="dxa"/>
            <w:shd w:val="clear" w:color="auto" w:fill="29235C"/>
            <w:vAlign w:val="center"/>
          </w:tcPr>
          <w:p w14:paraId="2E88B042" w14:textId="77777777" w:rsidR="00465C72" w:rsidRPr="00C32796" w:rsidRDefault="00465C72" w:rsidP="00465C72">
            <w:pPr>
              <w:jc w:val="right"/>
              <w:rPr>
                <w:rFonts w:ascii="Gill Sans MT" w:hAnsi="Gill Sans MT" w:cs="Arial"/>
                <w:color w:val="FFFFFF" w:themeColor="background1"/>
              </w:rPr>
            </w:pPr>
            <w:r w:rsidRPr="00C32796">
              <w:rPr>
                <w:rFonts w:ascii="Gill Sans MT" w:hAnsi="Gill Sans MT" w:cs="Arial"/>
                <w:color w:val="FFFFFF" w:themeColor="background1"/>
              </w:rPr>
              <w:t>Lead Personnel:</w:t>
            </w:r>
          </w:p>
        </w:tc>
        <w:tc>
          <w:tcPr>
            <w:tcW w:w="4508" w:type="dxa"/>
            <w:shd w:val="clear" w:color="auto" w:fill="FFFFFF" w:themeFill="background1"/>
            <w:vAlign w:val="center"/>
          </w:tcPr>
          <w:p w14:paraId="4CDE98C3" w14:textId="7F702839" w:rsidR="00465C72" w:rsidRPr="00C32796" w:rsidRDefault="00DA419E" w:rsidP="00465C72">
            <w:pPr>
              <w:rPr>
                <w:rFonts w:ascii="Gill Sans MT" w:hAnsi="Gill Sans MT" w:cs="Arial"/>
                <w:b/>
                <w:bCs/>
                <w:color w:val="29235C"/>
              </w:rPr>
            </w:pPr>
            <w:r w:rsidRPr="00C32796">
              <w:rPr>
                <w:rFonts w:ascii="Gill Sans MT" w:hAnsi="Gill Sans MT" w:cs="Arial"/>
                <w:b/>
                <w:bCs/>
                <w:color w:val="29235C"/>
              </w:rPr>
              <w:t>G</w:t>
            </w:r>
            <w:r w:rsidR="00F16733" w:rsidRPr="00C32796">
              <w:rPr>
                <w:rFonts w:ascii="Gill Sans MT" w:hAnsi="Gill Sans MT" w:cs="Arial"/>
                <w:b/>
                <w:bCs/>
                <w:color w:val="29235C"/>
              </w:rPr>
              <w:t xml:space="preserve"> </w:t>
            </w:r>
            <w:r w:rsidRPr="00C32796">
              <w:rPr>
                <w:rFonts w:ascii="Gill Sans MT" w:hAnsi="Gill Sans MT" w:cs="Arial"/>
                <w:b/>
                <w:bCs/>
                <w:color w:val="29235C"/>
              </w:rPr>
              <w:t>Webb</w:t>
            </w:r>
          </w:p>
        </w:tc>
      </w:tr>
      <w:tr w:rsidR="00465C72" w:rsidRPr="00C32796" w14:paraId="6E22E6A3" w14:textId="77777777" w:rsidTr="00465C72">
        <w:trPr>
          <w:trHeight w:val="510"/>
        </w:trPr>
        <w:tc>
          <w:tcPr>
            <w:tcW w:w="4508" w:type="dxa"/>
            <w:shd w:val="clear" w:color="auto" w:fill="29235C"/>
            <w:vAlign w:val="center"/>
          </w:tcPr>
          <w:p w14:paraId="4FA317B2" w14:textId="77777777" w:rsidR="00465C72" w:rsidRPr="00C32796" w:rsidRDefault="00465C72" w:rsidP="00465C72">
            <w:pPr>
              <w:jc w:val="right"/>
              <w:rPr>
                <w:rFonts w:ascii="Gill Sans MT" w:hAnsi="Gill Sans MT" w:cs="Arial"/>
                <w:color w:val="FFFFFF" w:themeColor="background1"/>
              </w:rPr>
            </w:pPr>
            <w:r w:rsidRPr="00C32796">
              <w:rPr>
                <w:rFonts w:ascii="Gill Sans MT" w:hAnsi="Gill Sans MT" w:cs="Arial"/>
                <w:color w:val="FFFFFF" w:themeColor="background1"/>
              </w:rPr>
              <w:t>Date of Review:</w:t>
            </w:r>
          </w:p>
        </w:tc>
        <w:tc>
          <w:tcPr>
            <w:tcW w:w="4508" w:type="dxa"/>
            <w:shd w:val="clear" w:color="auto" w:fill="FFFFFF" w:themeFill="background1"/>
            <w:vAlign w:val="center"/>
          </w:tcPr>
          <w:p w14:paraId="3ED0DFB5" w14:textId="014F0E26" w:rsidR="00465C72" w:rsidRPr="00C32796" w:rsidRDefault="009E2A03" w:rsidP="00465C72">
            <w:pPr>
              <w:rPr>
                <w:rFonts w:ascii="Gill Sans MT" w:hAnsi="Gill Sans MT" w:cs="Arial"/>
                <w:b/>
                <w:bCs/>
                <w:color w:val="29235C"/>
              </w:rPr>
            </w:pPr>
            <w:r>
              <w:rPr>
                <w:rFonts w:ascii="Gill Sans MT" w:hAnsi="Gill Sans MT" w:cs="Arial"/>
                <w:b/>
                <w:bCs/>
                <w:color w:val="29235C"/>
              </w:rPr>
              <w:t>1</w:t>
            </w:r>
            <w:r w:rsidR="00861D11">
              <w:rPr>
                <w:rFonts w:ascii="Gill Sans MT" w:hAnsi="Gill Sans MT" w:cs="Arial"/>
                <w:b/>
                <w:bCs/>
                <w:color w:val="29235C"/>
              </w:rPr>
              <w:t>3</w:t>
            </w:r>
            <w:r>
              <w:rPr>
                <w:rFonts w:ascii="Gill Sans MT" w:hAnsi="Gill Sans MT" w:cs="Arial"/>
                <w:b/>
                <w:bCs/>
                <w:color w:val="29235C"/>
              </w:rPr>
              <w:t>/10/2027</w:t>
            </w:r>
          </w:p>
        </w:tc>
      </w:tr>
    </w:tbl>
    <w:p w14:paraId="0BA07DBE" w14:textId="12ED86BB" w:rsidR="00C915FB" w:rsidRPr="00C32796" w:rsidRDefault="000A2E5A">
      <w:pPr>
        <w:rPr>
          <w:rFonts w:ascii="Gill Sans MT" w:hAnsi="Gill Sans MT"/>
        </w:rPr>
      </w:pPr>
      <w:r w:rsidRPr="00C32796">
        <w:rPr>
          <w:rFonts w:ascii="Gill Sans MT" w:hAnsi="Gill Sans MT"/>
          <w:noProof/>
        </w:rPr>
        <w:drawing>
          <wp:anchor distT="0" distB="0" distL="114300" distR="114300" simplePos="0" relativeHeight="251678720" behindDoc="1" locked="0" layoutInCell="1" allowOverlap="1" wp14:anchorId="2E5810E7" wp14:editId="52CB73DF">
            <wp:simplePos x="0" y="0"/>
            <wp:positionH relativeFrom="page">
              <wp:align>left</wp:align>
            </wp:positionH>
            <wp:positionV relativeFrom="paragraph">
              <wp:posOffset>309727</wp:posOffset>
            </wp:positionV>
            <wp:extent cx="7704557" cy="2044362"/>
            <wp:effectExtent l="0" t="0" r="0" b="0"/>
            <wp:wrapNone/>
            <wp:docPr id="2105990866" name="Picture 7" descr="A rainbow colored line i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990866" name="Picture 7" descr="A rainbow colored line in a black backgroun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704557" cy="2044362"/>
                    </a:xfrm>
                    <a:prstGeom prst="rect">
                      <a:avLst/>
                    </a:prstGeom>
                  </pic:spPr>
                </pic:pic>
              </a:graphicData>
            </a:graphic>
            <wp14:sizeRelH relativeFrom="page">
              <wp14:pctWidth>0</wp14:pctWidth>
            </wp14:sizeRelH>
            <wp14:sizeRelV relativeFrom="page">
              <wp14:pctHeight>0</wp14:pctHeight>
            </wp14:sizeRelV>
          </wp:anchor>
        </w:drawing>
      </w:r>
    </w:p>
    <w:p w14:paraId="1A1D3F83" w14:textId="47C21319" w:rsidR="00DA419E" w:rsidRPr="00C32796" w:rsidRDefault="00DB2318" w:rsidP="00DA419E">
      <w:pPr>
        <w:pStyle w:val="TOCHeading"/>
        <w:rPr>
          <w:rFonts w:ascii="Gill Sans MT" w:hAnsi="Gill Sans MT"/>
          <w:lang w:val="en-GB"/>
        </w:rPr>
      </w:pPr>
      <w:r w:rsidRPr="00C32796">
        <w:rPr>
          <w:rFonts w:ascii="Gill Sans MT" w:hAnsi="Gill Sans MT"/>
          <w:noProof/>
          <w:lang w:val="en-GB"/>
        </w:rPr>
        <mc:AlternateContent>
          <mc:Choice Requires="wps">
            <w:drawing>
              <wp:anchor distT="0" distB="0" distL="114300" distR="114300" simplePos="0" relativeHeight="251675648" behindDoc="0" locked="0" layoutInCell="1" allowOverlap="1" wp14:anchorId="1C5BF432" wp14:editId="4090F0BF">
                <wp:simplePos x="0" y="0"/>
                <wp:positionH relativeFrom="column">
                  <wp:posOffset>-506095</wp:posOffset>
                </wp:positionH>
                <wp:positionV relativeFrom="paragraph">
                  <wp:posOffset>2079625</wp:posOffset>
                </wp:positionV>
                <wp:extent cx="6656705" cy="312420"/>
                <wp:effectExtent l="0" t="0" r="0" b="0"/>
                <wp:wrapNone/>
                <wp:docPr id="1430122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6705" cy="312420"/>
                        </a:xfrm>
                        <a:prstGeom prst="rect">
                          <a:avLst/>
                        </a:prstGeom>
                        <a:noFill/>
                        <a:ln w="9525">
                          <a:noFill/>
                          <a:miter lim="800000"/>
                          <a:headEnd/>
                          <a:tailEnd/>
                        </a:ln>
                      </wps:spPr>
                      <wps:txbx>
                        <w:txbxContent>
                          <w:p w14:paraId="4BAA0147" w14:textId="654B9394" w:rsidR="009144B2" w:rsidRPr="00C32796" w:rsidRDefault="009144B2" w:rsidP="009144B2">
                            <w:pPr>
                              <w:jc w:val="center"/>
                              <w:rPr>
                                <w:rFonts w:ascii="Gill Sans MT" w:hAnsi="Gill Sans MT" w:cs="Arial"/>
                                <w:color w:val="29235C"/>
                                <w:sz w:val="28"/>
                                <w:szCs w:val="28"/>
                              </w:rPr>
                            </w:pPr>
                            <w:r w:rsidRPr="00C32796">
                              <w:rPr>
                                <w:rFonts w:ascii="Gill Sans MT" w:hAnsi="Gill Sans MT" w:cs="Arial"/>
                                <w:color w:val="29235C"/>
                                <w:sz w:val="28"/>
                                <w:szCs w:val="28"/>
                              </w:rPr>
                              <w:t>www.thewestminsterschool.co.uk</w:t>
                            </w:r>
                          </w:p>
                        </w:txbxContent>
                      </wps:txbx>
                      <wps:bodyPr rot="0" vert="horz" wrap="square" lIns="91440" tIns="45720" rIns="91440" bIns="45720" anchor="t" anchorCtr="0">
                        <a:noAutofit/>
                      </wps:bodyPr>
                    </wps:wsp>
                  </a:graphicData>
                </a:graphic>
              </wp:anchor>
            </w:drawing>
          </mc:Choice>
          <mc:Fallback>
            <w:pict>
              <v:shapetype w14:anchorId="1C5BF432" id="_x0000_t202" coordsize="21600,21600" o:spt="202" path="m,l,21600r21600,l21600,xe">
                <v:stroke joinstyle="miter"/>
                <v:path gradientshapeok="t" o:connecttype="rect"/>
              </v:shapetype>
              <v:shape id="Text Box 2" o:spid="_x0000_s1026" type="#_x0000_t202" style="position:absolute;margin-left:-39.85pt;margin-top:163.75pt;width:524.15pt;height:24.6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" filled="f" stroked="f">
                <v:textbox>
                  <w:txbxContent>
                    <w:p w14:paraId="4BAA0147" w14:textId="654B9394" w:rsidR="009144B2" w:rsidRPr="00C32796" w:rsidRDefault="009144B2" w:rsidP="009144B2">
                      <w:pPr>
                        <w:jc w:val="center"/>
                        <w:rPr>
                          <w:rFonts w:ascii="Gill Sans MT" w:hAnsi="Gill Sans MT" w:cs="Arial"/>
                          <w:color w:val="29235C"/>
                          <w:sz w:val="28"/>
                          <w:szCs w:val="28"/>
                        </w:rPr>
                      </w:pPr>
                      <w:r w:rsidRPr="00C32796">
                        <w:rPr>
                          <w:rFonts w:ascii="Gill Sans MT" w:hAnsi="Gill Sans MT" w:cs="Arial"/>
                          <w:color w:val="29235C"/>
                          <w:sz w:val="28"/>
                          <w:szCs w:val="28"/>
                        </w:rPr>
                        <w:t>www.thewestminsterschool.co.uk</w:t>
                      </w:r>
                    </w:p>
                  </w:txbxContent>
                </v:textbox>
              </v:shape>
            </w:pict>
          </mc:Fallback>
        </mc:AlternateContent>
      </w:r>
      <w:r w:rsidR="000A2E5A" w:rsidRPr="00C32796">
        <w:rPr>
          <w:rFonts w:ascii="Gill Sans MT" w:hAnsi="Gill Sans MT"/>
          <w:noProof/>
          <w:lang w:val="en-GB"/>
        </w:rPr>
        <w:drawing>
          <wp:anchor distT="0" distB="0" distL="114300" distR="114300" simplePos="0" relativeHeight="251677696" behindDoc="0" locked="0" layoutInCell="1" allowOverlap="1" wp14:anchorId="32162F1B" wp14:editId="5B3C104C">
            <wp:simplePos x="0" y="0"/>
            <wp:positionH relativeFrom="margin">
              <wp:posOffset>-474345</wp:posOffset>
            </wp:positionH>
            <wp:positionV relativeFrom="paragraph">
              <wp:posOffset>210185</wp:posOffset>
            </wp:positionV>
            <wp:extent cx="1825389" cy="1588974"/>
            <wp:effectExtent l="76200" t="19050" r="99060" b="11430"/>
            <wp:wrapNone/>
            <wp:docPr id="5485564"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5564" name="Picture 6" descr="A logo with a rainbow and white 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25389" cy="1588974"/>
                    </a:xfrm>
                    <a:prstGeom prst="rect">
                      <a:avLst/>
                    </a:prstGeom>
                    <a:effectLst>
                      <a:glow rad="101600">
                        <a:schemeClr val="accent6">
                          <a:lumMod val="50000"/>
                          <a:alpha val="60000"/>
                        </a:schemeClr>
                      </a:glow>
                    </a:effectLst>
                  </pic:spPr>
                </pic:pic>
              </a:graphicData>
            </a:graphic>
            <wp14:sizeRelH relativeFrom="page">
              <wp14:pctWidth>0</wp14:pctWidth>
            </wp14:sizeRelH>
            <wp14:sizeRelV relativeFrom="page">
              <wp14:pctHeight>0</wp14:pctHeight>
            </wp14:sizeRelV>
          </wp:anchor>
        </w:drawing>
      </w:r>
      <w:r w:rsidR="000A2E5A" w:rsidRPr="00C32796">
        <w:rPr>
          <w:rFonts w:ascii="Gill Sans MT" w:hAnsi="Gill Sans MT"/>
          <w:noProof/>
          <w:lang w:val="en-GB"/>
        </w:rPr>
        <mc:AlternateContent>
          <mc:Choice Requires="wps">
            <w:drawing>
              <wp:anchor distT="0" distB="0" distL="114300" distR="114300" simplePos="0" relativeHeight="251669504" behindDoc="0" locked="0" layoutInCell="1" allowOverlap="1" wp14:anchorId="31423A8D" wp14:editId="100E4F09">
                <wp:simplePos x="0" y="0"/>
                <wp:positionH relativeFrom="column">
                  <wp:posOffset>-356310</wp:posOffset>
                </wp:positionH>
                <wp:positionV relativeFrom="paragraph">
                  <wp:posOffset>3790603</wp:posOffset>
                </wp:positionV>
                <wp:extent cx="6409055" cy="1701740"/>
                <wp:effectExtent l="0" t="0" r="0" b="0"/>
                <wp:wrapNone/>
                <wp:docPr id="646874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9055" cy="1701740"/>
                        </a:xfrm>
                        <a:prstGeom prst="rect">
                          <a:avLst/>
                        </a:prstGeom>
                        <a:noFill/>
                        <a:ln w="9525">
                          <a:noFill/>
                          <a:miter lim="800000"/>
                          <a:headEnd/>
                          <a:tailEnd/>
                        </a:ln>
                      </wps:spPr>
                      <wps:txbx>
                        <w:txbxContent>
                          <w:p w14:paraId="2687CDB3" w14:textId="5BD7BB52" w:rsidR="00931BA5" w:rsidRPr="00C32796" w:rsidRDefault="00DA419E">
                            <w:pPr>
                              <w:rPr>
                                <w:rFonts w:ascii="Gill Sans MT" w:hAnsi="Gill Sans MT" w:cs="Arial"/>
                                <w:b/>
                                <w:bCs/>
                                <w:color w:val="29235C"/>
                                <w:sz w:val="100"/>
                                <w:szCs w:val="100"/>
                              </w:rPr>
                            </w:pPr>
                            <w:r w:rsidRPr="00C32796">
                              <w:rPr>
                                <w:rFonts w:ascii="Gill Sans MT" w:hAnsi="Gill Sans MT" w:cs="Arial"/>
                                <w:b/>
                                <w:bCs/>
                                <w:color w:val="29235C"/>
                                <w:sz w:val="100"/>
                                <w:szCs w:val="100"/>
                              </w:rPr>
                              <w:t>Attendance Policy</w:t>
                            </w:r>
                          </w:p>
                        </w:txbxContent>
                      </wps:txbx>
                      <wps:bodyPr rot="0" vert="horz" wrap="square" lIns="91440" tIns="45720" rIns="91440" bIns="45720" anchor="t" anchorCtr="0">
                        <a:noAutofit/>
                      </wps:bodyPr>
                    </wps:wsp>
                  </a:graphicData>
                </a:graphic>
              </wp:anchor>
            </w:drawing>
          </mc:Choice>
          <mc:Fallback>
            <w:pict>
              <v:shape w14:anchorId="31423A8D" id="_x0000_s1027" type="#_x0000_t202" style="position:absolute;margin-left:-28.05pt;margin-top:298.45pt;width:504.65pt;height:134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" filled="f" stroked="f">
                <v:textbox>
                  <w:txbxContent>
                    <w:p w14:paraId="2687CDB3" w14:textId="5BD7BB52" w:rsidR="00931BA5" w:rsidRPr="00C32796" w:rsidRDefault="00DA419E">
                      <w:pPr>
                        <w:rPr>
                          <w:rFonts w:ascii="Gill Sans MT" w:hAnsi="Gill Sans MT" w:cs="Arial"/>
                          <w:b/>
                          <w:bCs/>
                          <w:color w:val="29235C"/>
                          <w:sz w:val="100"/>
                          <w:szCs w:val="100"/>
                        </w:rPr>
                      </w:pPr>
                      <w:r w:rsidRPr="00C32796">
                        <w:rPr>
                          <w:rFonts w:ascii="Gill Sans MT" w:hAnsi="Gill Sans MT" w:cs="Arial"/>
                          <w:b/>
                          <w:bCs/>
                          <w:color w:val="29235C"/>
                          <w:sz w:val="100"/>
                          <w:szCs w:val="100"/>
                        </w:rPr>
                        <w:t>Attendance Policy</w:t>
                      </w:r>
                    </w:p>
                  </w:txbxContent>
                </v:textbox>
              </v:shape>
            </w:pict>
          </mc:Fallback>
        </mc:AlternateContent>
      </w:r>
      <w:r w:rsidR="000A2E5A" w:rsidRPr="00C32796">
        <w:rPr>
          <w:rFonts w:ascii="Gill Sans MT" w:hAnsi="Gill Sans MT"/>
          <w:noProof/>
          <w:lang w:val="en-GB"/>
        </w:rPr>
        <mc:AlternateContent>
          <mc:Choice Requires="wps">
            <w:drawing>
              <wp:anchor distT="0" distB="0" distL="114300" distR="114300" simplePos="0" relativeHeight="251670528" behindDoc="0" locked="0" layoutInCell="1" allowOverlap="1" wp14:anchorId="2E0F4B5C" wp14:editId="0281F9D8">
                <wp:simplePos x="0" y="0"/>
                <wp:positionH relativeFrom="column">
                  <wp:posOffset>-330910</wp:posOffset>
                </wp:positionH>
                <wp:positionV relativeFrom="paragraph">
                  <wp:posOffset>3172559</wp:posOffset>
                </wp:positionV>
                <wp:extent cx="2962910" cy="666091"/>
                <wp:effectExtent l="0" t="0" r="0" b="1270"/>
                <wp:wrapNone/>
                <wp:docPr id="8880977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910" cy="666091"/>
                        </a:xfrm>
                        <a:prstGeom prst="rect">
                          <a:avLst/>
                        </a:prstGeom>
                        <a:noFill/>
                        <a:ln w="9525">
                          <a:noFill/>
                          <a:miter lim="800000"/>
                          <a:headEnd/>
                          <a:tailEnd/>
                        </a:ln>
                      </wps:spPr>
                      <wps:txbx>
                        <w:txbxContent>
                          <w:p w14:paraId="63798CC2" w14:textId="1CB0BE4C" w:rsidR="00931BA5" w:rsidRPr="00C32796" w:rsidRDefault="00931BA5" w:rsidP="002220A9">
                            <w:pPr>
                              <w:rPr>
                                <w:rFonts w:ascii="Gill Sans MT" w:hAnsi="Gill Sans MT" w:cs="Arial"/>
                                <w:color w:val="29235C"/>
                                <w:sz w:val="72"/>
                                <w:szCs w:val="72"/>
                              </w:rPr>
                            </w:pPr>
                            <w:r w:rsidRPr="00C32796">
                              <w:rPr>
                                <w:rFonts w:ascii="Gill Sans MT" w:hAnsi="Gill Sans MT" w:cs="Arial"/>
                                <w:color w:val="29235C"/>
                                <w:sz w:val="72"/>
                                <w:szCs w:val="72"/>
                              </w:rPr>
                              <w:t>202</w:t>
                            </w:r>
                            <w:r w:rsidR="00DA419E" w:rsidRPr="00C32796">
                              <w:rPr>
                                <w:rFonts w:ascii="Gill Sans MT" w:hAnsi="Gill Sans MT" w:cs="Arial"/>
                                <w:color w:val="29235C"/>
                                <w:sz w:val="72"/>
                                <w:szCs w:val="72"/>
                              </w:rPr>
                              <w:t>6/2027</w:t>
                            </w:r>
                          </w:p>
                        </w:txbxContent>
                      </wps:txbx>
                      <wps:bodyPr rot="0" vert="horz" wrap="square" lIns="91440" tIns="45720" rIns="91440" bIns="45720" anchor="t" anchorCtr="0">
                        <a:noAutofit/>
                      </wps:bodyPr>
                    </wps:wsp>
                  </a:graphicData>
                </a:graphic>
              </wp:anchor>
            </w:drawing>
          </mc:Choice>
          <mc:Fallback>
            <w:pict>
              <v:shape w14:anchorId="2E0F4B5C" id="_x0000_s1028" type="#_x0000_t202" style="position:absolute;margin-left:-26.05pt;margin-top:249.8pt;width:233.3pt;height:52.4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" filled="f" stroked="f">
                <v:textbox>
                  <w:txbxContent>
                    <w:p w14:paraId="63798CC2" w14:textId="1CB0BE4C" w:rsidR="00931BA5" w:rsidRPr="00C32796" w:rsidRDefault="00931BA5" w:rsidP="002220A9">
                      <w:pPr>
                        <w:rPr>
                          <w:rFonts w:ascii="Gill Sans MT" w:hAnsi="Gill Sans MT" w:cs="Arial"/>
                          <w:color w:val="29235C"/>
                          <w:sz w:val="72"/>
                          <w:szCs w:val="72"/>
                        </w:rPr>
                      </w:pPr>
                      <w:r w:rsidRPr="00C32796">
                        <w:rPr>
                          <w:rFonts w:ascii="Gill Sans MT" w:hAnsi="Gill Sans MT" w:cs="Arial"/>
                          <w:color w:val="29235C"/>
                          <w:sz w:val="72"/>
                          <w:szCs w:val="72"/>
                        </w:rPr>
                        <w:t>202</w:t>
                      </w:r>
                      <w:r w:rsidR="00DA419E" w:rsidRPr="00C32796">
                        <w:rPr>
                          <w:rFonts w:ascii="Gill Sans MT" w:hAnsi="Gill Sans MT" w:cs="Arial"/>
                          <w:color w:val="29235C"/>
                          <w:sz w:val="72"/>
                          <w:szCs w:val="72"/>
                        </w:rPr>
                        <w:t>6/2027</w:t>
                      </w:r>
                    </w:p>
                  </w:txbxContent>
                </v:textbox>
              </v:shape>
            </w:pict>
          </mc:Fallback>
        </mc:AlternateContent>
      </w:r>
      <w:r w:rsidR="000A2E5A" w:rsidRPr="00C32796">
        <w:rPr>
          <w:rFonts w:ascii="Gill Sans MT" w:hAnsi="Gill Sans MT"/>
          <w:noProof/>
          <w:lang w:val="en-GB"/>
        </w:rPr>
        <mc:AlternateContent>
          <mc:Choice Requires="wps">
            <w:drawing>
              <wp:anchor distT="0" distB="0" distL="114300" distR="114300" simplePos="0" relativeHeight="251671552" behindDoc="0" locked="0" layoutInCell="1" allowOverlap="1" wp14:anchorId="70548503" wp14:editId="5BFAD27E">
                <wp:simplePos x="0" y="0"/>
                <wp:positionH relativeFrom="column">
                  <wp:posOffset>-483310</wp:posOffset>
                </wp:positionH>
                <wp:positionV relativeFrom="paragraph">
                  <wp:posOffset>5729401</wp:posOffset>
                </wp:positionV>
                <wp:extent cx="6656705" cy="602594"/>
                <wp:effectExtent l="0" t="0" r="0" b="0"/>
                <wp:wrapNone/>
                <wp:docPr id="20695839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6705" cy="602594"/>
                        </a:xfrm>
                        <a:prstGeom prst="rect">
                          <a:avLst/>
                        </a:prstGeom>
                        <a:noFill/>
                        <a:ln w="9525">
                          <a:noFill/>
                          <a:miter lim="800000"/>
                          <a:headEnd/>
                          <a:tailEnd/>
                        </a:ln>
                      </wps:spPr>
                      <wps:txbx>
                        <w:txbxContent>
                          <w:p w14:paraId="64E244E6" w14:textId="21CF49BD" w:rsidR="002220A9" w:rsidRPr="00C32796" w:rsidRDefault="002220A9" w:rsidP="002220A9">
                            <w:pPr>
                              <w:jc w:val="center"/>
                              <w:rPr>
                                <w:rFonts w:ascii="Gill Sans MT" w:hAnsi="Gill Sans MT" w:cs="Arial"/>
                                <w:color w:val="29235C"/>
                                <w:sz w:val="28"/>
                                <w:szCs w:val="28"/>
                              </w:rPr>
                            </w:pPr>
                            <w:r w:rsidRPr="00C32796">
                              <w:rPr>
                                <w:rFonts w:ascii="Gill Sans MT" w:hAnsi="Gill Sans MT" w:cs="Arial"/>
                                <w:color w:val="29235C"/>
                                <w:sz w:val="28"/>
                                <w:szCs w:val="28"/>
                              </w:rPr>
                              <w:t xml:space="preserve">Building foundations and providing opportunities to create confident, </w:t>
                            </w:r>
                            <w:r w:rsidRPr="00C32796">
                              <w:rPr>
                                <w:rFonts w:ascii="Gill Sans MT" w:hAnsi="Gill Sans MT" w:cs="Arial"/>
                                <w:color w:val="29235C"/>
                                <w:sz w:val="28"/>
                                <w:szCs w:val="28"/>
                              </w:rPr>
                              <w:br/>
                              <w:t>aspirational, and independent members of our community.</w:t>
                            </w:r>
                          </w:p>
                        </w:txbxContent>
                      </wps:txbx>
                      <wps:bodyPr rot="0" vert="horz" wrap="square" lIns="91440" tIns="45720" rIns="91440" bIns="45720" anchor="t" anchorCtr="0">
                        <a:noAutofit/>
                      </wps:bodyPr>
                    </wps:wsp>
                  </a:graphicData>
                </a:graphic>
              </wp:anchor>
            </w:drawing>
          </mc:Choice>
          <mc:Fallback>
            <w:pict>
              <v:shape w14:anchorId="70548503" id="_x0000_s1029" type="#_x0000_t202" style="position:absolute;margin-left:-38.05pt;margin-top:451.15pt;width:524.15pt;height:47.4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" filled="f" stroked="f">
                <v:textbox>
                  <w:txbxContent>
                    <w:p w14:paraId="64E244E6" w14:textId="21CF49BD" w:rsidR="002220A9" w:rsidRPr="00C32796" w:rsidRDefault="002220A9" w:rsidP="002220A9">
                      <w:pPr>
                        <w:jc w:val="center"/>
                        <w:rPr>
                          <w:rFonts w:ascii="Gill Sans MT" w:hAnsi="Gill Sans MT" w:cs="Arial"/>
                          <w:color w:val="29235C"/>
                          <w:sz w:val="28"/>
                          <w:szCs w:val="28"/>
                        </w:rPr>
                      </w:pPr>
                      <w:r w:rsidRPr="00C32796">
                        <w:rPr>
                          <w:rFonts w:ascii="Gill Sans MT" w:hAnsi="Gill Sans MT" w:cs="Arial"/>
                          <w:color w:val="29235C"/>
                          <w:sz w:val="28"/>
                          <w:szCs w:val="28"/>
                        </w:rPr>
                        <w:t xml:space="preserve">Building foundations and providing opportunities to create confident, </w:t>
                      </w:r>
                      <w:r w:rsidRPr="00C32796">
                        <w:rPr>
                          <w:rFonts w:ascii="Gill Sans MT" w:hAnsi="Gill Sans MT" w:cs="Arial"/>
                          <w:color w:val="29235C"/>
                          <w:sz w:val="28"/>
                          <w:szCs w:val="28"/>
                        </w:rPr>
                        <w:br/>
                        <w:t>aspirational, and independent members of our community.</w:t>
                      </w:r>
                    </w:p>
                  </w:txbxContent>
                </v:textbox>
              </v:shape>
            </w:pict>
          </mc:Fallback>
        </mc:AlternateContent>
      </w:r>
      <w:r w:rsidR="00C915FB" w:rsidRPr="00C32796">
        <w:rPr>
          <w:rFonts w:ascii="Gill Sans MT" w:hAnsi="Gill Sans MT"/>
          <w:lang w:val="en-GB"/>
        </w:rPr>
        <w:br w:type="page"/>
      </w:r>
    </w:p>
    <w:sdt>
      <w:sdtPr>
        <w:rPr>
          <w:rFonts w:ascii="Arial" w:eastAsia="Arial" w:hAnsi="Arial" w:cs="Arial"/>
          <w:b w:val="0"/>
          <w:bCs w:val="0"/>
          <w:color w:val="auto"/>
          <w:sz w:val="20"/>
          <w:szCs w:val="20"/>
          <w:lang w:val="en-GB"/>
        </w:rPr>
        <w:id w:val="864015741"/>
        <w:docPartObj>
          <w:docPartGallery w:val="Table of Contents"/>
          <w:docPartUnique/>
        </w:docPartObj>
      </w:sdtPr>
      <w:sdtEndPr>
        <w:rPr>
          <w:rFonts w:asciiTheme="minorHAnsi" w:eastAsiaTheme="minorEastAsia" w:hAnsiTheme="minorHAnsi" w:cstheme="minorBidi"/>
          <w:sz w:val="22"/>
          <w:szCs w:val="22"/>
        </w:rPr>
      </w:sdtEndPr>
      <w:sdtContent>
        <w:p w14:paraId="2F29B0D4" w14:textId="6A0D4502" w:rsidR="00DA419E" w:rsidRPr="00C32796" w:rsidRDefault="00DA419E" w:rsidP="00DA419E">
          <w:pPr>
            <w:pStyle w:val="TOCHeading"/>
            <w:rPr>
              <w:rFonts w:ascii="Arial" w:hAnsi="Arial" w:cs="Arial"/>
              <w:color w:val="000000" w:themeColor="text1"/>
              <w:lang w:val="en-GB"/>
            </w:rPr>
          </w:pPr>
          <w:r w:rsidRPr="00C32796">
            <w:rPr>
              <w:rFonts w:ascii="Arial" w:hAnsi="Arial" w:cs="Arial"/>
              <w:color w:val="000000" w:themeColor="text1"/>
              <w:lang w:val="en-GB"/>
            </w:rPr>
            <w:t>Contents</w:t>
          </w:r>
        </w:p>
        <w:p w14:paraId="5378B762" w14:textId="50032489" w:rsidR="00B62FAC" w:rsidRDefault="00DA419E">
          <w:pPr>
            <w:pStyle w:val="TOC1"/>
            <w:rPr>
              <w:rFonts w:asciiTheme="minorHAnsi" w:eastAsiaTheme="minorEastAsia" w:hAnsiTheme="minorHAnsi" w:cstheme="minorBidi"/>
              <w:iCs w:val="0"/>
              <w:kern w:val="2"/>
              <w:sz w:val="24"/>
              <w:lang w:eastAsia="en-GB"/>
              <w14:ligatures w14:val="standardContextual"/>
            </w:rPr>
          </w:pPr>
          <w:r w:rsidRPr="00C32796">
            <w:rPr>
              <w:i/>
              <w:noProof w:val="0"/>
              <w:szCs w:val="20"/>
            </w:rPr>
            <w:fldChar w:fldCharType="begin"/>
          </w:r>
          <w:r w:rsidRPr="00C32796">
            <w:rPr>
              <w:noProof w:val="0"/>
              <w:szCs w:val="20"/>
            </w:rPr>
            <w:instrText xml:space="preserve"> TOC \o "1-3" \h \z \u </w:instrText>
          </w:r>
          <w:r w:rsidRPr="00C32796">
            <w:rPr>
              <w:i/>
              <w:noProof w:val="0"/>
              <w:szCs w:val="20"/>
            </w:rPr>
            <w:fldChar w:fldCharType="separate"/>
          </w:r>
          <w:hyperlink w:anchor="_Toc241695782" w:history="1">
            <w:r w:rsidR="00B62FAC" w:rsidRPr="00F96A34">
              <w:rPr>
                <w:rStyle w:val="Hyperlink"/>
              </w:rPr>
              <w:t>1. Aims</w:t>
            </w:r>
            <w:r w:rsidR="00B62FAC">
              <w:rPr>
                <w:webHidden/>
              </w:rPr>
              <w:tab/>
            </w:r>
            <w:r w:rsidR="00B62FAC">
              <w:rPr>
                <w:webHidden/>
              </w:rPr>
              <w:fldChar w:fldCharType="begin"/>
            </w:r>
            <w:r w:rsidR="00B62FAC">
              <w:rPr>
                <w:webHidden/>
              </w:rPr>
              <w:instrText xml:space="preserve"> PAGEREF _Toc241695782 \h </w:instrText>
            </w:r>
            <w:r w:rsidR="00B62FAC">
              <w:rPr>
                <w:webHidden/>
              </w:rPr>
            </w:r>
            <w:r w:rsidR="00B62FAC">
              <w:rPr>
                <w:webHidden/>
              </w:rPr>
              <w:fldChar w:fldCharType="separate"/>
            </w:r>
            <w:r w:rsidR="00B62FAC">
              <w:rPr>
                <w:webHidden/>
              </w:rPr>
              <w:t>3</w:t>
            </w:r>
            <w:r w:rsidR="00B62FAC">
              <w:rPr>
                <w:webHidden/>
              </w:rPr>
              <w:fldChar w:fldCharType="end"/>
            </w:r>
          </w:hyperlink>
        </w:p>
        <w:p w14:paraId="59201021" w14:textId="6CC24BB4" w:rsidR="00B62FAC" w:rsidRDefault="00B62FAC">
          <w:pPr>
            <w:pStyle w:val="TOC1"/>
            <w:rPr>
              <w:rFonts w:asciiTheme="minorHAnsi" w:eastAsiaTheme="minorEastAsia" w:hAnsiTheme="minorHAnsi" w:cstheme="minorBidi"/>
              <w:iCs w:val="0"/>
              <w:kern w:val="2"/>
              <w:sz w:val="24"/>
              <w:lang w:eastAsia="en-GB"/>
              <w14:ligatures w14:val="standardContextual"/>
            </w:rPr>
          </w:pPr>
          <w:hyperlink w:anchor="_Toc241695783" w:history="1">
            <w:r w:rsidRPr="00F96A34">
              <w:rPr>
                <w:rStyle w:val="Hyperlink"/>
              </w:rPr>
              <w:t>2. Legislation and guidance</w:t>
            </w:r>
            <w:r>
              <w:rPr>
                <w:webHidden/>
              </w:rPr>
              <w:tab/>
            </w:r>
            <w:r>
              <w:rPr>
                <w:webHidden/>
              </w:rPr>
              <w:fldChar w:fldCharType="begin"/>
            </w:r>
            <w:r>
              <w:rPr>
                <w:webHidden/>
              </w:rPr>
              <w:instrText xml:space="preserve"> PAGEREF _Toc241695783 \h </w:instrText>
            </w:r>
            <w:r>
              <w:rPr>
                <w:webHidden/>
              </w:rPr>
            </w:r>
            <w:r>
              <w:rPr>
                <w:webHidden/>
              </w:rPr>
              <w:fldChar w:fldCharType="separate"/>
            </w:r>
            <w:r>
              <w:rPr>
                <w:webHidden/>
              </w:rPr>
              <w:t>3</w:t>
            </w:r>
            <w:r>
              <w:rPr>
                <w:webHidden/>
              </w:rPr>
              <w:fldChar w:fldCharType="end"/>
            </w:r>
          </w:hyperlink>
        </w:p>
        <w:p w14:paraId="3E17A08C" w14:textId="2E7A5FC8" w:rsidR="00B62FAC" w:rsidRDefault="00B62FAC">
          <w:pPr>
            <w:pStyle w:val="TOC1"/>
            <w:rPr>
              <w:rFonts w:asciiTheme="minorHAnsi" w:eastAsiaTheme="minorEastAsia" w:hAnsiTheme="minorHAnsi" w:cstheme="minorBidi"/>
              <w:iCs w:val="0"/>
              <w:kern w:val="2"/>
              <w:sz w:val="24"/>
              <w:lang w:eastAsia="en-GB"/>
              <w14:ligatures w14:val="standardContextual"/>
            </w:rPr>
          </w:pPr>
          <w:hyperlink w:anchor="_Toc241695784" w:history="1">
            <w:r w:rsidRPr="00F96A34">
              <w:rPr>
                <w:rStyle w:val="Hyperlink"/>
              </w:rPr>
              <w:t>3. Roles and responsibilities</w:t>
            </w:r>
            <w:r>
              <w:rPr>
                <w:webHidden/>
              </w:rPr>
              <w:tab/>
            </w:r>
            <w:r>
              <w:rPr>
                <w:webHidden/>
              </w:rPr>
              <w:fldChar w:fldCharType="begin"/>
            </w:r>
            <w:r>
              <w:rPr>
                <w:webHidden/>
              </w:rPr>
              <w:instrText xml:space="preserve"> PAGEREF _Toc241695784 \h </w:instrText>
            </w:r>
            <w:r>
              <w:rPr>
                <w:webHidden/>
              </w:rPr>
            </w:r>
            <w:r>
              <w:rPr>
                <w:webHidden/>
              </w:rPr>
              <w:fldChar w:fldCharType="separate"/>
            </w:r>
            <w:r>
              <w:rPr>
                <w:webHidden/>
              </w:rPr>
              <w:t>4</w:t>
            </w:r>
            <w:r>
              <w:rPr>
                <w:webHidden/>
              </w:rPr>
              <w:fldChar w:fldCharType="end"/>
            </w:r>
          </w:hyperlink>
        </w:p>
        <w:p w14:paraId="2B76FD8B" w14:textId="0C67F6EF" w:rsidR="00B62FAC" w:rsidRDefault="00B62FAC">
          <w:pPr>
            <w:pStyle w:val="TOC1"/>
            <w:rPr>
              <w:rFonts w:asciiTheme="minorHAnsi" w:eastAsiaTheme="minorEastAsia" w:hAnsiTheme="minorHAnsi" w:cstheme="minorBidi"/>
              <w:iCs w:val="0"/>
              <w:kern w:val="2"/>
              <w:sz w:val="24"/>
              <w:lang w:eastAsia="en-GB"/>
              <w14:ligatures w14:val="standardContextual"/>
            </w:rPr>
          </w:pPr>
          <w:hyperlink w:anchor="_Toc241695785" w:history="1">
            <w:r w:rsidRPr="00F96A34">
              <w:rPr>
                <w:rStyle w:val="Hyperlink"/>
              </w:rPr>
              <w:t>4. Recording attendance</w:t>
            </w:r>
            <w:r>
              <w:rPr>
                <w:webHidden/>
              </w:rPr>
              <w:tab/>
            </w:r>
            <w:r>
              <w:rPr>
                <w:webHidden/>
              </w:rPr>
              <w:fldChar w:fldCharType="begin"/>
            </w:r>
            <w:r>
              <w:rPr>
                <w:webHidden/>
              </w:rPr>
              <w:instrText xml:space="preserve"> PAGEREF _Toc241695785 \h </w:instrText>
            </w:r>
            <w:r>
              <w:rPr>
                <w:webHidden/>
              </w:rPr>
            </w:r>
            <w:r>
              <w:rPr>
                <w:webHidden/>
              </w:rPr>
              <w:fldChar w:fldCharType="separate"/>
            </w:r>
            <w:r>
              <w:rPr>
                <w:webHidden/>
              </w:rPr>
              <w:t>9</w:t>
            </w:r>
            <w:r>
              <w:rPr>
                <w:webHidden/>
              </w:rPr>
              <w:fldChar w:fldCharType="end"/>
            </w:r>
          </w:hyperlink>
        </w:p>
        <w:p w14:paraId="0EE97971" w14:textId="3635852A" w:rsidR="00B62FAC" w:rsidRDefault="00B62FAC">
          <w:pPr>
            <w:pStyle w:val="TOC1"/>
            <w:rPr>
              <w:rFonts w:asciiTheme="minorHAnsi" w:eastAsiaTheme="minorEastAsia" w:hAnsiTheme="minorHAnsi" w:cstheme="minorBidi"/>
              <w:iCs w:val="0"/>
              <w:kern w:val="2"/>
              <w:sz w:val="24"/>
              <w:lang w:eastAsia="en-GB"/>
              <w14:ligatures w14:val="standardContextual"/>
            </w:rPr>
          </w:pPr>
          <w:hyperlink w:anchor="_Toc241695786" w:history="1">
            <w:r w:rsidRPr="00F96A34">
              <w:rPr>
                <w:rStyle w:val="Hyperlink"/>
              </w:rPr>
              <w:t>5. Authorised absence</w:t>
            </w:r>
            <w:r>
              <w:rPr>
                <w:webHidden/>
              </w:rPr>
              <w:tab/>
            </w:r>
            <w:r>
              <w:rPr>
                <w:webHidden/>
              </w:rPr>
              <w:fldChar w:fldCharType="begin"/>
            </w:r>
            <w:r>
              <w:rPr>
                <w:webHidden/>
              </w:rPr>
              <w:instrText xml:space="preserve"> PAGEREF _Toc241695786 \h </w:instrText>
            </w:r>
            <w:r>
              <w:rPr>
                <w:webHidden/>
              </w:rPr>
            </w:r>
            <w:r>
              <w:rPr>
                <w:webHidden/>
              </w:rPr>
              <w:fldChar w:fldCharType="separate"/>
            </w:r>
            <w:r>
              <w:rPr>
                <w:webHidden/>
              </w:rPr>
              <w:t>13</w:t>
            </w:r>
            <w:r>
              <w:rPr>
                <w:webHidden/>
              </w:rPr>
              <w:fldChar w:fldCharType="end"/>
            </w:r>
          </w:hyperlink>
        </w:p>
        <w:p w14:paraId="2DE4A384" w14:textId="160736C6" w:rsidR="00B62FAC" w:rsidRDefault="00B62FAC">
          <w:pPr>
            <w:pStyle w:val="TOC1"/>
            <w:rPr>
              <w:rFonts w:asciiTheme="minorHAnsi" w:eastAsiaTheme="minorEastAsia" w:hAnsiTheme="minorHAnsi" w:cstheme="minorBidi"/>
              <w:iCs w:val="0"/>
              <w:kern w:val="2"/>
              <w:sz w:val="24"/>
              <w:lang w:eastAsia="en-GB"/>
              <w14:ligatures w14:val="standardContextual"/>
            </w:rPr>
          </w:pPr>
          <w:hyperlink w:anchor="_Toc241695787" w:history="1">
            <w:r w:rsidRPr="00F96A34">
              <w:rPr>
                <w:rStyle w:val="Hyperlink"/>
              </w:rPr>
              <w:t>6. Strategies for promoting attendance</w:t>
            </w:r>
            <w:r>
              <w:rPr>
                <w:webHidden/>
              </w:rPr>
              <w:tab/>
            </w:r>
            <w:r>
              <w:rPr>
                <w:webHidden/>
              </w:rPr>
              <w:fldChar w:fldCharType="begin"/>
            </w:r>
            <w:r>
              <w:rPr>
                <w:webHidden/>
              </w:rPr>
              <w:instrText xml:space="preserve"> PAGEREF _Toc241695787 \h </w:instrText>
            </w:r>
            <w:r>
              <w:rPr>
                <w:webHidden/>
              </w:rPr>
            </w:r>
            <w:r>
              <w:rPr>
                <w:webHidden/>
              </w:rPr>
              <w:fldChar w:fldCharType="separate"/>
            </w:r>
            <w:r>
              <w:rPr>
                <w:webHidden/>
              </w:rPr>
              <w:t>14</w:t>
            </w:r>
            <w:r>
              <w:rPr>
                <w:webHidden/>
              </w:rPr>
              <w:fldChar w:fldCharType="end"/>
            </w:r>
          </w:hyperlink>
        </w:p>
        <w:p w14:paraId="3761D306" w14:textId="2FDCA585" w:rsidR="00B62FAC" w:rsidRDefault="00B62FAC">
          <w:pPr>
            <w:pStyle w:val="TOC1"/>
            <w:rPr>
              <w:rFonts w:asciiTheme="minorHAnsi" w:eastAsiaTheme="minorEastAsia" w:hAnsiTheme="minorHAnsi" w:cstheme="minorBidi"/>
              <w:iCs w:val="0"/>
              <w:kern w:val="2"/>
              <w:sz w:val="24"/>
              <w:lang w:eastAsia="en-GB"/>
              <w14:ligatures w14:val="standardContextual"/>
            </w:rPr>
          </w:pPr>
          <w:hyperlink w:anchor="_Toc241695788" w:history="1">
            <w:r w:rsidRPr="00F96A34">
              <w:rPr>
                <w:rStyle w:val="Hyperlink"/>
              </w:rPr>
              <w:t>7. Supporting pupils with poor attendance</w:t>
            </w:r>
            <w:r>
              <w:rPr>
                <w:webHidden/>
              </w:rPr>
              <w:tab/>
            </w:r>
            <w:r>
              <w:rPr>
                <w:webHidden/>
              </w:rPr>
              <w:fldChar w:fldCharType="begin"/>
            </w:r>
            <w:r>
              <w:rPr>
                <w:webHidden/>
              </w:rPr>
              <w:instrText xml:space="preserve"> PAGEREF _Toc241695788 \h </w:instrText>
            </w:r>
            <w:r>
              <w:rPr>
                <w:webHidden/>
              </w:rPr>
            </w:r>
            <w:r>
              <w:rPr>
                <w:webHidden/>
              </w:rPr>
              <w:fldChar w:fldCharType="separate"/>
            </w:r>
            <w:r>
              <w:rPr>
                <w:webHidden/>
              </w:rPr>
              <w:t>15</w:t>
            </w:r>
            <w:r>
              <w:rPr>
                <w:webHidden/>
              </w:rPr>
              <w:fldChar w:fldCharType="end"/>
            </w:r>
          </w:hyperlink>
        </w:p>
        <w:p w14:paraId="3EE95F60" w14:textId="64D771F3" w:rsidR="00B62FAC" w:rsidRDefault="00B62FAC">
          <w:pPr>
            <w:pStyle w:val="TOC1"/>
            <w:rPr>
              <w:rFonts w:asciiTheme="minorHAnsi" w:eastAsiaTheme="minorEastAsia" w:hAnsiTheme="minorHAnsi" w:cstheme="minorBidi"/>
              <w:iCs w:val="0"/>
              <w:kern w:val="2"/>
              <w:sz w:val="24"/>
              <w:lang w:eastAsia="en-GB"/>
              <w14:ligatures w14:val="standardContextual"/>
            </w:rPr>
          </w:pPr>
          <w:hyperlink w:anchor="_Toc241695789" w:history="1">
            <w:r w:rsidRPr="00F96A34">
              <w:rPr>
                <w:rStyle w:val="Hyperlink"/>
              </w:rPr>
              <w:t>8. Supporting pupils who are absent or returning to school</w:t>
            </w:r>
            <w:r>
              <w:rPr>
                <w:webHidden/>
              </w:rPr>
              <w:tab/>
            </w:r>
            <w:r>
              <w:rPr>
                <w:webHidden/>
              </w:rPr>
              <w:fldChar w:fldCharType="begin"/>
            </w:r>
            <w:r>
              <w:rPr>
                <w:webHidden/>
              </w:rPr>
              <w:instrText xml:space="preserve"> PAGEREF _Toc241695789 \h </w:instrText>
            </w:r>
            <w:r>
              <w:rPr>
                <w:webHidden/>
              </w:rPr>
            </w:r>
            <w:r>
              <w:rPr>
                <w:webHidden/>
              </w:rPr>
              <w:fldChar w:fldCharType="separate"/>
            </w:r>
            <w:r>
              <w:rPr>
                <w:webHidden/>
              </w:rPr>
              <w:t>16</w:t>
            </w:r>
            <w:r>
              <w:rPr>
                <w:webHidden/>
              </w:rPr>
              <w:fldChar w:fldCharType="end"/>
            </w:r>
          </w:hyperlink>
        </w:p>
        <w:p w14:paraId="19FCC9AF" w14:textId="5789B339" w:rsidR="00B62FAC" w:rsidRDefault="00B62FAC">
          <w:pPr>
            <w:pStyle w:val="TOC1"/>
            <w:rPr>
              <w:rFonts w:asciiTheme="minorHAnsi" w:eastAsiaTheme="minorEastAsia" w:hAnsiTheme="minorHAnsi" w:cstheme="minorBidi"/>
              <w:iCs w:val="0"/>
              <w:kern w:val="2"/>
              <w:sz w:val="24"/>
              <w:lang w:eastAsia="en-GB"/>
              <w14:ligatures w14:val="standardContextual"/>
            </w:rPr>
          </w:pPr>
          <w:hyperlink w:anchor="_Toc241695790" w:history="1">
            <w:r w:rsidRPr="00F96A34">
              <w:rPr>
                <w:rStyle w:val="Hyperlink"/>
              </w:rPr>
              <w:t>9. Attendance monitoring</w:t>
            </w:r>
            <w:r>
              <w:rPr>
                <w:webHidden/>
              </w:rPr>
              <w:tab/>
            </w:r>
            <w:r>
              <w:rPr>
                <w:webHidden/>
              </w:rPr>
              <w:fldChar w:fldCharType="begin"/>
            </w:r>
            <w:r>
              <w:rPr>
                <w:webHidden/>
              </w:rPr>
              <w:instrText xml:space="preserve"> PAGEREF _Toc241695790 \h </w:instrText>
            </w:r>
            <w:r>
              <w:rPr>
                <w:webHidden/>
              </w:rPr>
            </w:r>
            <w:r>
              <w:rPr>
                <w:webHidden/>
              </w:rPr>
              <w:fldChar w:fldCharType="separate"/>
            </w:r>
            <w:r>
              <w:rPr>
                <w:webHidden/>
              </w:rPr>
              <w:t>18</w:t>
            </w:r>
            <w:r>
              <w:rPr>
                <w:webHidden/>
              </w:rPr>
              <w:fldChar w:fldCharType="end"/>
            </w:r>
          </w:hyperlink>
        </w:p>
        <w:p w14:paraId="11D1EFF5" w14:textId="12485169" w:rsidR="00B62FAC" w:rsidRDefault="00B62FAC">
          <w:pPr>
            <w:pStyle w:val="TOC1"/>
            <w:rPr>
              <w:rFonts w:asciiTheme="minorHAnsi" w:eastAsiaTheme="minorEastAsia" w:hAnsiTheme="minorHAnsi" w:cstheme="minorBidi"/>
              <w:iCs w:val="0"/>
              <w:kern w:val="2"/>
              <w:sz w:val="24"/>
              <w:lang w:eastAsia="en-GB"/>
              <w14:ligatures w14:val="standardContextual"/>
            </w:rPr>
          </w:pPr>
          <w:hyperlink w:anchor="_Toc241695791" w:history="1">
            <w:r w:rsidRPr="00F96A34">
              <w:rPr>
                <w:rStyle w:val="Hyperlink"/>
              </w:rPr>
              <w:t>10. Monitoring arrangements</w:t>
            </w:r>
            <w:r>
              <w:rPr>
                <w:webHidden/>
              </w:rPr>
              <w:tab/>
            </w:r>
            <w:r>
              <w:rPr>
                <w:webHidden/>
              </w:rPr>
              <w:fldChar w:fldCharType="begin"/>
            </w:r>
            <w:r>
              <w:rPr>
                <w:webHidden/>
              </w:rPr>
              <w:instrText xml:space="preserve"> PAGEREF _Toc241695791 \h </w:instrText>
            </w:r>
            <w:r>
              <w:rPr>
                <w:webHidden/>
              </w:rPr>
            </w:r>
            <w:r>
              <w:rPr>
                <w:webHidden/>
              </w:rPr>
              <w:fldChar w:fldCharType="separate"/>
            </w:r>
            <w:r>
              <w:rPr>
                <w:webHidden/>
              </w:rPr>
              <w:t>20</w:t>
            </w:r>
            <w:r>
              <w:rPr>
                <w:webHidden/>
              </w:rPr>
              <w:fldChar w:fldCharType="end"/>
            </w:r>
          </w:hyperlink>
        </w:p>
        <w:p w14:paraId="3DEF3204" w14:textId="5C30FE4B" w:rsidR="00B62FAC" w:rsidRDefault="00B62FAC">
          <w:pPr>
            <w:pStyle w:val="TOC1"/>
            <w:rPr>
              <w:rFonts w:asciiTheme="minorHAnsi" w:eastAsiaTheme="minorEastAsia" w:hAnsiTheme="minorHAnsi" w:cstheme="minorBidi"/>
              <w:iCs w:val="0"/>
              <w:kern w:val="2"/>
              <w:sz w:val="24"/>
              <w:lang w:eastAsia="en-GB"/>
              <w14:ligatures w14:val="standardContextual"/>
            </w:rPr>
          </w:pPr>
          <w:hyperlink w:anchor="_Toc241695792" w:history="1">
            <w:r w:rsidRPr="00F96A34">
              <w:rPr>
                <w:rStyle w:val="Hyperlink"/>
              </w:rPr>
              <w:t>11. Sandwell Local Authority</w:t>
            </w:r>
            <w:r>
              <w:rPr>
                <w:webHidden/>
              </w:rPr>
              <w:tab/>
            </w:r>
            <w:r>
              <w:rPr>
                <w:webHidden/>
              </w:rPr>
              <w:fldChar w:fldCharType="begin"/>
            </w:r>
            <w:r>
              <w:rPr>
                <w:webHidden/>
              </w:rPr>
              <w:instrText xml:space="preserve"> PAGEREF _Toc241695792 \h </w:instrText>
            </w:r>
            <w:r>
              <w:rPr>
                <w:webHidden/>
              </w:rPr>
            </w:r>
            <w:r>
              <w:rPr>
                <w:webHidden/>
              </w:rPr>
              <w:fldChar w:fldCharType="separate"/>
            </w:r>
            <w:r>
              <w:rPr>
                <w:webHidden/>
              </w:rPr>
              <w:t>20</w:t>
            </w:r>
            <w:r>
              <w:rPr>
                <w:webHidden/>
              </w:rPr>
              <w:fldChar w:fldCharType="end"/>
            </w:r>
          </w:hyperlink>
        </w:p>
        <w:p w14:paraId="1C5E9D25" w14:textId="16C1E076" w:rsidR="00B62FAC" w:rsidRDefault="00B62FAC">
          <w:pPr>
            <w:pStyle w:val="TOC1"/>
            <w:rPr>
              <w:rFonts w:asciiTheme="minorHAnsi" w:eastAsiaTheme="minorEastAsia" w:hAnsiTheme="minorHAnsi" w:cstheme="minorBidi"/>
              <w:iCs w:val="0"/>
              <w:kern w:val="2"/>
              <w:sz w:val="24"/>
              <w:lang w:eastAsia="en-GB"/>
              <w14:ligatures w14:val="standardContextual"/>
            </w:rPr>
          </w:pPr>
          <w:hyperlink w:anchor="_Toc241695793" w:history="1">
            <w:r w:rsidRPr="00F96A34">
              <w:rPr>
                <w:rStyle w:val="Hyperlink"/>
              </w:rPr>
              <w:t>12. Links with other policies</w:t>
            </w:r>
            <w:r>
              <w:rPr>
                <w:webHidden/>
              </w:rPr>
              <w:tab/>
            </w:r>
            <w:r>
              <w:rPr>
                <w:webHidden/>
              </w:rPr>
              <w:fldChar w:fldCharType="begin"/>
            </w:r>
            <w:r>
              <w:rPr>
                <w:webHidden/>
              </w:rPr>
              <w:instrText xml:space="preserve"> PAGEREF _Toc241695793 \h </w:instrText>
            </w:r>
            <w:r>
              <w:rPr>
                <w:webHidden/>
              </w:rPr>
            </w:r>
            <w:r>
              <w:rPr>
                <w:webHidden/>
              </w:rPr>
              <w:fldChar w:fldCharType="separate"/>
            </w:r>
            <w:r>
              <w:rPr>
                <w:webHidden/>
              </w:rPr>
              <w:t>20</w:t>
            </w:r>
            <w:r>
              <w:rPr>
                <w:webHidden/>
              </w:rPr>
              <w:fldChar w:fldCharType="end"/>
            </w:r>
          </w:hyperlink>
        </w:p>
        <w:p w14:paraId="74BF582C" w14:textId="175146C4" w:rsidR="00B62FAC" w:rsidRDefault="00B62FAC">
          <w:pPr>
            <w:pStyle w:val="TOC3"/>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1695794" w:history="1">
            <w:r w:rsidRPr="00F96A34">
              <w:rPr>
                <w:rStyle w:val="Hyperlink"/>
                <w:noProof/>
              </w:rPr>
              <w:t>Appendix 1: attendance codes</w:t>
            </w:r>
            <w:r>
              <w:rPr>
                <w:noProof/>
                <w:webHidden/>
              </w:rPr>
              <w:tab/>
            </w:r>
            <w:r>
              <w:rPr>
                <w:noProof/>
                <w:webHidden/>
              </w:rPr>
              <w:fldChar w:fldCharType="begin"/>
            </w:r>
            <w:r>
              <w:rPr>
                <w:noProof/>
                <w:webHidden/>
              </w:rPr>
              <w:instrText xml:space="preserve"> PAGEREF _Toc241695794 \h </w:instrText>
            </w:r>
            <w:r>
              <w:rPr>
                <w:noProof/>
                <w:webHidden/>
              </w:rPr>
            </w:r>
            <w:r>
              <w:rPr>
                <w:noProof/>
                <w:webHidden/>
              </w:rPr>
              <w:fldChar w:fldCharType="separate"/>
            </w:r>
            <w:r>
              <w:rPr>
                <w:noProof/>
                <w:webHidden/>
              </w:rPr>
              <w:t>21</w:t>
            </w:r>
            <w:r>
              <w:rPr>
                <w:noProof/>
                <w:webHidden/>
              </w:rPr>
              <w:fldChar w:fldCharType="end"/>
            </w:r>
          </w:hyperlink>
        </w:p>
        <w:p w14:paraId="6BA697FA" w14:textId="42E6D5E2" w:rsidR="00B62FAC" w:rsidRDefault="00B62FAC">
          <w:pPr>
            <w:pStyle w:val="TOC3"/>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1695795" w:history="1">
            <w:r w:rsidRPr="00F96A34">
              <w:rPr>
                <w:rStyle w:val="Hyperlink"/>
                <w:noProof/>
              </w:rPr>
              <w:t>Appendix 2: Leave of Absence (LOA) Form- Sandwell.</w:t>
            </w:r>
            <w:r>
              <w:rPr>
                <w:noProof/>
                <w:webHidden/>
              </w:rPr>
              <w:tab/>
            </w:r>
            <w:r>
              <w:rPr>
                <w:noProof/>
                <w:webHidden/>
              </w:rPr>
              <w:fldChar w:fldCharType="begin"/>
            </w:r>
            <w:r>
              <w:rPr>
                <w:noProof/>
                <w:webHidden/>
              </w:rPr>
              <w:instrText xml:space="preserve"> PAGEREF _Toc241695795 \h </w:instrText>
            </w:r>
            <w:r>
              <w:rPr>
                <w:noProof/>
                <w:webHidden/>
              </w:rPr>
            </w:r>
            <w:r>
              <w:rPr>
                <w:noProof/>
                <w:webHidden/>
              </w:rPr>
              <w:fldChar w:fldCharType="separate"/>
            </w:r>
            <w:r>
              <w:rPr>
                <w:noProof/>
                <w:webHidden/>
              </w:rPr>
              <w:t>24</w:t>
            </w:r>
            <w:r>
              <w:rPr>
                <w:noProof/>
                <w:webHidden/>
              </w:rPr>
              <w:fldChar w:fldCharType="end"/>
            </w:r>
          </w:hyperlink>
        </w:p>
        <w:p w14:paraId="712145BB" w14:textId="451A0685" w:rsidR="00B62FAC" w:rsidRDefault="00B62FAC">
          <w:pPr>
            <w:pStyle w:val="TOC3"/>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1695796" w:history="1">
            <w:r w:rsidRPr="00F96A34">
              <w:rPr>
                <w:rStyle w:val="Hyperlink"/>
                <w:noProof/>
              </w:rPr>
              <w:t>Appendix 3: Sandwell Local Authority – Legal Action Information.</w:t>
            </w:r>
            <w:r>
              <w:rPr>
                <w:noProof/>
                <w:webHidden/>
              </w:rPr>
              <w:tab/>
            </w:r>
            <w:r>
              <w:rPr>
                <w:noProof/>
                <w:webHidden/>
              </w:rPr>
              <w:fldChar w:fldCharType="begin"/>
            </w:r>
            <w:r>
              <w:rPr>
                <w:noProof/>
                <w:webHidden/>
              </w:rPr>
              <w:instrText xml:space="preserve"> PAGEREF _Toc241695796 \h </w:instrText>
            </w:r>
            <w:r>
              <w:rPr>
                <w:noProof/>
                <w:webHidden/>
              </w:rPr>
            </w:r>
            <w:r>
              <w:rPr>
                <w:noProof/>
                <w:webHidden/>
              </w:rPr>
              <w:fldChar w:fldCharType="separate"/>
            </w:r>
            <w:r>
              <w:rPr>
                <w:noProof/>
                <w:webHidden/>
              </w:rPr>
              <w:t>27</w:t>
            </w:r>
            <w:r>
              <w:rPr>
                <w:noProof/>
                <w:webHidden/>
              </w:rPr>
              <w:fldChar w:fldCharType="end"/>
            </w:r>
          </w:hyperlink>
        </w:p>
        <w:p w14:paraId="0137D8DE" w14:textId="400EA67E" w:rsidR="00DA419E" w:rsidRPr="00C32796" w:rsidRDefault="00DA419E" w:rsidP="00DA419E">
          <w:pPr>
            <w:spacing w:after="0" w:line="240" w:lineRule="auto"/>
          </w:pPr>
          <w:r w:rsidRPr="00C32796">
            <w:rPr>
              <w:b/>
              <w:bCs/>
            </w:rPr>
            <w:fldChar w:fldCharType="end"/>
          </w:r>
          <w:r w:rsidR="00B92743">
            <w:rPr>
              <w:sz w:val="20"/>
              <w:szCs w:val="20"/>
            </w:rPr>
            <w:t xml:space="preserve">       </w:t>
          </w:r>
        </w:p>
      </w:sdtContent>
    </w:sdt>
    <w:p w14:paraId="18262F5E" w14:textId="538108EE" w:rsidR="00DA419E" w:rsidRPr="00923377" w:rsidRDefault="00DA419E" w:rsidP="00923377">
      <w:pPr>
        <w:rPr>
          <w:rFonts w:ascii="Gill Sans MT" w:hAnsi="Gill Sans MT"/>
        </w:rPr>
      </w:pPr>
      <w:r w:rsidRPr="00C32796">
        <w:rPr>
          <w:rFonts w:ascii="Gill Sans MT" w:hAnsi="Gill Sans MT"/>
        </w:rPr>
        <w:br w:type="page"/>
      </w:r>
      <w:r w:rsidRPr="00C32796">
        <w:fldChar w:fldCharType="begin"/>
      </w:r>
      <w:r w:rsidRPr="00C32796">
        <w:instrText xml:space="preserve"> TOC \o "1-3" \h \z \u </w:instrText>
      </w:r>
      <w:r w:rsidRPr="00C32796">
        <w:fldChar w:fldCharType="end"/>
      </w:r>
      <w:bookmarkStart w:id="0" w:name="_Toc162360190"/>
    </w:p>
    <w:p w14:paraId="0BF3DD14" w14:textId="77777777" w:rsidR="00DA419E" w:rsidRPr="00C32796" w:rsidRDefault="00DA419E" w:rsidP="00DA419E">
      <w:pPr>
        <w:spacing w:before="100" w:after="120"/>
      </w:pPr>
      <w:r w:rsidRPr="00C32796">
        <w:rPr>
          <w:noProof/>
        </w:rPr>
        <w:lastRenderedPageBreak/>
        <w:drawing>
          <wp:anchor distT="0" distB="0" distL="114300" distR="114300" simplePos="0" relativeHeight="251681792" behindDoc="0" locked="0" layoutInCell="1" allowOverlap="1" wp14:anchorId="140F708E" wp14:editId="2F5DA2F9">
            <wp:simplePos x="0" y="0"/>
            <wp:positionH relativeFrom="column">
              <wp:posOffset>0</wp:posOffset>
            </wp:positionH>
            <wp:positionV relativeFrom="paragraph">
              <wp:posOffset>0</wp:posOffset>
            </wp:positionV>
            <wp:extent cx="6172200"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5"/>
                    <a:stretch>
                      <a:fillRect/>
                    </a:stretch>
                  </pic:blipFill>
                  <pic:spPr>
                    <a:xfrm>
                      <a:off x="0" y="0"/>
                      <a:ext cx="6172200" cy="9525"/>
                    </a:xfrm>
                    <a:prstGeom prst="rect">
                      <a:avLst/>
                    </a:prstGeom>
                  </pic:spPr>
                </pic:pic>
              </a:graphicData>
            </a:graphic>
          </wp:anchor>
        </w:drawing>
      </w:r>
    </w:p>
    <w:p w14:paraId="25750286" w14:textId="77777777" w:rsidR="00DA419E" w:rsidRPr="00C32796" w:rsidRDefault="00DA419E" w:rsidP="00DA419E">
      <w:pPr>
        <w:pStyle w:val="Heading1"/>
        <w:spacing w:before="120" w:after="120"/>
        <w:rPr>
          <w:sz w:val="28"/>
          <w:szCs w:val="28"/>
        </w:rPr>
      </w:pPr>
      <w:bookmarkStart w:id="1" w:name="_Toc141952376"/>
      <w:bookmarkStart w:id="2" w:name="_Toc167190563"/>
      <w:bookmarkStart w:id="3" w:name="_Toc241695782"/>
      <w:bookmarkEnd w:id="0"/>
      <w:r w:rsidRPr="00C32796">
        <w:rPr>
          <w:rFonts w:eastAsia="Arial"/>
          <w:sz w:val="28"/>
          <w:szCs w:val="28"/>
        </w:rPr>
        <w:t>1. Aims</w:t>
      </w:r>
      <w:bookmarkEnd w:id="1"/>
      <w:bookmarkEnd w:id="2"/>
      <w:bookmarkEnd w:id="3"/>
      <w:r w:rsidRPr="00C32796">
        <w:rPr>
          <w:rFonts w:eastAsia="Arial"/>
          <w:sz w:val="28"/>
          <w:szCs w:val="28"/>
        </w:rPr>
        <w:t xml:space="preserve"> </w:t>
      </w:r>
    </w:p>
    <w:p w14:paraId="14EE9DFF" w14:textId="13048117" w:rsidR="00DA419E" w:rsidRPr="00C32796" w:rsidRDefault="00AB2437" w:rsidP="00DA419E">
      <w:pPr>
        <w:pStyle w:val="1bodycopy10pt"/>
        <w:rPr>
          <w:lang w:val="en-GB"/>
        </w:rPr>
      </w:pPr>
      <w:r w:rsidRPr="00C32796">
        <w:rPr>
          <w:lang w:val="en-GB"/>
        </w:rPr>
        <w:t>The Westminster School is committed to providing a Safe, Happy a</w:t>
      </w:r>
      <w:r w:rsidR="00827E3A" w:rsidRPr="00C32796">
        <w:rPr>
          <w:lang w:val="en-GB"/>
        </w:rPr>
        <w:t xml:space="preserve">nd Learning environment for all pupils. </w:t>
      </w:r>
      <w:r w:rsidR="00DA419E" w:rsidRPr="00C32796">
        <w:rPr>
          <w:lang w:val="en-GB"/>
        </w:rPr>
        <w:t xml:space="preserve">This policy </w:t>
      </w:r>
      <w:r w:rsidR="00C8206C" w:rsidRPr="00C32796">
        <w:rPr>
          <w:lang w:val="en-GB"/>
        </w:rPr>
        <w:t>outlines</w:t>
      </w:r>
      <w:r w:rsidR="00DA419E" w:rsidRPr="00C32796">
        <w:rPr>
          <w:lang w:val="en-GB"/>
        </w:rPr>
        <w:t xml:space="preserve"> our commitment to meeting our obligations with regard to school attendance, including those laid out in the statutory guidance on</w:t>
      </w:r>
      <w:r w:rsidR="00DA419E" w:rsidRPr="00C32796">
        <w:rPr>
          <w:shd w:val="clear" w:color="auto" w:fill="FFFFFF"/>
          <w:lang w:val="en-GB"/>
        </w:rPr>
        <w:t xml:space="preserve"> </w:t>
      </w:r>
      <w:hyperlink r:id="rId16" w:history="1">
        <w:r w:rsidR="00DA419E" w:rsidRPr="00C32796">
          <w:rPr>
            <w:color w:val="0072CC"/>
            <w:u w:val="single" w:color="0072CC"/>
            <w:lang w:val="en-GB"/>
          </w:rPr>
          <w:t>Working together to improve school attendance</w:t>
        </w:r>
      </w:hyperlink>
      <w:r w:rsidR="00DA419E" w:rsidRPr="00C32796">
        <w:rPr>
          <w:lang w:val="en-GB"/>
        </w:rPr>
        <w:t xml:space="preserve"> from the Department for Education (DfE). We aim to achieve this through our whole-school culture and ethos that values good attendance</w:t>
      </w:r>
      <w:r w:rsidR="00843ED7" w:rsidRPr="00C32796">
        <w:rPr>
          <w:lang w:val="en-GB"/>
        </w:rPr>
        <w:t xml:space="preserve"> and recognises its importance for pupils’ learning, wellbeing and future opportunities</w:t>
      </w:r>
      <w:r w:rsidR="00DA419E" w:rsidRPr="00C32796">
        <w:rPr>
          <w:lang w:val="en-GB"/>
        </w:rPr>
        <w:t>, which includes:</w:t>
      </w:r>
      <w:bookmarkStart w:id="4" w:name="_Hlk166581448"/>
    </w:p>
    <w:p w14:paraId="212FEA29"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Setting high expectations for the attendance and punctuality of all pupils</w:t>
      </w:r>
    </w:p>
    <w:bookmarkEnd w:id="4"/>
    <w:p w14:paraId="4636F0A9"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Promoting good attendance and the benefits of good attendance</w:t>
      </w:r>
    </w:p>
    <w:p w14:paraId="44BB69B6"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Reducing absence, including persistent and severe absence</w:t>
      </w:r>
    </w:p>
    <w:p w14:paraId="64D332E6"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Ensuring every pupil has access to the full-time education to which they are entitled</w:t>
      </w:r>
    </w:p>
    <w:p w14:paraId="15547BD9"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Acting early to address patterns of absence</w:t>
      </w:r>
    </w:p>
    <w:p w14:paraId="651FE296"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Building strong relationships with families to make sure pupils have the support in place to attend school</w:t>
      </w:r>
    </w:p>
    <w:p w14:paraId="1E65BF07" w14:textId="77777777" w:rsidR="00843ED7" w:rsidRPr="00C32796" w:rsidRDefault="00843ED7" w:rsidP="00843ED7">
      <w:pPr>
        <w:pStyle w:val="1bodycopy10pt"/>
        <w:rPr>
          <w:lang w:val="en-GB"/>
        </w:rPr>
      </w:pPr>
      <w:r w:rsidRPr="00C32796">
        <w:rPr>
          <w:lang w:val="en-GB"/>
        </w:rPr>
        <w:t xml:space="preserve">Improving attendance is a shared responsibility. We work in partnership with pupils, families, staff and external professionals to ensure that all pupils are supported to attend school regularly and on time. </w:t>
      </w:r>
    </w:p>
    <w:p w14:paraId="085DE24D" w14:textId="527AE787" w:rsidR="00843ED7" w:rsidRPr="00C32796" w:rsidRDefault="00843ED7" w:rsidP="00843ED7">
      <w:pPr>
        <w:pStyle w:val="1bodycopy10pt"/>
        <w:rPr>
          <w:lang w:val="en-GB"/>
        </w:rPr>
      </w:pPr>
      <w:r w:rsidRPr="00C32796">
        <w:rPr>
          <w:lang w:val="en-GB"/>
        </w:rPr>
        <w:t>We recognise that some pupils, particularly those with additional needs, may face challenges that affect their attendance. We are committed to working closely with families and other professionals to understand these challenges and provide the right support.</w:t>
      </w:r>
    </w:p>
    <w:p w14:paraId="0931E37B" w14:textId="780BE60E" w:rsidR="00843ED7" w:rsidRPr="00C32796" w:rsidRDefault="00843ED7" w:rsidP="00843ED7">
      <w:pPr>
        <w:pStyle w:val="1bodycopy10pt"/>
        <w:rPr>
          <w:lang w:val="en-GB"/>
        </w:rPr>
      </w:pPr>
      <w:r w:rsidRPr="00C32796">
        <w:rPr>
          <w:lang w:val="en-GB"/>
        </w:rPr>
        <w:t>Parents have a legal duty to ensure that their child attends school regularly. We will support families to meet this responsibility and will work together to promote positive attendance habits.</w:t>
      </w:r>
    </w:p>
    <w:p w14:paraId="45436DCA" w14:textId="0085C523" w:rsidR="00DA419E" w:rsidRPr="00C32796" w:rsidRDefault="00843ED7" w:rsidP="0009431D">
      <w:pPr>
        <w:pStyle w:val="1bodycopy10pt"/>
        <w:rPr>
          <w:lang w:val="en-GB"/>
        </w:rPr>
      </w:pPr>
      <w:r w:rsidRPr="00C32796">
        <w:rPr>
          <w:lang w:val="en-GB"/>
        </w:rPr>
        <w:t xml:space="preserve">We also promote and support punctuality, as arriving on time helps pupils to feel settled and ready to learn. </w:t>
      </w:r>
    </w:p>
    <w:p w14:paraId="5621E827" w14:textId="77777777" w:rsidR="0009431D" w:rsidRPr="00C32796" w:rsidRDefault="0009431D" w:rsidP="0009431D">
      <w:pPr>
        <w:pStyle w:val="1bodycopy10pt"/>
        <w:rPr>
          <w:b/>
          <w:bCs/>
          <w:lang w:val="en-GB"/>
        </w:rPr>
      </w:pPr>
      <w:r w:rsidRPr="00C32796">
        <w:rPr>
          <w:b/>
          <w:bCs/>
          <w:lang w:val="en-GB"/>
        </w:rPr>
        <w:t>Why regular attendance matters</w:t>
      </w:r>
    </w:p>
    <w:p w14:paraId="6DD3FC07" w14:textId="4996E7B7" w:rsidR="0009431D" w:rsidRPr="00C32796" w:rsidRDefault="0009431D" w:rsidP="0009431D">
      <w:pPr>
        <w:pStyle w:val="1bodycopy10pt"/>
        <w:rPr>
          <w:lang w:val="en-GB"/>
        </w:rPr>
      </w:pPr>
      <w:r w:rsidRPr="00C32796">
        <w:rPr>
          <w:lang w:val="en-GB"/>
        </w:rPr>
        <w:t xml:space="preserve">Attending school regularly plays an important role in helping your child succeed. It supports both their learning and </w:t>
      </w:r>
      <w:r w:rsidR="00394251" w:rsidRPr="00C32796">
        <w:rPr>
          <w:lang w:val="en-GB"/>
        </w:rPr>
        <w:t>wellbeing</w:t>
      </w:r>
      <w:r w:rsidR="00C5611C" w:rsidRPr="00C32796">
        <w:rPr>
          <w:lang w:val="en-GB"/>
        </w:rPr>
        <w:t>,</w:t>
      </w:r>
      <w:r w:rsidR="00394251" w:rsidRPr="00C32796">
        <w:rPr>
          <w:lang w:val="en-GB"/>
        </w:rPr>
        <w:t xml:space="preserve"> and</w:t>
      </w:r>
      <w:r w:rsidRPr="00C32796">
        <w:rPr>
          <w:lang w:val="en-GB"/>
        </w:rPr>
        <w:t xml:space="preserve"> helps to build positive habits that will benefit them throughout their life.</w:t>
      </w:r>
    </w:p>
    <w:p w14:paraId="78788CE7" w14:textId="77777777" w:rsidR="0009431D" w:rsidRPr="00C32796" w:rsidRDefault="0009431D" w:rsidP="0009431D">
      <w:pPr>
        <w:pStyle w:val="1bodycopy10pt"/>
        <w:rPr>
          <w:lang w:val="en-GB"/>
        </w:rPr>
      </w:pPr>
      <w:r w:rsidRPr="00C32796">
        <w:rPr>
          <w:lang w:val="en-GB"/>
        </w:rPr>
        <w:t>Regular attendance gives your child the opportunity to:</w:t>
      </w:r>
    </w:p>
    <w:p w14:paraId="43C27D91" w14:textId="77777777" w:rsidR="0009431D" w:rsidRPr="00C32796" w:rsidRDefault="0009431D" w:rsidP="0009431D">
      <w:pPr>
        <w:pStyle w:val="1bodycopy10pt"/>
        <w:numPr>
          <w:ilvl w:val="0"/>
          <w:numId w:val="18"/>
        </w:numPr>
        <w:rPr>
          <w:lang w:val="en-GB"/>
        </w:rPr>
      </w:pPr>
      <w:r w:rsidRPr="00C32796">
        <w:rPr>
          <w:lang w:val="en-GB"/>
        </w:rPr>
        <w:t xml:space="preserve">Build friendships and feel part of the school community </w:t>
      </w:r>
    </w:p>
    <w:p w14:paraId="17580310" w14:textId="77777777" w:rsidR="0009431D" w:rsidRPr="00C32796" w:rsidRDefault="0009431D" w:rsidP="0009431D">
      <w:pPr>
        <w:pStyle w:val="1bodycopy10pt"/>
        <w:numPr>
          <w:ilvl w:val="0"/>
          <w:numId w:val="18"/>
        </w:numPr>
        <w:rPr>
          <w:lang w:val="en-GB"/>
        </w:rPr>
      </w:pPr>
      <w:r w:rsidRPr="00C32796">
        <w:rPr>
          <w:lang w:val="en-GB"/>
        </w:rPr>
        <w:t xml:space="preserve">Learn new things and develop important skills </w:t>
      </w:r>
    </w:p>
    <w:p w14:paraId="267A390F" w14:textId="77777777" w:rsidR="0009431D" w:rsidRPr="00C32796" w:rsidRDefault="0009431D" w:rsidP="0009431D">
      <w:pPr>
        <w:pStyle w:val="1bodycopy10pt"/>
        <w:numPr>
          <w:ilvl w:val="0"/>
          <w:numId w:val="18"/>
        </w:numPr>
        <w:rPr>
          <w:lang w:val="en-GB"/>
        </w:rPr>
      </w:pPr>
      <w:r w:rsidRPr="00C32796">
        <w:rPr>
          <w:lang w:val="en-GB"/>
        </w:rPr>
        <w:t xml:space="preserve">Grow in confidence and self-esteem </w:t>
      </w:r>
    </w:p>
    <w:p w14:paraId="39EBA96D" w14:textId="77777777" w:rsidR="0009431D" w:rsidRPr="00C32796" w:rsidRDefault="0009431D" w:rsidP="0009431D">
      <w:pPr>
        <w:pStyle w:val="1bodycopy10pt"/>
        <w:numPr>
          <w:ilvl w:val="0"/>
          <w:numId w:val="18"/>
        </w:numPr>
        <w:rPr>
          <w:lang w:val="en-GB"/>
        </w:rPr>
      </w:pPr>
      <w:r w:rsidRPr="00C32796">
        <w:rPr>
          <w:lang w:val="en-GB"/>
        </w:rPr>
        <w:t xml:space="preserve">Improve their social and communication skills </w:t>
      </w:r>
    </w:p>
    <w:p w14:paraId="20CF7E2F" w14:textId="77777777" w:rsidR="0009431D" w:rsidRPr="00C32796" w:rsidRDefault="0009431D" w:rsidP="0009431D">
      <w:pPr>
        <w:pStyle w:val="1bodycopy10pt"/>
        <w:numPr>
          <w:ilvl w:val="0"/>
          <w:numId w:val="18"/>
        </w:numPr>
        <w:rPr>
          <w:lang w:val="en-GB"/>
        </w:rPr>
      </w:pPr>
      <w:r w:rsidRPr="00C32796">
        <w:rPr>
          <w:lang w:val="en-GB"/>
        </w:rPr>
        <w:t xml:space="preserve">Achieve their potential and, where appropriate, gain qualifications </w:t>
      </w:r>
    </w:p>
    <w:p w14:paraId="5328A4C5" w14:textId="77777777" w:rsidR="0009431D" w:rsidRPr="00C32796" w:rsidRDefault="0009431D" w:rsidP="0009431D">
      <w:pPr>
        <w:pStyle w:val="1bodycopy10pt"/>
        <w:numPr>
          <w:ilvl w:val="0"/>
          <w:numId w:val="18"/>
        </w:numPr>
        <w:rPr>
          <w:lang w:val="en-GB"/>
        </w:rPr>
      </w:pPr>
      <w:r w:rsidRPr="00C32796">
        <w:rPr>
          <w:lang w:val="en-GB"/>
        </w:rPr>
        <w:t xml:space="preserve">Develop the skills and habits that support future education, employment and independence </w:t>
      </w:r>
    </w:p>
    <w:p w14:paraId="5A6BB3CD" w14:textId="5BC61024" w:rsidR="00360E41" w:rsidRDefault="0009431D" w:rsidP="0009431D">
      <w:pPr>
        <w:pStyle w:val="1bodycopy10pt"/>
        <w:rPr>
          <w:lang w:val="en-GB"/>
        </w:rPr>
      </w:pPr>
      <w:r w:rsidRPr="00C32796">
        <w:rPr>
          <w:lang w:val="en-GB"/>
        </w:rPr>
        <w:t>Being in school every day helps children feel secure, make progress, and get the most out of their education.</w:t>
      </w:r>
    </w:p>
    <w:p w14:paraId="6211741B" w14:textId="77777777" w:rsidR="00160B72" w:rsidRDefault="00160B72" w:rsidP="0009431D">
      <w:pPr>
        <w:pStyle w:val="1bodycopy10pt"/>
        <w:rPr>
          <w:lang w:val="en-GB"/>
        </w:rPr>
      </w:pPr>
    </w:p>
    <w:p w14:paraId="627C2182" w14:textId="77777777" w:rsidR="00160B72" w:rsidRPr="00C32796" w:rsidRDefault="00160B72" w:rsidP="0009431D">
      <w:pPr>
        <w:pStyle w:val="1bodycopy10pt"/>
        <w:rPr>
          <w:lang w:val="en-GB"/>
        </w:rPr>
      </w:pPr>
    </w:p>
    <w:p w14:paraId="46D7BB5E" w14:textId="77777777" w:rsidR="00DA419E" w:rsidRPr="00C32796" w:rsidRDefault="00DA419E" w:rsidP="00DA419E">
      <w:pPr>
        <w:pStyle w:val="Heading1"/>
        <w:spacing w:before="120" w:after="120"/>
        <w:rPr>
          <w:sz w:val="28"/>
          <w:szCs w:val="28"/>
        </w:rPr>
      </w:pPr>
      <w:bookmarkStart w:id="5" w:name="_Toc162360191"/>
      <w:bookmarkStart w:id="6" w:name="_Toc167190564"/>
      <w:bookmarkStart w:id="7" w:name="_Toc241695783"/>
      <w:r w:rsidRPr="00C32796">
        <w:rPr>
          <w:rFonts w:eastAsia="Arial"/>
          <w:sz w:val="28"/>
          <w:szCs w:val="28"/>
        </w:rPr>
        <w:t>2. Legislation and guidance</w:t>
      </w:r>
      <w:bookmarkEnd w:id="5"/>
      <w:bookmarkEnd w:id="6"/>
      <w:bookmarkEnd w:id="7"/>
      <w:r w:rsidRPr="00C32796">
        <w:rPr>
          <w:rFonts w:eastAsia="Arial"/>
          <w:sz w:val="28"/>
          <w:szCs w:val="28"/>
        </w:rPr>
        <w:t xml:space="preserve"> </w:t>
      </w:r>
    </w:p>
    <w:p w14:paraId="5D3BEEF2" w14:textId="77777777" w:rsidR="00DA419E" w:rsidRPr="00C32796" w:rsidRDefault="00DA419E" w:rsidP="00DA419E">
      <w:pPr>
        <w:pStyle w:val="1bodycopy10pt"/>
        <w:rPr>
          <w:lang w:val="en-GB"/>
        </w:rPr>
      </w:pPr>
      <w:r w:rsidRPr="00C32796">
        <w:rPr>
          <w:lang w:val="en-GB"/>
        </w:rPr>
        <w:t>This policy is based on the DfE’s statutory guidance on</w:t>
      </w:r>
      <w:r w:rsidRPr="00C32796">
        <w:rPr>
          <w:color w:val="FF0000"/>
          <w:shd w:val="clear" w:color="auto" w:fill="FFFFFF"/>
          <w:lang w:val="en-GB"/>
        </w:rPr>
        <w:t xml:space="preserve"> </w:t>
      </w:r>
      <w:bookmarkStart w:id="8" w:name="_Hlk167190674"/>
      <w:r w:rsidRPr="00C32796">
        <w:rPr>
          <w:lang w:val="en-GB"/>
        </w:rPr>
        <w:fldChar w:fldCharType="begin"/>
      </w:r>
      <w:r w:rsidRPr="00C32796">
        <w:rPr>
          <w:lang w:val="en-GB"/>
        </w:rPr>
        <w:instrText xml:space="preserve"> HYPERLINK "https://www.gov.uk/government/publications/working-together-to-improve-school-attendance" </w:instrText>
      </w:r>
      <w:r w:rsidRPr="00C32796">
        <w:rPr>
          <w:lang w:val="en-GB"/>
        </w:rPr>
      </w:r>
      <w:r w:rsidRPr="00C32796">
        <w:rPr>
          <w:lang w:val="en-GB"/>
        </w:rPr>
        <w:fldChar w:fldCharType="separate"/>
      </w:r>
      <w:r w:rsidRPr="00C32796">
        <w:rPr>
          <w:color w:val="0072CC"/>
          <w:u w:val="single" w:color="0072CC"/>
          <w:lang w:val="en-GB"/>
        </w:rPr>
        <w:t>Working together to improve school attendance</w:t>
      </w:r>
      <w:r w:rsidRPr="00C32796">
        <w:rPr>
          <w:color w:val="0072CC"/>
          <w:u w:val="single" w:color="0072CC"/>
          <w:lang w:val="en-GB"/>
        </w:rPr>
        <w:fldChar w:fldCharType="end"/>
      </w:r>
      <w:bookmarkEnd w:id="8"/>
      <w:r w:rsidRPr="00C32796">
        <w:rPr>
          <w:lang w:val="en-GB"/>
        </w:rPr>
        <w:t xml:space="preserve"> and</w:t>
      </w:r>
      <w:r w:rsidRPr="00C32796">
        <w:rPr>
          <w:color w:val="FF0000"/>
          <w:shd w:val="clear" w:color="auto" w:fill="FFFFFF"/>
          <w:lang w:val="en-GB"/>
        </w:rPr>
        <w:t xml:space="preserve"> </w:t>
      </w:r>
      <w:hyperlink r:id="rId17" w:history="1">
        <w:r w:rsidRPr="00C32796">
          <w:rPr>
            <w:color w:val="0072CC"/>
            <w:u w:val="single" w:color="0072CC"/>
            <w:lang w:val="en-GB"/>
          </w:rPr>
          <w:t>School attendance parental responsibility measures</w:t>
        </w:r>
      </w:hyperlink>
      <w:r w:rsidRPr="00C32796">
        <w:rPr>
          <w:lang w:val="en-GB"/>
        </w:rPr>
        <w:t>. The guidance is based on the following pieces of legislation, which set out the legal powers and duties that govern school attendance:</w:t>
      </w:r>
    </w:p>
    <w:p w14:paraId="5F4AA609"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 xml:space="preserve">Part 6 of the </w:t>
      </w:r>
      <w:hyperlink r:id="rId18" w:history="1">
        <w:r w:rsidRPr="00C32796">
          <w:rPr>
            <w:color w:val="0072CC"/>
            <w:u w:val="single" w:color="0072CC"/>
            <w:lang w:val="en-GB"/>
          </w:rPr>
          <w:t>Education Act 1996</w:t>
        </w:r>
      </w:hyperlink>
    </w:p>
    <w:p w14:paraId="2DB0CB04" w14:textId="285C4D63" w:rsidR="00843ED7" w:rsidRPr="00C32796" w:rsidRDefault="00843ED7" w:rsidP="00DA419E">
      <w:pPr>
        <w:pStyle w:val="3Bullet-blue"/>
        <w:rPr>
          <w:rFonts w:ascii="Times New Roman" w:eastAsia="Times New Roman" w:hAnsi="Times New Roman"/>
          <w:sz w:val="25"/>
          <w:szCs w:val="25"/>
          <w:lang w:val="en-GB"/>
        </w:rPr>
      </w:pPr>
      <w:r w:rsidRPr="00C32796">
        <w:rPr>
          <w:lang w:val="en-GB"/>
        </w:rPr>
        <w:t xml:space="preserve">Maintained schools: Part 3 of the </w:t>
      </w:r>
      <w:r w:rsidRPr="00C32796">
        <w:rPr>
          <w:color w:val="0070C0"/>
          <w:u w:val="single"/>
          <w:lang w:val="en-GB"/>
        </w:rPr>
        <w:t>Education Act 2002</w:t>
      </w:r>
      <w:r w:rsidRPr="00C32796">
        <w:rPr>
          <w:color w:val="0070C0"/>
          <w:lang w:val="en-GB"/>
        </w:rPr>
        <w:t xml:space="preserve"> </w:t>
      </w:r>
    </w:p>
    <w:p w14:paraId="5393F9BB"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 xml:space="preserve">Part 7 of the </w:t>
      </w:r>
      <w:hyperlink r:id="rId19" w:history="1">
        <w:r w:rsidRPr="00C32796">
          <w:rPr>
            <w:color w:val="0072CC"/>
            <w:u w:val="single" w:color="0072CC"/>
            <w:lang w:val="en-GB"/>
          </w:rPr>
          <w:t>Education and Inspections Act 2006</w:t>
        </w:r>
      </w:hyperlink>
    </w:p>
    <w:p w14:paraId="6EE057D8" w14:textId="77777777" w:rsidR="00DA419E" w:rsidRPr="00C32796" w:rsidRDefault="00DA419E" w:rsidP="00DA419E">
      <w:pPr>
        <w:pStyle w:val="3Bullet-blue"/>
        <w:rPr>
          <w:rStyle w:val="Hyperlink"/>
          <w:rFonts w:ascii="Times New Roman" w:eastAsia="Times New Roman" w:hAnsi="Times New Roman"/>
          <w:color w:val="0070C0"/>
          <w:sz w:val="25"/>
          <w:szCs w:val="25"/>
          <w:lang w:val="en-GB"/>
        </w:rPr>
      </w:pPr>
      <w:r w:rsidRPr="00C32796">
        <w:rPr>
          <w:color w:val="0070C0"/>
          <w:u w:val="single" w:color="0070C0"/>
          <w:lang w:val="en-GB"/>
        </w:rPr>
        <w:lastRenderedPageBreak/>
        <w:fldChar w:fldCharType="begin"/>
      </w:r>
      <w:r w:rsidRPr="00C32796">
        <w:rPr>
          <w:color w:val="0070C0"/>
          <w:u w:val="single" w:color="0070C0"/>
          <w:lang w:val="en-GB"/>
        </w:rPr>
        <w:instrText>HYPERLINK "https://www.legislation.gov.uk/uksi/2024/208"</w:instrText>
      </w:r>
      <w:r w:rsidRPr="00C32796">
        <w:rPr>
          <w:color w:val="0070C0"/>
          <w:u w:val="single" w:color="0070C0"/>
          <w:lang w:val="en-GB"/>
        </w:rPr>
      </w:r>
      <w:r w:rsidRPr="00C32796">
        <w:rPr>
          <w:color w:val="0070C0"/>
          <w:u w:val="single" w:color="0070C0"/>
          <w:lang w:val="en-GB"/>
        </w:rPr>
        <w:fldChar w:fldCharType="separate"/>
      </w:r>
      <w:r w:rsidRPr="00C32796">
        <w:rPr>
          <w:rStyle w:val="Hyperlink"/>
          <w:color w:val="0070C0"/>
          <w:lang w:val="en-GB"/>
        </w:rPr>
        <w:t xml:space="preserve">The School Attendance (Pupil Registration) (England) Regulations 2024 </w:t>
      </w:r>
    </w:p>
    <w:p w14:paraId="2F96DC4D" w14:textId="77777777" w:rsidR="00DA419E" w:rsidRPr="00C32796" w:rsidRDefault="00DA419E" w:rsidP="00DA419E">
      <w:pPr>
        <w:pStyle w:val="3Bullet-blue"/>
        <w:rPr>
          <w:rFonts w:ascii="Times New Roman" w:eastAsia="Times New Roman" w:hAnsi="Times New Roman"/>
          <w:sz w:val="25"/>
          <w:szCs w:val="25"/>
          <w:lang w:val="en-GB"/>
        </w:rPr>
      </w:pPr>
      <w:r w:rsidRPr="00C32796">
        <w:rPr>
          <w:color w:val="0070C0"/>
          <w:u w:val="single" w:color="0070C0"/>
          <w:lang w:val="en-GB"/>
        </w:rPr>
        <w:fldChar w:fldCharType="end"/>
      </w:r>
      <w:hyperlink r:id="rId20" w:history="1">
        <w:r>
          <w:rPr>
            <w:rStyle w:val="Hyperlink"/>
          </w:rPr>
          <w:t>https://www.legislation.gov.uk/uksi/2006/1751/contents</w:t>
        </w:r>
      </w:hyperlink>
      <w:hyperlink r:id="rId21" w:history="1">
        <w:r w:rsidRPr="00C32796">
          <w:rPr>
            <w:color w:val="0072CC"/>
            <w:u w:val="single" w:color="0072CC"/>
            <w:lang w:val="en-GB"/>
          </w:rPr>
          <w:t>The Education (Penalty Notices) (England) (Amendment) Regulations 2013</w:t>
        </w:r>
      </w:hyperlink>
    </w:p>
    <w:p w14:paraId="498E3FED" w14:textId="77777777" w:rsidR="00DA419E" w:rsidRPr="00C32796" w:rsidRDefault="00DA419E" w:rsidP="00DA419E">
      <w:pPr>
        <w:pStyle w:val="3Bullet-blue"/>
        <w:rPr>
          <w:rFonts w:ascii="Times New Roman" w:eastAsia="Times New Roman" w:hAnsi="Times New Roman"/>
          <w:color w:val="0070C0"/>
          <w:sz w:val="25"/>
          <w:szCs w:val="25"/>
          <w:lang w:val="en-GB"/>
        </w:rPr>
      </w:pPr>
      <w:r w:rsidRPr="00C32796">
        <w:rPr>
          <w:lang w:val="en-GB"/>
        </w:rPr>
        <w:t xml:space="preserve">The </w:t>
      </w:r>
      <w:hyperlink r:id="rId22" w:history="1">
        <w:r w:rsidRPr="00C32796">
          <w:rPr>
            <w:rStyle w:val="Hyperlink"/>
            <w:color w:val="0070C0"/>
            <w:lang w:val="en-GB"/>
          </w:rPr>
          <w:t>Equality Act 2010</w:t>
        </w:r>
      </w:hyperlink>
    </w:p>
    <w:p w14:paraId="71374BA6" w14:textId="77777777" w:rsidR="00DA419E" w:rsidRPr="00C32796" w:rsidRDefault="00DA419E" w:rsidP="00DA419E">
      <w:pPr>
        <w:pStyle w:val="1bodycopy10pt"/>
        <w:rPr>
          <w:lang w:val="en-GB"/>
        </w:rPr>
      </w:pPr>
      <w:hyperlink r:id="rId23" w:history="1">
        <w:r>
          <w:rPr>
            <w:rStyle w:val="Hyperlink"/>
          </w:rPr>
          <w:t>https://www.legislation.gov.uk/uksi/2013/757/regulation/2/made</w:t>
        </w:r>
      </w:hyperlink>
      <w:bookmarkStart w:id="9" w:name="_Hlk141799242"/>
      <w:r w:rsidRPr="00C32796">
        <w:rPr>
          <w:lang w:val="en-GB"/>
        </w:rPr>
        <w:t>It also refers to:</w:t>
      </w:r>
    </w:p>
    <w:p w14:paraId="715E165D" w14:textId="77777777" w:rsidR="00DA419E" w:rsidRPr="00C32796" w:rsidRDefault="00DA419E" w:rsidP="00DA419E">
      <w:pPr>
        <w:pStyle w:val="3Bullet-blue"/>
        <w:rPr>
          <w:rFonts w:ascii="Times New Roman" w:eastAsia="Times New Roman" w:hAnsi="Times New Roman"/>
          <w:sz w:val="25"/>
          <w:szCs w:val="25"/>
          <w:lang w:val="en-GB"/>
        </w:rPr>
      </w:pPr>
      <w:hyperlink r:id="rId24" w:history="1">
        <w:r w:rsidRPr="00C32796">
          <w:rPr>
            <w:color w:val="0072CC"/>
            <w:u w:val="single" w:color="0072CC"/>
            <w:lang w:val="en-GB"/>
          </w:rPr>
          <w:t>School census guidance</w:t>
        </w:r>
      </w:hyperlink>
    </w:p>
    <w:p w14:paraId="418CDFC0" w14:textId="77777777" w:rsidR="00DA419E" w:rsidRPr="00C32796" w:rsidRDefault="00DA419E" w:rsidP="00DA419E">
      <w:pPr>
        <w:pStyle w:val="3Bullet-blue"/>
        <w:rPr>
          <w:rFonts w:ascii="Times New Roman" w:eastAsia="Times New Roman" w:hAnsi="Times New Roman"/>
          <w:sz w:val="25"/>
          <w:szCs w:val="25"/>
          <w:lang w:val="en-GB"/>
        </w:rPr>
      </w:pPr>
      <w:hyperlink r:id="rId25" w:history="1">
        <w:r w:rsidRPr="00C32796">
          <w:rPr>
            <w:color w:val="0072CC"/>
            <w:u w:val="single" w:color="0072CC"/>
            <w:lang w:val="en-GB"/>
          </w:rPr>
          <w:t>Keeping Children Safe in Education</w:t>
        </w:r>
      </w:hyperlink>
    </w:p>
    <w:p w14:paraId="5470AD3A" w14:textId="77777777" w:rsidR="00DA419E" w:rsidRPr="00C32796" w:rsidRDefault="00DA419E" w:rsidP="00DA419E">
      <w:pPr>
        <w:pStyle w:val="3Bullet-blue"/>
        <w:rPr>
          <w:rFonts w:ascii="Times New Roman" w:eastAsia="Times New Roman" w:hAnsi="Times New Roman"/>
          <w:color w:val="0070C0"/>
          <w:sz w:val="25"/>
          <w:szCs w:val="25"/>
          <w:lang w:val="en-GB"/>
        </w:rPr>
      </w:pPr>
      <w:hyperlink r:id="rId26" w:history="1">
        <w:r w:rsidRPr="00C32796">
          <w:rPr>
            <w:rStyle w:val="Hyperlink"/>
            <w:color w:val="0070C0"/>
            <w:lang w:val="en-GB"/>
          </w:rPr>
          <w:t>Mental health issues affecting a pupil's attendance: guidance for schools</w:t>
        </w:r>
      </w:hyperlink>
    </w:p>
    <w:p w14:paraId="01B27A2B" w14:textId="77777777" w:rsidR="00DA419E" w:rsidRPr="007139B3" w:rsidRDefault="00DA419E" w:rsidP="00DA419E">
      <w:pPr>
        <w:pStyle w:val="3Bullet-blue"/>
        <w:rPr>
          <w:rFonts w:ascii="Times New Roman" w:eastAsia="Times New Roman" w:hAnsi="Times New Roman"/>
          <w:color w:val="0070C0"/>
          <w:sz w:val="25"/>
          <w:szCs w:val="25"/>
          <w:lang w:val="en-GB"/>
        </w:rPr>
      </w:pPr>
      <w:hyperlink r:id="rId27" w:history="1">
        <w:r w:rsidRPr="00C32796">
          <w:rPr>
            <w:rStyle w:val="Hyperlink"/>
            <w:lang w:val="en-GB"/>
          </w:rPr>
          <w:t>Ofsted’s 2025 framework toolkit</w:t>
        </w:r>
      </w:hyperlink>
    </w:p>
    <w:p w14:paraId="16D5A011" w14:textId="77777777" w:rsidR="00160B72" w:rsidRDefault="00160B72" w:rsidP="007139B3">
      <w:pPr>
        <w:pStyle w:val="3Bullet-blue"/>
        <w:numPr>
          <w:ilvl w:val="0"/>
          <w:numId w:val="0"/>
        </w:numPr>
        <w:ind w:left="39"/>
        <w:rPr>
          <w:lang w:val="en-GB"/>
        </w:rPr>
      </w:pPr>
    </w:p>
    <w:p w14:paraId="7E549E49" w14:textId="3865074B" w:rsidR="007139B3" w:rsidRDefault="00CD3D75" w:rsidP="007139B3">
      <w:pPr>
        <w:pStyle w:val="3Bullet-blue"/>
        <w:numPr>
          <w:ilvl w:val="0"/>
          <w:numId w:val="0"/>
        </w:numPr>
        <w:ind w:left="39"/>
        <w:rPr>
          <w:lang w:val="en-GB"/>
        </w:rPr>
      </w:pPr>
      <w:r>
        <w:rPr>
          <w:lang w:val="en-GB"/>
        </w:rPr>
        <w:t>A child must start full time education once they reach compulsory school age. This is on the 31</w:t>
      </w:r>
      <w:r w:rsidRPr="00CD3D75">
        <w:rPr>
          <w:vertAlign w:val="superscript"/>
          <w:lang w:val="en-GB"/>
        </w:rPr>
        <w:t>st</w:t>
      </w:r>
      <w:r>
        <w:rPr>
          <w:lang w:val="en-GB"/>
        </w:rPr>
        <w:t xml:space="preserve"> December, 31</w:t>
      </w:r>
      <w:r w:rsidRPr="00CD3D75">
        <w:rPr>
          <w:vertAlign w:val="superscript"/>
          <w:lang w:val="en-GB"/>
        </w:rPr>
        <w:t>st</w:t>
      </w:r>
      <w:r>
        <w:rPr>
          <w:lang w:val="en-GB"/>
        </w:rPr>
        <w:t xml:space="preserve"> Mar</w:t>
      </w:r>
      <w:r w:rsidR="00C84955">
        <w:rPr>
          <w:lang w:val="en-GB"/>
        </w:rPr>
        <w:t>c</w:t>
      </w:r>
      <w:r>
        <w:rPr>
          <w:lang w:val="en-GB"/>
        </w:rPr>
        <w:t>h or 31</w:t>
      </w:r>
      <w:r w:rsidRPr="00CD3D75">
        <w:rPr>
          <w:vertAlign w:val="superscript"/>
          <w:lang w:val="en-GB"/>
        </w:rPr>
        <w:t>st</w:t>
      </w:r>
      <w:r>
        <w:rPr>
          <w:lang w:val="en-GB"/>
        </w:rPr>
        <w:t xml:space="preserve"> August following their fifth birthday</w:t>
      </w:r>
      <w:r w:rsidR="00BE20C3">
        <w:rPr>
          <w:lang w:val="en-GB"/>
        </w:rPr>
        <w:t xml:space="preserve"> – whichever comes first. A young person can leave full time education on the last Friday in June if they </w:t>
      </w:r>
      <w:r w:rsidR="00D938E8">
        <w:rPr>
          <w:lang w:val="en-GB"/>
        </w:rPr>
        <w:t>will be 16 by the end of the school summer holidays. They must then do one of the following until they are 18:</w:t>
      </w:r>
    </w:p>
    <w:p w14:paraId="5CDAD1DD" w14:textId="4634B1EC" w:rsidR="00120E1A" w:rsidRPr="00120E1A" w:rsidRDefault="00120E1A" w:rsidP="00120E1A">
      <w:pPr>
        <w:pStyle w:val="3Bullet-blue"/>
        <w:rPr>
          <w:rFonts w:ascii="Times New Roman" w:eastAsia="Times New Roman" w:hAnsi="Times New Roman"/>
          <w:color w:val="0070C0"/>
          <w:sz w:val="25"/>
          <w:szCs w:val="25"/>
          <w:lang w:val="en-GB"/>
        </w:rPr>
      </w:pPr>
      <w:r>
        <w:rPr>
          <w:lang w:val="en-GB"/>
        </w:rPr>
        <w:t>Stay in full-time education, for example at a college</w:t>
      </w:r>
    </w:p>
    <w:p w14:paraId="28DD2829" w14:textId="1729B29B" w:rsidR="00120E1A" w:rsidRPr="00120E1A" w:rsidRDefault="00120E1A" w:rsidP="00120E1A">
      <w:pPr>
        <w:pStyle w:val="3Bullet-blue"/>
        <w:rPr>
          <w:rFonts w:ascii="Times New Roman" w:eastAsia="Times New Roman" w:hAnsi="Times New Roman"/>
          <w:color w:val="0070C0"/>
          <w:sz w:val="25"/>
          <w:szCs w:val="25"/>
          <w:lang w:val="en-GB"/>
        </w:rPr>
      </w:pPr>
      <w:r>
        <w:rPr>
          <w:lang w:val="en-GB"/>
        </w:rPr>
        <w:t>Start an apprenticeship or traineeship</w:t>
      </w:r>
    </w:p>
    <w:p w14:paraId="15446C66" w14:textId="10549DF1" w:rsidR="00120E1A" w:rsidRPr="00055DAE" w:rsidRDefault="00120E1A" w:rsidP="00120E1A">
      <w:pPr>
        <w:pStyle w:val="3Bullet-blue"/>
        <w:rPr>
          <w:rFonts w:ascii="Times New Roman" w:eastAsia="Times New Roman" w:hAnsi="Times New Roman"/>
          <w:color w:val="0070C0"/>
          <w:sz w:val="25"/>
          <w:szCs w:val="25"/>
          <w:lang w:val="en-GB"/>
        </w:rPr>
      </w:pPr>
      <w:r>
        <w:rPr>
          <w:lang w:val="en-GB"/>
        </w:rPr>
        <w:t xml:space="preserve">Spend 20 hours or more a week working or volunteering, while in part-time education or training. </w:t>
      </w:r>
    </w:p>
    <w:bookmarkEnd w:id="9"/>
    <w:p w14:paraId="37056CE8" w14:textId="77777777" w:rsidR="00DA419E" w:rsidRDefault="00DA419E" w:rsidP="00DA419E">
      <w:pPr>
        <w:spacing w:after="120"/>
        <w:ind w:left="170"/>
      </w:pPr>
    </w:p>
    <w:p w14:paraId="61D16502" w14:textId="77777777" w:rsidR="00160B72" w:rsidRPr="00C32796" w:rsidRDefault="00160B72" w:rsidP="00DA419E">
      <w:pPr>
        <w:spacing w:after="120"/>
        <w:ind w:left="170"/>
      </w:pPr>
    </w:p>
    <w:p w14:paraId="662FDD58" w14:textId="77777777" w:rsidR="00DA419E" w:rsidRPr="00C32796" w:rsidRDefault="00DA419E" w:rsidP="00DA419E">
      <w:pPr>
        <w:pStyle w:val="Heading1"/>
        <w:spacing w:before="120" w:after="120"/>
        <w:rPr>
          <w:sz w:val="28"/>
          <w:szCs w:val="28"/>
        </w:rPr>
      </w:pPr>
      <w:bookmarkStart w:id="10" w:name="_Toc162360192"/>
      <w:bookmarkStart w:id="11" w:name="_Toc167190565"/>
      <w:bookmarkStart w:id="12" w:name="_Toc241695784"/>
      <w:r w:rsidRPr="00C32796">
        <w:rPr>
          <w:rFonts w:eastAsia="Arial"/>
          <w:sz w:val="28"/>
          <w:szCs w:val="28"/>
        </w:rPr>
        <w:t>3. Roles and responsibilities</w:t>
      </w:r>
      <w:bookmarkEnd w:id="10"/>
      <w:bookmarkEnd w:id="11"/>
      <w:bookmarkEnd w:id="12"/>
      <w:r w:rsidRPr="00C32796">
        <w:rPr>
          <w:rFonts w:eastAsia="Arial"/>
          <w:sz w:val="28"/>
          <w:szCs w:val="28"/>
        </w:rPr>
        <w:t xml:space="preserve"> </w:t>
      </w:r>
    </w:p>
    <w:p w14:paraId="554B5A60" w14:textId="40D036B4" w:rsidR="00DA419E" w:rsidRPr="00C32796" w:rsidRDefault="00DA419E" w:rsidP="00DA419E">
      <w:pPr>
        <w:pStyle w:val="9xSubhead"/>
        <w:rPr>
          <w:lang w:val="en-GB"/>
        </w:rPr>
      </w:pPr>
      <w:r w:rsidRPr="00C32796">
        <w:rPr>
          <w:lang w:val="en-GB"/>
        </w:rPr>
        <w:t xml:space="preserve">3.1 The </w:t>
      </w:r>
      <w:r w:rsidR="00D94710" w:rsidRPr="00C32796">
        <w:rPr>
          <w:lang w:val="en-GB"/>
        </w:rPr>
        <w:t>G</w:t>
      </w:r>
      <w:r w:rsidRPr="00C32796">
        <w:rPr>
          <w:lang w:val="en-GB"/>
        </w:rPr>
        <w:t xml:space="preserve">overning </w:t>
      </w:r>
      <w:r w:rsidR="00D94710" w:rsidRPr="00C32796">
        <w:rPr>
          <w:lang w:val="en-GB"/>
        </w:rPr>
        <w:t>B</w:t>
      </w:r>
      <w:r w:rsidRPr="00C32796">
        <w:rPr>
          <w:lang w:val="en-GB"/>
        </w:rPr>
        <w:t>oard</w:t>
      </w:r>
    </w:p>
    <w:p w14:paraId="46D6F3CF" w14:textId="77777777" w:rsidR="00DA419E" w:rsidRPr="00C32796" w:rsidRDefault="00DA419E" w:rsidP="00DA419E">
      <w:pPr>
        <w:pStyle w:val="1bodycopy10pt"/>
        <w:rPr>
          <w:lang w:val="en-GB"/>
        </w:rPr>
      </w:pPr>
      <w:r w:rsidRPr="00C32796">
        <w:rPr>
          <w:lang w:val="en-GB"/>
        </w:rPr>
        <w:t>The governing board is responsible for:</w:t>
      </w:r>
    </w:p>
    <w:p w14:paraId="3F542B5C" w14:textId="77777777" w:rsidR="00DA419E" w:rsidRPr="00C32796" w:rsidRDefault="00DA419E" w:rsidP="00DA419E">
      <w:pPr>
        <w:pStyle w:val="3Bullet-blue"/>
        <w:rPr>
          <w:rFonts w:ascii="Times New Roman" w:eastAsia="Times New Roman" w:hAnsi="Times New Roman"/>
          <w:sz w:val="25"/>
          <w:szCs w:val="25"/>
          <w:lang w:val="en-GB"/>
        </w:rPr>
      </w:pPr>
      <w:bookmarkStart w:id="13" w:name="_Hlk166571254"/>
      <w:r w:rsidRPr="00C32796">
        <w:rPr>
          <w:lang w:val="en-GB"/>
        </w:rPr>
        <w:t>Setting high expectations of all school leaders, staff, pupils and parents/carers</w:t>
      </w:r>
    </w:p>
    <w:p w14:paraId="1B103620"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Making sure school leaders fulfil expectations, statutory duties and comply with the law on school attendance, including:</w:t>
      </w:r>
    </w:p>
    <w:p w14:paraId="57F92AF6" w14:textId="77777777" w:rsidR="00DA419E" w:rsidRPr="00C32796" w:rsidRDefault="00DA419E" w:rsidP="00DA419E">
      <w:pPr>
        <w:pStyle w:val="8Secondbullet"/>
        <w:rPr>
          <w:rFonts w:ascii="Times New Roman" w:eastAsia="Times New Roman" w:hAnsi="Times New Roman"/>
          <w:lang w:val="en-GB"/>
        </w:rPr>
      </w:pPr>
      <w:r w:rsidRPr="00C32796">
        <w:rPr>
          <w:lang w:val="en-GB"/>
        </w:rPr>
        <w:t>Making sure the school records attendance accurately in the register, and shares the required information with the DfE and local authority</w:t>
      </w:r>
    </w:p>
    <w:p w14:paraId="0CF20832" w14:textId="77777777" w:rsidR="00DA419E" w:rsidRPr="00C32796" w:rsidRDefault="00DA419E" w:rsidP="00DA419E">
      <w:pPr>
        <w:pStyle w:val="8Secondbullet"/>
        <w:rPr>
          <w:rFonts w:ascii="Times New Roman" w:eastAsia="Times New Roman" w:hAnsi="Times New Roman"/>
          <w:lang w:val="en-GB"/>
        </w:rPr>
      </w:pPr>
      <w:r w:rsidRPr="00C32796">
        <w:rPr>
          <w:lang w:val="en-GB"/>
        </w:rPr>
        <w:t>Making sure the school works effectively with local partners to help remove barriers to attendance, and keeps them informed regarding specific pupils, where appropriate</w:t>
      </w:r>
    </w:p>
    <w:bookmarkEnd w:id="13"/>
    <w:p w14:paraId="3C311E10"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Recognising and promoting the importance of school attendance across the school’s policies and ethos</w:t>
      </w:r>
    </w:p>
    <w:p w14:paraId="435B129F" w14:textId="77777777" w:rsidR="00DA419E" w:rsidRPr="00C32796" w:rsidRDefault="00DA419E" w:rsidP="00DA419E">
      <w:pPr>
        <w:pStyle w:val="3Bullet-blue"/>
        <w:rPr>
          <w:rFonts w:ascii="Times New Roman" w:eastAsia="Times New Roman" w:hAnsi="Times New Roman"/>
          <w:sz w:val="25"/>
          <w:szCs w:val="25"/>
          <w:lang w:val="en-GB"/>
        </w:rPr>
      </w:pPr>
      <w:bookmarkStart w:id="14" w:name="_Hlk166571369"/>
      <w:r w:rsidRPr="00C32796">
        <w:rPr>
          <w:lang w:val="en-GB"/>
        </w:rPr>
        <w:t>Making sure the school’s attendance management processes are delivered effectively, and that consistent support is provided for pupils who need it most by prioritising staff and resources</w:t>
      </w:r>
    </w:p>
    <w:p w14:paraId="17E62A31" w14:textId="77777777" w:rsidR="00DA419E" w:rsidRPr="00C32796" w:rsidRDefault="00DA419E" w:rsidP="00DA419E">
      <w:pPr>
        <w:pStyle w:val="3Bullet-blue"/>
        <w:rPr>
          <w:rFonts w:ascii="Times New Roman" w:eastAsia="Times New Roman" w:hAnsi="Times New Roman"/>
          <w:sz w:val="25"/>
          <w:szCs w:val="25"/>
          <w:lang w:val="en-GB"/>
        </w:rPr>
      </w:pPr>
      <w:bookmarkStart w:id="15" w:name="_Hlk166571429"/>
      <w:r w:rsidRPr="00C32796">
        <w:rPr>
          <w:lang w:val="en-GB"/>
        </w:rPr>
        <w:t>Making sure the school has high aspirations for all pupils, but adapts processes and support to pupils’ individual needs</w:t>
      </w:r>
    </w:p>
    <w:bookmarkEnd w:id="14"/>
    <w:bookmarkEnd w:id="15"/>
    <w:p w14:paraId="73ED57C3"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Regularly reviewing and challenging attendance data</w:t>
      </w:r>
      <w:bookmarkStart w:id="16" w:name="_Hlk165625907"/>
      <w:r w:rsidRPr="00C32796">
        <w:rPr>
          <w:lang w:val="en-GB"/>
        </w:rPr>
        <w:t xml:space="preserve"> and helping school leaders focus improvement efforts on individual pupils or cohorts who need it most</w:t>
      </w:r>
      <w:bookmarkEnd w:id="16"/>
    </w:p>
    <w:p w14:paraId="734CDC5B"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Working with school leaders to set goals or areas of focus for attendance and providing support and challenge</w:t>
      </w:r>
    </w:p>
    <w:p w14:paraId="66AE8D76"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 xml:space="preserve">Monitoring attendance figures for the whole school </w:t>
      </w:r>
      <w:bookmarkStart w:id="17" w:name="_Hlk166571486"/>
      <w:r w:rsidRPr="00C32796">
        <w:rPr>
          <w:lang w:val="en-GB"/>
        </w:rPr>
        <w:t>and repeatedly evaluating the effectiveness of the school’s processes and improvement efforts to make sure they are meeting pupils’ needs</w:t>
      </w:r>
      <w:bookmarkEnd w:id="17"/>
    </w:p>
    <w:p w14:paraId="5175D231" w14:textId="394982CA" w:rsidR="00DA419E" w:rsidRPr="00C32796" w:rsidRDefault="00DA419E" w:rsidP="00DA419E">
      <w:pPr>
        <w:pStyle w:val="3Bullet-blue"/>
        <w:rPr>
          <w:rFonts w:ascii="Times New Roman" w:eastAsia="Times New Roman" w:hAnsi="Times New Roman"/>
          <w:sz w:val="25"/>
          <w:szCs w:val="25"/>
          <w:lang w:val="en-GB"/>
        </w:rPr>
      </w:pPr>
      <w:bookmarkStart w:id="18" w:name="_Hlk166588042"/>
      <w:r w:rsidRPr="00C32796">
        <w:rPr>
          <w:lang w:val="en-GB"/>
        </w:rPr>
        <w:t>Where the school is struggling with attendance, working with school leaders to develop a comprehensive action plan to improve attendance</w:t>
      </w:r>
    </w:p>
    <w:bookmarkEnd w:id="18"/>
    <w:p w14:paraId="300D71FA"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Making sure all staff receive adequate training on attendance as part of the regular continued professional development offer, so that staff understand:</w:t>
      </w:r>
    </w:p>
    <w:p w14:paraId="0EDA44F0" w14:textId="77777777" w:rsidR="00DA419E" w:rsidRPr="00C32796" w:rsidRDefault="00DA419E" w:rsidP="00DA419E">
      <w:pPr>
        <w:pStyle w:val="8Secondbullet"/>
        <w:rPr>
          <w:rFonts w:ascii="Times New Roman" w:eastAsia="Times New Roman" w:hAnsi="Times New Roman"/>
          <w:lang w:val="en-GB"/>
        </w:rPr>
      </w:pPr>
      <w:r w:rsidRPr="00C32796">
        <w:rPr>
          <w:lang w:val="en-GB"/>
        </w:rPr>
        <w:lastRenderedPageBreak/>
        <w:t>The importance of good attendance</w:t>
      </w:r>
    </w:p>
    <w:p w14:paraId="669358BE" w14:textId="77777777" w:rsidR="00DA419E" w:rsidRPr="00C32796" w:rsidRDefault="00DA419E" w:rsidP="00DA419E">
      <w:pPr>
        <w:pStyle w:val="8Secondbullet"/>
        <w:rPr>
          <w:rFonts w:ascii="Times New Roman" w:eastAsia="Times New Roman" w:hAnsi="Times New Roman"/>
          <w:lang w:val="en-GB"/>
        </w:rPr>
      </w:pPr>
      <w:r w:rsidRPr="00C32796">
        <w:rPr>
          <w:lang w:val="en-GB"/>
        </w:rPr>
        <w:t>That absence is almost always a symptom of wider issues</w:t>
      </w:r>
    </w:p>
    <w:p w14:paraId="3DC05BA6" w14:textId="77777777" w:rsidR="00DA419E" w:rsidRPr="00C32796" w:rsidRDefault="00DA419E" w:rsidP="00DA419E">
      <w:pPr>
        <w:pStyle w:val="8Secondbullet"/>
        <w:rPr>
          <w:rFonts w:ascii="Times New Roman" w:eastAsia="Times New Roman" w:hAnsi="Times New Roman"/>
          <w:lang w:val="en-GB"/>
        </w:rPr>
      </w:pPr>
      <w:r w:rsidRPr="00C32796">
        <w:rPr>
          <w:lang w:val="en-GB"/>
        </w:rPr>
        <w:t>The school’s legal requirements for keeping registers</w:t>
      </w:r>
    </w:p>
    <w:p w14:paraId="1788B4FE" w14:textId="77777777" w:rsidR="00DA419E" w:rsidRPr="00C32796" w:rsidRDefault="00DA419E" w:rsidP="00DA419E">
      <w:pPr>
        <w:pStyle w:val="8Secondbullet"/>
        <w:rPr>
          <w:rFonts w:ascii="Times New Roman" w:eastAsia="Times New Roman" w:hAnsi="Times New Roman"/>
          <w:lang w:val="en-GB"/>
        </w:rPr>
      </w:pPr>
      <w:r w:rsidRPr="00C32796">
        <w:rPr>
          <w:lang w:val="en-GB"/>
        </w:rPr>
        <w:t xml:space="preserve">The school’s strategies and procedures for tracking, following up on and improving attendance, including working with partners </w:t>
      </w:r>
      <w:bookmarkStart w:id="19" w:name="_Hlk166857346"/>
      <w:r w:rsidRPr="00C32796">
        <w:rPr>
          <w:lang w:val="en-GB"/>
        </w:rPr>
        <w:t>and keeping them informed regarding specific pupils, where appropriate</w:t>
      </w:r>
      <w:bookmarkEnd w:id="19"/>
    </w:p>
    <w:p w14:paraId="729424E6" w14:textId="77777777" w:rsidR="00DA419E" w:rsidRPr="00C32796" w:rsidRDefault="00DA419E" w:rsidP="00DA419E">
      <w:pPr>
        <w:pStyle w:val="3Bullet-blue"/>
        <w:rPr>
          <w:lang w:val="en-GB"/>
        </w:rPr>
      </w:pPr>
      <w:r w:rsidRPr="00C32796">
        <w:rPr>
          <w:lang w:val="en-GB"/>
        </w:rPr>
        <w:t>Making sure dedicated training is provided to staff with a specific attendance function in their role, including in interpreting and analysing attendance data</w:t>
      </w:r>
    </w:p>
    <w:p w14:paraId="7BCF6A44" w14:textId="27F814C2" w:rsidR="00B7177E" w:rsidRPr="00C32796" w:rsidRDefault="00DA419E" w:rsidP="00DA419E">
      <w:pPr>
        <w:pStyle w:val="3Bullet-blue"/>
        <w:rPr>
          <w:rFonts w:ascii="Times New Roman" w:hAnsi="Times New Roman"/>
          <w:sz w:val="25"/>
          <w:szCs w:val="25"/>
          <w:lang w:val="en-GB"/>
        </w:rPr>
      </w:pPr>
      <w:r w:rsidRPr="00C32796">
        <w:rPr>
          <w:lang w:val="en-GB"/>
        </w:rPr>
        <w:t xml:space="preserve">Holding the </w:t>
      </w:r>
      <w:r w:rsidR="00C84955">
        <w:rPr>
          <w:lang w:val="en-GB"/>
        </w:rPr>
        <w:t>Head of School</w:t>
      </w:r>
      <w:r w:rsidRPr="00C32796">
        <w:rPr>
          <w:lang w:val="en-GB"/>
        </w:rPr>
        <w:t xml:space="preserve"> to account for the implementation of this policy</w:t>
      </w:r>
    </w:p>
    <w:p w14:paraId="3737E31A" w14:textId="7AD9BF2B" w:rsidR="00160B72" w:rsidRDefault="00B7177E" w:rsidP="00B7177E">
      <w:pPr>
        <w:pStyle w:val="3Bullet-blue"/>
        <w:numPr>
          <w:ilvl w:val="0"/>
          <w:numId w:val="0"/>
        </w:numPr>
        <w:ind w:left="39"/>
        <w:rPr>
          <w:lang w:val="en-GB"/>
        </w:rPr>
      </w:pPr>
      <w:r w:rsidRPr="00C32796">
        <w:rPr>
          <w:lang w:val="en-GB"/>
        </w:rPr>
        <w:t xml:space="preserve">As school attendance is a vital component to </w:t>
      </w:r>
      <w:r w:rsidR="00165EDC">
        <w:rPr>
          <w:lang w:val="en-GB"/>
        </w:rPr>
        <w:t>pupil</w:t>
      </w:r>
      <w:r w:rsidRPr="00C32796">
        <w:rPr>
          <w:lang w:val="en-GB"/>
        </w:rPr>
        <w:t xml:space="preserve"> wellbeing and progress the remit of attendance falls under the portfolio of the safeguarding governor who is the Chair of Governors – Pat Evans.</w:t>
      </w:r>
    </w:p>
    <w:p w14:paraId="3F80CA11" w14:textId="1C6A5B29" w:rsidR="00D94710" w:rsidRPr="00C32796" w:rsidRDefault="00B7177E" w:rsidP="00B7177E">
      <w:pPr>
        <w:pStyle w:val="3Bullet-blue"/>
        <w:numPr>
          <w:ilvl w:val="0"/>
          <w:numId w:val="0"/>
        </w:numPr>
        <w:ind w:left="39"/>
        <w:rPr>
          <w:rFonts w:ascii="Times New Roman" w:hAnsi="Times New Roman"/>
          <w:sz w:val="25"/>
          <w:szCs w:val="25"/>
          <w:lang w:val="en-GB"/>
        </w:rPr>
      </w:pPr>
      <w:r w:rsidRPr="00C32796">
        <w:rPr>
          <w:lang w:val="en-GB"/>
        </w:rPr>
        <w:t xml:space="preserve"> </w:t>
      </w:r>
    </w:p>
    <w:p w14:paraId="180C1AA6" w14:textId="25BC728D" w:rsidR="00DA419E" w:rsidRPr="00C32796" w:rsidRDefault="00DA419E" w:rsidP="00DA419E">
      <w:pPr>
        <w:pStyle w:val="9xSubhead"/>
        <w:rPr>
          <w:lang w:val="en-GB"/>
        </w:rPr>
      </w:pPr>
      <w:r w:rsidRPr="00C32796">
        <w:rPr>
          <w:lang w:val="en-GB"/>
        </w:rPr>
        <w:t xml:space="preserve">3.2 </w:t>
      </w:r>
      <w:r w:rsidR="00C84955">
        <w:rPr>
          <w:lang w:val="en-GB"/>
        </w:rPr>
        <w:t>Head of School</w:t>
      </w:r>
    </w:p>
    <w:p w14:paraId="49537579" w14:textId="4BFA9FD6" w:rsidR="00096979" w:rsidRPr="00C32796" w:rsidRDefault="00DA419E" w:rsidP="00096979">
      <w:pPr>
        <w:pStyle w:val="1bodycopy10pt"/>
        <w:rPr>
          <w:lang w:val="en-GB"/>
        </w:rPr>
      </w:pPr>
      <w:r w:rsidRPr="00C32796">
        <w:rPr>
          <w:lang w:val="en-GB"/>
        </w:rPr>
        <w:t xml:space="preserve">The </w:t>
      </w:r>
      <w:r w:rsidR="00C84955">
        <w:rPr>
          <w:lang w:val="en-GB"/>
        </w:rPr>
        <w:t>Head of School</w:t>
      </w:r>
      <w:r w:rsidRPr="00C32796">
        <w:rPr>
          <w:lang w:val="en-GB"/>
        </w:rPr>
        <w:t xml:space="preserve"> </w:t>
      </w:r>
      <w:r w:rsidR="00096979" w:rsidRPr="00C32796">
        <w:rPr>
          <w:lang w:val="en-GB"/>
        </w:rPr>
        <w:t>has overall accountability for ensuring that this policy is implemented effectively and that attendance remains a priority across the school.</w:t>
      </w:r>
    </w:p>
    <w:p w14:paraId="23670A6E" w14:textId="754C9E20" w:rsidR="00DA419E" w:rsidRPr="00C32796" w:rsidRDefault="00C81DD6" w:rsidP="00DA419E">
      <w:pPr>
        <w:pStyle w:val="1bodycopy10pt"/>
        <w:rPr>
          <w:lang w:val="en-GB"/>
        </w:rPr>
      </w:pPr>
      <w:r w:rsidRPr="00C32796">
        <w:rPr>
          <w:lang w:val="en-GB"/>
        </w:rPr>
        <w:t xml:space="preserve">The </w:t>
      </w:r>
      <w:r w:rsidR="00C84955">
        <w:rPr>
          <w:lang w:val="en-GB"/>
        </w:rPr>
        <w:t>Head of School</w:t>
      </w:r>
      <w:r w:rsidRPr="00C32796">
        <w:rPr>
          <w:lang w:val="en-GB"/>
        </w:rPr>
        <w:t xml:space="preserve"> i</w:t>
      </w:r>
      <w:r w:rsidR="00DA419E" w:rsidRPr="00C32796">
        <w:rPr>
          <w:lang w:val="en-GB"/>
        </w:rPr>
        <w:t xml:space="preserve">s responsible for: </w:t>
      </w:r>
    </w:p>
    <w:p w14:paraId="18546940" w14:textId="6774C278" w:rsidR="00C81DD6" w:rsidRPr="00C32796" w:rsidRDefault="00B72593" w:rsidP="00C81DD6">
      <w:pPr>
        <w:pStyle w:val="3Bullet-blue"/>
        <w:rPr>
          <w:lang w:val="en-GB"/>
        </w:rPr>
      </w:pPr>
      <w:r w:rsidRPr="00C32796">
        <w:rPr>
          <w:lang w:val="en-GB"/>
        </w:rPr>
        <w:t xml:space="preserve">Monitoring the </w:t>
      </w:r>
      <w:r w:rsidR="00DA419E" w:rsidRPr="00C32796">
        <w:rPr>
          <w:lang w:val="en-GB"/>
        </w:rPr>
        <w:t xml:space="preserve">implementation </w:t>
      </w:r>
      <w:r w:rsidR="005E313F" w:rsidRPr="00C32796">
        <w:rPr>
          <w:lang w:val="en-GB"/>
        </w:rPr>
        <w:t xml:space="preserve">and impact </w:t>
      </w:r>
      <w:r w:rsidR="00DA419E" w:rsidRPr="00C32796">
        <w:rPr>
          <w:lang w:val="en-GB"/>
        </w:rPr>
        <w:t xml:space="preserve">of this policy </w:t>
      </w:r>
      <w:r w:rsidR="00C81DD6" w:rsidRPr="00C32796">
        <w:rPr>
          <w:lang w:val="en-GB"/>
        </w:rPr>
        <w:t xml:space="preserve">across the school </w:t>
      </w:r>
    </w:p>
    <w:p w14:paraId="79566B4D" w14:textId="77777777" w:rsidR="00C81DD6" w:rsidRPr="00C32796" w:rsidRDefault="00C81DD6" w:rsidP="00C81DD6">
      <w:pPr>
        <w:pStyle w:val="3Bullet-blue"/>
        <w:rPr>
          <w:lang w:val="en-GB"/>
        </w:rPr>
      </w:pPr>
      <w:r w:rsidRPr="00C32796">
        <w:rPr>
          <w:lang w:val="en-GB"/>
        </w:rPr>
        <w:t xml:space="preserve">Ensuring that attendance is prioritised and supported at all levels of leadership and practice </w:t>
      </w:r>
    </w:p>
    <w:p w14:paraId="035F6BE0" w14:textId="77777777" w:rsidR="00C81DD6" w:rsidRPr="00C32796" w:rsidRDefault="00C81DD6" w:rsidP="00C81DD6">
      <w:pPr>
        <w:pStyle w:val="3Bullet-blue"/>
        <w:rPr>
          <w:lang w:val="en-GB"/>
        </w:rPr>
      </w:pPr>
      <w:r w:rsidRPr="00C32796">
        <w:rPr>
          <w:lang w:val="en-GB"/>
        </w:rPr>
        <w:t xml:space="preserve">Supporting staff in monitoring and improving the attendance of individual pupils, particularly where concerns arise </w:t>
      </w:r>
    </w:p>
    <w:p w14:paraId="7EBA306F" w14:textId="77777777" w:rsidR="00C81DD6" w:rsidRPr="00C32796" w:rsidRDefault="00C81DD6" w:rsidP="00C81DD6">
      <w:pPr>
        <w:pStyle w:val="3Bullet-blue"/>
        <w:rPr>
          <w:lang w:val="en-GB"/>
        </w:rPr>
      </w:pPr>
      <w:r w:rsidRPr="00C32796">
        <w:rPr>
          <w:lang w:val="en-GB"/>
        </w:rPr>
        <w:t xml:space="preserve">Reviewing the effectiveness of attendance strategies and ensuring that appropriate actions are taken to improve outcomes </w:t>
      </w:r>
    </w:p>
    <w:p w14:paraId="47E11E24" w14:textId="77777777" w:rsidR="00C81DD6" w:rsidRPr="00C32796" w:rsidRDefault="00C81DD6" w:rsidP="00C81DD6">
      <w:pPr>
        <w:pStyle w:val="3Bullet-blue"/>
        <w:rPr>
          <w:lang w:val="en-GB"/>
        </w:rPr>
      </w:pPr>
      <w:r w:rsidRPr="00C32796">
        <w:rPr>
          <w:lang w:val="en-GB"/>
        </w:rPr>
        <w:t xml:space="preserve">Ensuring that appropriate systems and resources are in place to support good attendance </w:t>
      </w:r>
    </w:p>
    <w:p w14:paraId="224E22D2" w14:textId="77777777" w:rsidR="00C81DD6" w:rsidRPr="00C32796" w:rsidRDefault="00C81DD6" w:rsidP="00C81DD6">
      <w:pPr>
        <w:pStyle w:val="3Bullet-blue"/>
        <w:rPr>
          <w:lang w:val="en-GB"/>
        </w:rPr>
      </w:pPr>
      <w:r w:rsidRPr="00C32796">
        <w:rPr>
          <w:lang w:val="en-GB"/>
        </w:rPr>
        <w:t xml:space="preserve">Issuing penalty notices, where appropriate, in line with statutory guidance, or authorising a senior leader to do so on their behalf </w:t>
      </w:r>
    </w:p>
    <w:p w14:paraId="5E29917F" w14:textId="77777777" w:rsidR="00360E41" w:rsidRPr="00C32796" w:rsidRDefault="00360E41" w:rsidP="00E00F6D">
      <w:pPr>
        <w:pStyle w:val="3Bullet-blue"/>
        <w:numPr>
          <w:ilvl w:val="0"/>
          <w:numId w:val="0"/>
        </w:numPr>
        <w:ind w:left="39"/>
        <w:rPr>
          <w:lang w:val="en-GB"/>
        </w:rPr>
      </w:pPr>
    </w:p>
    <w:p w14:paraId="2A9AA0AA" w14:textId="6BB27C54" w:rsidR="00C81DD6" w:rsidRDefault="00C81DD6" w:rsidP="00E00F6D">
      <w:pPr>
        <w:pStyle w:val="3Bullet-blue"/>
        <w:numPr>
          <w:ilvl w:val="0"/>
          <w:numId w:val="0"/>
        </w:numPr>
        <w:ind w:left="39"/>
        <w:rPr>
          <w:lang w:val="en-GB"/>
        </w:rPr>
      </w:pPr>
      <w:r w:rsidRPr="00C32796">
        <w:rPr>
          <w:lang w:val="en-GB"/>
        </w:rPr>
        <w:t xml:space="preserve">The </w:t>
      </w:r>
      <w:r w:rsidR="00C84955">
        <w:rPr>
          <w:lang w:val="en-GB"/>
        </w:rPr>
        <w:t>Head of School</w:t>
      </w:r>
      <w:r w:rsidRPr="00C32796">
        <w:rPr>
          <w:lang w:val="en-GB"/>
        </w:rPr>
        <w:t xml:space="preserve"> will work closely with the </w:t>
      </w:r>
      <w:r w:rsidR="00F615F6">
        <w:rPr>
          <w:lang w:val="en-GB"/>
        </w:rPr>
        <w:t>Senior Attendance Champion</w:t>
      </w:r>
      <w:r w:rsidRPr="00C32796">
        <w:rPr>
          <w:lang w:val="en-GB"/>
        </w:rPr>
        <w:t xml:space="preserve"> to ensure a consistent and effective whole-school approach to attendance.</w:t>
      </w:r>
    </w:p>
    <w:p w14:paraId="63BDC5B2" w14:textId="77777777" w:rsidR="00160B72" w:rsidRPr="00C32796" w:rsidRDefault="00160B72" w:rsidP="00E00F6D">
      <w:pPr>
        <w:pStyle w:val="3Bullet-blue"/>
        <w:numPr>
          <w:ilvl w:val="0"/>
          <w:numId w:val="0"/>
        </w:numPr>
        <w:ind w:left="39"/>
        <w:rPr>
          <w:lang w:val="en-GB"/>
        </w:rPr>
      </w:pPr>
    </w:p>
    <w:p w14:paraId="43267235" w14:textId="18645ECC" w:rsidR="00DA419E" w:rsidRPr="00C32796" w:rsidRDefault="00DA419E" w:rsidP="00DA419E">
      <w:pPr>
        <w:pStyle w:val="9xSubhead"/>
        <w:rPr>
          <w:lang w:val="en-GB"/>
        </w:rPr>
      </w:pPr>
      <w:r w:rsidRPr="00C32796">
        <w:rPr>
          <w:lang w:val="en-GB"/>
        </w:rPr>
        <w:t xml:space="preserve">3.3 The </w:t>
      </w:r>
      <w:r w:rsidR="00DA2241" w:rsidRPr="00C32796">
        <w:rPr>
          <w:lang w:val="en-GB"/>
        </w:rPr>
        <w:t>‘</w:t>
      </w:r>
      <w:r w:rsidR="00F615F6">
        <w:rPr>
          <w:lang w:val="en-GB"/>
        </w:rPr>
        <w:t>Senior Attendance Champion</w:t>
      </w:r>
      <w:r w:rsidR="00DA2241" w:rsidRPr="00C32796">
        <w:rPr>
          <w:lang w:val="en-GB"/>
        </w:rPr>
        <w:t xml:space="preserve">’ - </w:t>
      </w:r>
      <w:r w:rsidR="004D398B">
        <w:rPr>
          <w:lang w:val="en-GB"/>
        </w:rPr>
        <w:t>d</w:t>
      </w:r>
      <w:r w:rsidRPr="00C32796">
        <w:rPr>
          <w:lang w:val="en-GB"/>
        </w:rPr>
        <w:t xml:space="preserve">esignated </w:t>
      </w:r>
      <w:r w:rsidR="004D398B">
        <w:rPr>
          <w:lang w:val="en-GB"/>
        </w:rPr>
        <w:t>s</w:t>
      </w:r>
      <w:r w:rsidRPr="00C32796">
        <w:rPr>
          <w:lang w:val="en-GB"/>
        </w:rPr>
        <w:t xml:space="preserve">enior </w:t>
      </w:r>
      <w:r w:rsidR="004D398B">
        <w:rPr>
          <w:lang w:val="en-GB"/>
        </w:rPr>
        <w:t>l</w:t>
      </w:r>
      <w:r w:rsidRPr="00C32796">
        <w:rPr>
          <w:lang w:val="en-GB"/>
        </w:rPr>
        <w:t xml:space="preserve">eader responsible for </w:t>
      </w:r>
      <w:r w:rsidR="004D398B">
        <w:rPr>
          <w:lang w:val="en-GB"/>
        </w:rPr>
        <w:t>a</w:t>
      </w:r>
      <w:r w:rsidRPr="00C32796">
        <w:rPr>
          <w:lang w:val="en-GB"/>
        </w:rPr>
        <w:t xml:space="preserve">ttendance </w:t>
      </w:r>
    </w:p>
    <w:p w14:paraId="278B3D50" w14:textId="4AF0ACC6" w:rsidR="0051270C" w:rsidRPr="00C32796" w:rsidRDefault="00DA419E" w:rsidP="0051270C">
      <w:pPr>
        <w:pStyle w:val="1bodycopy10pt"/>
        <w:rPr>
          <w:lang w:val="en-GB"/>
        </w:rPr>
      </w:pPr>
      <w:r w:rsidRPr="00C32796">
        <w:rPr>
          <w:lang w:val="en-GB"/>
        </w:rPr>
        <w:t xml:space="preserve">The </w:t>
      </w:r>
      <w:r w:rsidR="00F615F6">
        <w:rPr>
          <w:lang w:val="en-GB"/>
        </w:rPr>
        <w:t>Senior Attendance Champion</w:t>
      </w:r>
      <w:r w:rsidR="0051270C" w:rsidRPr="00C32796">
        <w:rPr>
          <w:lang w:val="en-GB"/>
        </w:rPr>
        <w:t xml:space="preserve"> provides strategic leadership for attendance across the school. They are responsible for setting the vision, driving improvement, and ensuring that effective systems are in place to promote and sustain high levels of attendance for all pupils.</w:t>
      </w:r>
    </w:p>
    <w:p w14:paraId="23BBE11C" w14:textId="21D5252F" w:rsidR="0051270C" w:rsidRPr="00C32796" w:rsidRDefault="0051270C" w:rsidP="0051270C">
      <w:pPr>
        <w:pStyle w:val="1bodycopy10pt"/>
        <w:rPr>
          <w:lang w:val="en-GB"/>
        </w:rPr>
      </w:pPr>
      <w:r w:rsidRPr="00C32796">
        <w:rPr>
          <w:lang w:val="en-GB"/>
        </w:rPr>
        <w:t xml:space="preserve">The </w:t>
      </w:r>
      <w:r w:rsidR="00F615F6">
        <w:rPr>
          <w:lang w:val="en-GB"/>
        </w:rPr>
        <w:t>Senior Attendance Champion</w:t>
      </w:r>
      <w:r w:rsidRPr="00C32796">
        <w:rPr>
          <w:lang w:val="en-GB"/>
        </w:rPr>
        <w:t xml:space="preserve"> is responsible for:</w:t>
      </w:r>
    </w:p>
    <w:p w14:paraId="0976090D" w14:textId="6F7DE920" w:rsidR="00AB1DE4" w:rsidRPr="00C32796" w:rsidRDefault="00F85748" w:rsidP="00AB1DE4">
      <w:pPr>
        <w:pStyle w:val="3Bullet-blue"/>
        <w:rPr>
          <w:lang w:val="en-GB"/>
        </w:rPr>
      </w:pPr>
      <w:r>
        <w:rPr>
          <w:lang w:val="en-GB"/>
        </w:rPr>
        <w:t>L</w:t>
      </w:r>
      <w:r w:rsidR="00DA419E" w:rsidRPr="00C32796">
        <w:rPr>
          <w:lang w:val="en-GB"/>
        </w:rPr>
        <w:t xml:space="preserve">eading </w:t>
      </w:r>
      <w:r w:rsidR="00AB1DE4" w:rsidRPr="00C32796">
        <w:rPr>
          <w:lang w:val="en-GB"/>
        </w:rPr>
        <w:t>and promoting a whole-school culture that values good attendance and punctuality</w:t>
      </w:r>
    </w:p>
    <w:p w14:paraId="1045F9F6" w14:textId="77777777" w:rsidR="00AB1DE4" w:rsidRPr="00C32796" w:rsidRDefault="00AB1DE4" w:rsidP="00AB1DE4">
      <w:pPr>
        <w:pStyle w:val="3Bullet-blue"/>
        <w:rPr>
          <w:lang w:val="en-GB"/>
        </w:rPr>
      </w:pPr>
      <w:r w:rsidRPr="00C32796">
        <w:rPr>
          <w:lang w:val="en-GB"/>
        </w:rPr>
        <w:t>Setting a clear vision and high expectations for attendance, and communicating these regularly to pupils, families and staff</w:t>
      </w:r>
    </w:p>
    <w:p w14:paraId="67931BB8" w14:textId="77777777" w:rsidR="00AB1DE4" w:rsidRPr="00C32796" w:rsidRDefault="00AB1DE4" w:rsidP="00AB1DE4">
      <w:pPr>
        <w:pStyle w:val="3Bullet-blue"/>
        <w:rPr>
          <w:lang w:val="en-GB"/>
        </w:rPr>
      </w:pPr>
      <w:r w:rsidRPr="00C32796">
        <w:rPr>
          <w:lang w:val="en-GB"/>
        </w:rPr>
        <w:t>Monitoring and evaluating whole-school attendance data, including identifying patterns, trends and priority groups</w:t>
      </w:r>
    </w:p>
    <w:p w14:paraId="119B5B61" w14:textId="77777777" w:rsidR="00AB1DE4" w:rsidRPr="00C32796" w:rsidRDefault="00AB1DE4" w:rsidP="00AB1DE4">
      <w:pPr>
        <w:pStyle w:val="3Bullet-blue"/>
        <w:rPr>
          <w:lang w:val="en-GB"/>
        </w:rPr>
      </w:pPr>
      <w:r w:rsidRPr="00C32796">
        <w:rPr>
          <w:lang w:val="en-GB"/>
        </w:rPr>
        <w:t>Reporting attendance data and progress to governors</w:t>
      </w:r>
    </w:p>
    <w:p w14:paraId="100D638B" w14:textId="77777777" w:rsidR="00AB1DE4" w:rsidRPr="00C32796" w:rsidRDefault="00AB1DE4" w:rsidP="00AB1DE4">
      <w:pPr>
        <w:pStyle w:val="3Bullet-blue"/>
        <w:rPr>
          <w:lang w:val="en-GB"/>
        </w:rPr>
      </w:pPr>
      <w:r w:rsidRPr="00C32796">
        <w:rPr>
          <w:lang w:val="en-GB"/>
        </w:rPr>
        <w:t>Ensuring robust systems and processes are in place to monitor, track and improve attendance, and that these are consistently followed by all staff</w:t>
      </w:r>
    </w:p>
    <w:p w14:paraId="53F9B489" w14:textId="598AE558" w:rsidR="00AB1DE4" w:rsidRPr="00C32796" w:rsidRDefault="00AB1DE4" w:rsidP="00AB1DE4">
      <w:pPr>
        <w:pStyle w:val="3Bullet-blue"/>
        <w:rPr>
          <w:rFonts w:ascii="Times New Roman" w:eastAsia="Times New Roman" w:hAnsi="Times New Roman"/>
          <w:sz w:val="25"/>
          <w:szCs w:val="25"/>
          <w:lang w:val="en-GB"/>
        </w:rPr>
      </w:pPr>
      <w:r w:rsidRPr="00C32796">
        <w:rPr>
          <w:lang w:val="en-GB"/>
        </w:rPr>
        <w:t>Regularly reviewing the impact of attendance strategies and intervention</w:t>
      </w:r>
      <w:r w:rsidR="00B955CD" w:rsidRPr="00C32796">
        <w:rPr>
          <w:lang w:val="en-GB"/>
        </w:rPr>
        <w:t xml:space="preserve">s </w:t>
      </w:r>
    </w:p>
    <w:p w14:paraId="03E1C4B0" w14:textId="77777777" w:rsidR="00360E41" w:rsidRPr="00C32796" w:rsidRDefault="00360E41" w:rsidP="00360E41">
      <w:pPr>
        <w:pStyle w:val="3Bullet-blue"/>
        <w:numPr>
          <w:ilvl w:val="0"/>
          <w:numId w:val="0"/>
        </w:numPr>
        <w:ind w:left="399"/>
        <w:rPr>
          <w:rFonts w:ascii="Times New Roman" w:eastAsia="Times New Roman" w:hAnsi="Times New Roman"/>
          <w:sz w:val="25"/>
          <w:szCs w:val="25"/>
          <w:lang w:val="en-GB"/>
        </w:rPr>
      </w:pPr>
    </w:p>
    <w:p w14:paraId="7DD75437" w14:textId="6C51CFC2" w:rsidR="00EB3545" w:rsidRPr="00C32796" w:rsidRDefault="00EB3545" w:rsidP="00EB3545">
      <w:pPr>
        <w:pStyle w:val="3Bullet-blue"/>
        <w:numPr>
          <w:ilvl w:val="0"/>
          <w:numId w:val="0"/>
        </w:numPr>
        <w:ind w:left="39"/>
        <w:rPr>
          <w:lang w:val="en-GB"/>
        </w:rPr>
      </w:pPr>
      <w:r w:rsidRPr="00C32796">
        <w:rPr>
          <w:lang w:val="en-GB"/>
        </w:rPr>
        <w:lastRenderedPageBreak/>
        <w:t>They will also:</w:t>
      </w:r>
    </w:p>
    <w:p w14:paraId="3AEF40FE" w14:textId="77777777" w:rsidR="00360E41" w:rsidRPr="00C32796" w:rsidRDefault="00360E41" w:rsidP="00EB3545">
      <w:pPr>
        <w:pStyle w:val="3Bullet-blue"/>
        <w:numPr>
          <w:ilvl w:val="0"/>
          <w:numId w:val="0"/>
        </w:numPr>
        <w:ind w:left="39"/>
        <w:rPr>
          <w:lang w:val="en-GB"/>
        </w:rPr>
      </w:pPr>
    </w:p>
    <w:p w14:paraId="48C6CE9F" w14:textId="77777777" w:rsidR="00EB3545" w:rsidRPr="00C32796" w:rsidRDefault="00EB3545" w:rsidP="00EB3545">
      <w:pPr>
        <w:pStyle w:val="3Bullet-blue"/>
        <w:rPr>
          <w:lang w:val="en-GB"/>
        </w:rPr>
      </w:pPr>
      <w:r w:rsidRPr="00C32796">
        <w:rPr>
          <w:lang w:val="en-GB"/>
        </w:rPr>
        <w:t xml:space="preserve">Oversee the identification of pupils whose attendance is a concern, including vulnerable groups, and ensure appropriate support is in place </w:t>
      </w:r>
    </w:p>
    <w:p w14:paraId="0DF1815B" w14:textId="77777777" w:rsidR="00EB3545" w:rsidRPr="00C32796" w:rsidRDefault="00EB3545" w:rsidP="00EB3545">
      <w:pPr>
        <w:pStyle w:val="3Bullet-blue"/>
        <w:rPr>
          <w:lang w:val="en-GB"/>
        </w:rPr>
      </w:pPr>
      <w:r w:rsidRPr="00C32796">
        <w:rPr>
          <w:lang w:val="en-GB"/>
        </w:rPr>
        <w:t xml:space="preserve">Work closely with pupils, parents/carers and external agencies to address barriers to attendance and promote sustained improvement </w:t>
      </w:r>
    </w:p>
    <w:p w14:paraId="04FC4080" w14:textId="77777777" w:rsidR="00EB3545" w:rsidRPr="00C32796" w:rsidRDefault="00EB3545" w:rsidP="00EB3545">
      <w:pPr>
        <w:pStyle w:val="3Bullet-blue"/>
        <w:rPr>
          <w:lang w:val="en-GB"/>
        </w:rPr>
      </w:pPr>
      <w:r w:rsidRPr="00C32796">
        <w:rPr>
          <w:lang w:val="en-GB"/>
        </w:rPr>
        <w:t xml:space="preserve">Support the development of individual attendance, intervention or reintegration plans where needed </w:t>
      </w:r>
    </w:p>
    <w:p w14:paraId="5C432A11" w14:textId="77777777" w:rsidR="00EB3545" w:rsidRPr="00C32796" w:rsidRDefault="00EB3545" w:rsidP="00EB3545">
      <w:pPr>
        <w:pStyle w:val="3Bullet-blue"/>
        <w:rPr>
          <w:lang w:val="en-GB"/>
        </w:rPr>
      </w:pPr>
      <w:r w:rsidRPr="00C32796">
        <w:rPr>
          <w:lang w:val="en-GB"/>
        </w:rPr>
        <w:t xml:space="preserve">Ensure that pupils with special educational needs and/or disabilities (SEND) receive appropriate, tailored support to attend regularly, including addressing in-school barriers and transport issues </w:t>
      </w:r>
    </w:p>
    <w:p w14:paraId="17B1B787" w14:textId="77777777" w:rsidR="00EB3545" w:rsidRPr="00C32796" w:rsidRDefault="00EB3545" w:rsidP="00EB3545">
      <w:pPr>
        <w:pStyle w:val="3Bullet-blue"/>
        <w:rPr>
          <w:lang w:val="en-GB"/>
        </w:rPr>
      </w:pPr>
      <w:r w:rsidRPr="00C32796">
        <w:rPr>
          <w:lang w:val="en-GB"/>
        </w:rPr>
        <w:t xml:space="preserve">Communicate and work with the local authority where attendance concerns relate to pupils with Education, Health and Care (EHC) plans or where additional support is required </w:t>
      </w:r>
    </w:p>
    <w:p w14:paraId="17DA785B" w14:textId="77777777" w:rsidR="00EB3545" w:rsidRPr="00C32796" w:rsidRDefault="00EB3545" w:rsidP="00EB3545">
      <w:pPr>
        <w:pStyle w:val="3Bullet-blue"/>
        <w:rPr>
          <w:lang w:val="en-GB"/>
        </w:rPr>
      </w:pPr>
      <w:r w:rsidRPr="00C32796">
        <w:rPr>
          <w:lang w:val="en-GB"/>
        </w:rPr>
        <w:t xml:space="preserve">Chair the weekly Attendance Monitoring Group (AMG) to ensure a coordinated and consistent approach to attendance </w:t>
      </w:r>
    </w:p>
    <w:p w14:paraId="307A0DD5" w14:textId="77777777" w:rsidR="00360E41" w:rsidRPr="00C32796" w:rsidRDefault="00360E41" w:rsidP="00360E41">
      <w:pPr>
        <w:pStyle w:val="3Bullet-blue"/>
        <w:numPr>
          <w:ilvl w:val="0"/>
          <w:numId w:val="0"/>
        </w:numPr>
        <w:ind w:left="399"/>
        <w:rPr>
          <w:lang w:val="en-GB"/>
        </w:rPr>
      </w:pPr>
    </w:p>
    <w:p w14:paraId="33480B62" w14:textId="678621E2" w:rsidR="00EB3545" w:rsidRPr="00C32796" w:rsidRDefault="00EB3545" w:rsidP="007C1939">
      <w:pPr>
        <w:pStyle w:val="3Bullet-blue"/>
        <w:numPr>
          <w:ilvl w:val="0"/>
          <w:numId w:val="0"/>
        </w:numPr>
        <w:ind w:left="39"/>
        <w:rPr>
          <w:lang w:val="en-GB"/>
        </w:rPr>
      </w:pPr>
      <w:r w:rsidRPr="00C32796">
        <w:rPr>
          <w:lang w:val="en-GB"/>
        </w:rPr>
        <w:t xml:space="preserve">The </w:t>
      </w:r>
      <w:r w:rsidR="00F615F6">
        <w:rPr>
          <w:lang w:val="en-GB"/>
        </w:rPr>
        <w:t>Senior Attendance Champion</w:t>
      </w:r>
      <w:r w:rsidRPr="00C32796">
        <w:rPr>
          <w:lang w:val="en-GB"/>
        </w:rPr>
        <w:t xml:space="preserve"> will ensure that the school meets its statutory duties by:</w:t>
      </w:r>
    </w:p>
    <w:p w14:paraId="7D8B4172" w14:textId="77777777" w:rsidR="00360E41" w:rsidRPr="00C32796" w:rsidRDefault="00360E41" w:rsidP="00360E41">
      <w:pPr>
        <w:pStyle w:val="3Bullet-blue"/>
        <w:numPr>
          <w:ilvl w:val="0"/>
          <w:numId w:val="0"/>
        </w:numPr>
        <w:ind w:left="399" w:hanging="360"/>
        <w:rPr>
          <w:lang w:val="en-GB"/>
        </w:rPr>
      </w:pPr>
    </w:p>
    <w:p w14:paraId="6DE97DA6" w14:textId="77777777" w:rsidR="00EB3545" w:rsidRPr="00C32796" w:rsidRDefault="00EB3545" w:rsidP="00EB3545">
      <w:pPr>
        <w:pStyle w:val="3Bullet-blue"/>
        <w:rPr>
          <w:lang w:val="en-GB"/>
        </w:rPr>
      </w:pPr>
      <w:r w:rsidRPr="00C32796">
        <w:rPr>
          <w:lang w:val="en-GB"/>
        </w:rPr>
        <w:t xml:space="preserve">Sharing required attendance information with the local authority </w:t>
      </w:r>
    </w:p>
    <w:p w14:paraId="31863B59" w14:textId="77777777" w:rsidR="00EB3545" w:rsidRPr="00C32796" w:rsidRDefault="00EB3545" w:rsidP="00EB3545">
      <w:pPr>
        <w:pStyle w:val="3Bullet-blue"/>
        <w:rPr>
          <w:lang w:val="en-GB"/>
        </w:rPr>
      </w:pPr>
      <w:r w:rsidRPr="00C32796">
        <w:rPr>
          <w:lang w:val="en-GB"/>
        </w:rPr>
        <w:t xml:space="preserve">Notifying the local authority when a pupil is added to or removed from the admission register outside of normal transition points </w:t>
      </w:r>
    </w:p>
    <w:p w14:paraId="059F8A7F" w14:textId="77777777" w:rsidR="00EB3545" w:rsidRPr="00C32796" w:rsidRDefault="00EB3545" w:rsidP="00EB3545">
      <w:pPr>
        <w:pStyle w:val="3Bullet-blue"/>
        <w:rPr>
          <w:lang w:val="en-GB"/>
        </w:rPr>
      </w:pPr>
      <w:r w:rsidRPr="00C32796">
        <w:rPr>
          <w:lang w:val="en-GB"/>
        </w:rPr>
        <w:t xml:space="preserve">Reporting pupils who fail to attend regularly or who have 10 or more consecutive days of unauthorised absence </w:t>
      </w:r>
    </w:p>
    <w:p w14:paraId="5490D059" w14:textId="77777777" w:rsidR="00EB3545" w:rsidRPr="00C32796" w:rsidRDefault="00EB3545" w:rsidP="00EB3545">
      <w:pPr>
        <w:pStyle w:val="3Bullet-blue"/>
        <w:rPr>
          <w:lang w:val="en-GB"/>
        </w:rPr>
      </w:pPr>
      <w:r w:rsidRPr="00C32796">
        <w:rPr>
          <w:lang w:val="en-GB"/>
        </w:rPr>
        <w:t xml:space="preserve">Informing the local authority where a pupil is expected to miss 15 days or more due to illness </w:t>
      </w:r>
    </w:p>
    <w:p w14:paraId="5295D899" w14:textId="5BC907A3" w:rsidR="00EB3545" w:rsidRPr="00C32796" w:rsidRDefault="00EB3545" w:rsidP="00EB3545">
      <w:pPr>
        <w:pStyle w:val="3Bullet-blue"/>
        <w:rPr>
          <w:lang w:val="en-GB"/>
        </w:rPr>
      </w:pPr>
      <w:r w:rsidRPr="00C32796">
        <w:rPr>
          <w:lang w:val="en-GB"/>
        </w:rPr>
        <w:t xml:space="preserve">The </w:t>
      </w:r>
      <w:r w:rsidR="00F615F6">
        <w:rPr>
          <w:lang w:val="en-GB"/>
        </w:rPr>
        <w:t>Senior Attendance Champion</w:t>
      </w:r>
      <w:r w:rsidRPr="00C32796">
        <w:rPr>
          <w:lang w:val="en-GB"/>
        </w:rPr>
        <w:t xml:space="preserve"> will ensure that attendance is considered alongside safeguarding, and that concerns are escalated appropriately where there is a risk of harm or educational neglect.</w:t>
      </w:r>
    </w:p>
    <w:p w14:paraId="5C031FD0" w14:textId="32B4CFD9" w:rsidR="00DA419E" w:rsidRPr="00C32796" w:rsidRDefault="00DA419E" w:rsidP="00B72593">
      <w:pPr>
        <w:pStyle w:val="3Bullet-blue"/>
        <w:numPr>
          <w:ilvl w:val="0"/>
          <w:numId w:val="0"/>
        </w:numPr>
        <w:ind w:left="399"/>
        <w:rPr>
          <w:rFonts w:ascii="Times New Roman" w:eastAsia="Times New Roman" w:hAnsi="Times New Roman"/>
          <w:sz w:val="25"/>
          <w:szCs w:val="25"/>
          <w:lang w:val="en-GB"/>
        </w:rPr>
      </w:pPr>
    </w:p>
    <w:p w14:paraId="7EE85356" w14:textId="6BB8B045" w:rsidR="00DA419E" w:rsidRDefault="00DA419E" w:rsidP="00DA419E">
      <w:pPr>
        <w:pStyle w:val="1bodycopy10pt"/>
        <w:rPr>
          <w:lang w:val="en-GB"/>
        </w:rPr>
      </w:pPr>
      <w:r w:rsidRPr="00C32796">
        <w:rPr>
          <w:lang w:val="en-GB"/>
        </w:rPr>
        <w:t>The designated senior leader responsible for attendance is</w:t>
      </w:r>
      <w:r w:rsidR="00CE12E1" w:rsidRPr="00C32796">
        <w:rPr>
          <w:lang w:val="en-GB"/>
        </w:rPr>
        <w:t xml:space="preserve"> Gemma Webb</w:t>
      </w:r>
      <w:r w:rsidRPr="00C32796">
        <w:rPr>
          <w:lang w:val="en-GB"/>
        </w:rPr>
        <w:t xml:space="preserve"> </w:t>
      </w:r>
      <w:r w:rsidR="00F85748">
        <w:rPr>
          <w:lang w:val="en-GB"/>
        </w:rPr>
        <w:t>who</w:t>
      </w:r>
      <w:r w:rsidRPr="00C32796">
        <w:rPr>
          <w:lang w:val="en-GB"/>
        </w:rPr>
        <w:t xml:space="preserve"> can be contacted </w:t>
      </w:r>
      <w:r w:rsidR="00CE12E1" w:rsidRPr="00C32796">
        <w:rPr>
          <w:lang w:val="en-GB"/>
        </w:rPr>
        <w:t xml:space="preserve">at the school on 0121 561 6884 or </w:t>
      </w:r>
      <w:r w:rsidRPr="00C32796">
        <w:rPr>
          <w:lang w:val="en-GB"/>
        </w:rPr>
        <w:t>via</w:t>
      </w:r>
      <w:r w:rsidR="00CE12E1" w:rsidRPr="00C32796">
        <w:rPr>
          <w:lang w:val="en-GB"/>
        </w:rPr>
        <w:t xml:space="preserve"> email </w:t>
      </w:r>
      <w:hyperlink r:id="rId28" w:history="1">
        <w:r w:rsidR="00CE12E1" w:rsidRPr="00C32796">
          <w:rPr>
            <w:rStyle w:val="Hyperlink"/>
            <w:lang w:val="en-GB"/>
          </w:rPr>
          <w:t>attendance@westminster.sandwell.sch.uk</w:t>
        </w:r>
      </w:hyperlink>
      <w:r w:rsidRPr="00C32796">
        <w:rPr>
          <w:lang w:val="en-GB"/>
        </w:rPr>
        <w:t>.</w:t>
      </w:r>
    </w:p>
    <w:p w14:paraId="3C9F7839" w14:textId="77777777" w:rsidR="00160B72" w:rsidRPr="00C32796" w:rsidRDefault="00160B72" w:rsidP="00DA419E">
      <w:pPr>
        <w:pStyle w:val="1bodycopy10pt"/>
        <w:rPr>
          <w:lang w:val="en-GB"/>
        </w:rPr>
      </w:pPr>
    </w:p>
    <w:p w14:paraId="31D21636" w14:textId="42B55449" w:rsidR="00DA419E" w:rsidRPr="00C32796" w:rsidRDefault="00DA419E" w:rsidP="00DA419E">
      <w:pPr>
        <w:pStyle w:val="9xSubhead"/>
        <w:rPr>
          <w:lang w:val="en-GB"/>
        </w:rPr>
      </w:pPr>
      <w:r w:rsidRPr="00C32796">
        <w:rPr>
          <w:lang w:val="en-GB"/>
        </w:rPr>
        <w:t xml:space="preserve">3.4 </w:t>
      </w:r>
      <w:r w:rsidR="00726A99">
        <w:rPr>
          <w:lang w:val="en-GB"/>
        </w:rPr>
        <w:t xml:space="preserve">Attendance </w:t>
      </w:r>
      <w:r w:rsidR="00625B2C">
        <w:rPr>
          <w:lang w:val="en-GB"/>
        </w:rPr>
        <w:t>Team</w:t>
      </w:r>
    </w:p>
    <w:p w14:paraId="63AAD4C8" w14:textId="2CF5DF22" w:rsidR="00DA419E" w:rsidRPr="00C32796" w:rsidRDefault="00DA419E" w:rsidP="00DA419E">
      <w:pPr>
        <w:pStyle w:val="1bodycopy10pt"/>
        <w:rPr>
          <w:lang w:val="en-GB"/>
        </w:rPr>
      </w:pPr>
      <w:r w:rsidRPr="00C32796">
        <w:rPr>
          <w:lang w:val="en-GB"/>
        </w:rPr>
        <w:t xml:space="preserve">The </w:t>
      </w:r>
      <w:r w:rsidR="001929DA" w:rsidRPr="00C32796">
        <w:rPr>
          <w:lang w:val="en-GB"/>
        </w:rPr>
        <w:t xml:space="preserve">school’s </w:t>
      </w:r>
      <w:r w:rsidR="00726A99">
        <w:rPr>
          <w:lang w:val="en-GB"/>
        </w:rPr>
        <w:t xml:space="preserve">Attendance </w:t>
      </w:r>
      <w:r w:rsidR="00625B2C">
        <w:rPr>
          <w:lang w:val="en-GB"/>
        </w:rPr>
        <w:t>Team</w:t>
      </w:r>
      <w:r w:rsidR="001929DA" w:rsidRPr="00C32796">
        <w:rPr>
          <w:lang w:val="en-GB"/>
        </w:rPr>
        <w:t xml:space="preserve"> play</w:t>
      </w:r>
      <w:r w:rsidR="00F220F9">
        <w:rPr>
          <w:lang w:val="en-GB"/>
        </w:rPr>
        <w:t>s</w:t>
      </w:r>
      <w:r w:rsidR="001929DA" w:rsidRPr="00C32796">
        <w:rPr>
          <w:lang w:val="en-GB"/>
        </w:rPr>
        <w:t xml:space="preserve"> a key role in the day-to-day monitoring and improvement of attendance across the school. They ensure that attendance is accurately recorded, concerns are identified early, and appropriate action is taken to support pupils and families. The school</w:t>
      </w:r>
      <w:r w:rsidRPr="00C32796">
        <w:rPr>
          <w:lang w:val="en-GB"/>
        </w:rPr>
        <w:t xml:space="preserve"> </w:t>
      </w:r>
      <w:r w:rsidR="00726A99">
        <w:rPr>
          <w:lang w:val="en-GB"/>
        </w:rPr>
        <w:t>Attendance Officers</w:t>
      </w:r>
      <w:r w:rsidRPr="00C32796">
        <w:rPr>
          <w:lang w:val="en-GB"/>
        </w:rPr>
        <w:t xml:space="preserve"> </w:t>
      </w:r>
      <w:r w:rsidR="00CE12E1" w:rsidRPr="00C32796">
        <w:rPr>
          <w:lang w:val="en-GB"/>
        </w:rPr>
        <w:t>are</w:t>
      </w:r>
      <w:r w:rsidRPr="00C32796">
        <w:rPr>
          <w:lang w:val="en-GB"/>
        </w:rPr>
        <w:t xml:space="preserve"> responsible for: </w:t>
      </w:r>
    </w:p>
    <w:p w14:paraId="1BDD038B" w14:textId="35148CDC" w:rsidR="00E25B14" w:rsidRPr="00C32796" w:rsidRDefault="00E25B14" w:rsidP="00E25B14">
      <w:pPr>
        <w:pStyle w:val="3Bullet-blue"/>
        <w:rPr>
          <w:lang w:val="en-GB"/>
        </w:rPr>
      </w:pPr>
      <w:r w:rsidRPr="00C32796">
        <w:rPr>
          <w:lang w:val="en-GB"/>
        </w:rPr>
        <w:t>Monitoring daily attendance across the school and at an individual pupil level</w:t>
      </w:r>
    </w:p>
    <w:p w14:paraId="08DDB455" w14:textId="77777777" w:rsidR="00E25B14" w:rsidRPr="00C32796" w:rsidRDefault="00E25B14" w:rsidP="00E25B14">
      <w:pPr>
        <w:pStyle w:val="3Bullet-blue"/>
        <w:rPr>
          <w:lang w:val="en-GB"/>
        </w:rPr>
      </w:pPr>
      <w:r w:rsidRPr="00C32796">
        <w:rPr>
          <w:lang w:val="en-GB"/>
        </w:rPr>
        <w:t>Ensuring attendance registers are accurate and that the correct codes are applied in line with statutory guidance</w:t>
      </w:r>
    </w:p>
    <w:p w14:paraId="3C5BC346" w14:textId="77777777" w:rsidR="00E25B14" w:rsidRPr="00C32796" w:rsidRDefault="00E25B14" w:rsidP="00E25B14">
      <w:pPr>
        <w:pStyle w:val="3Bullet-blue"/>
        <w:rPr>
          <w:lang w:val="en-GB"/>
        </w:rPr>
      </w:pPr>
      <w:r w:rsidRPr="00C32796">
        <w:rPr>
          <w:lang w:val="en-GB"/>
        </w:rPr>
        <w:t>Checking and reconciling transport (e.g. taxi) registers with school attendance records</w:t>
      </w:r>
    </w:p>
    <w:p w14:paraId="275F1638" w14:textId="77777777" w:rsidR="00E25B14" w:rsidRPr="00C32796" w:rsidRDefault="00E25B14" w:rsidP="00E25B14">
      <w:pPr>
        <w:pStyle w:val="3Bullet-blue"/>
        <w:rPr>
          <w:lang w:val="en-GB"/>
        </w:rPr>
      </w:pPr>
      <w:r w:rsidRPr="00C32796">
        <w:rPr>
          <w:lang w:val="en-GB"/>
        </w:rPr>
        <w:t>Following up on all unexplained absences on the first day, including making phone calls or arranging home visits where appropriate, and recording outcomes clearly</w:t>
      </w:r>
    </w:p>
    <w:p w14:paraId="05E42841" w14:textId="77777777" w:rsidR="00E25B14" w:rsidRPr="00C32796" w:rsidRDefault="00E25B14" w:rsidP="00E25B14">
      <w:pPr>
        <w:pStyle w:val="3Bullet-blue"/>
        <w:rPr>
          <w:lang w:val="en-GB"/>
        </w:rPr>
      </w:pPr>
      <w:r w:rsidRPr="00C32796">
        <w:rPr>
          <w:lang w:val="en-GB"/>
        </w:rPr>
        <w:t>Identifying patterns and trends in attendance and punctuality, including persistent and severe absence</w:t>
      </w:r>
    </w:p>
    <w:p w14:paraId="1CE90B26" w14:textId="77777777" w:rsidR="00E25B14" w:rsidRPr="00C32796" w:rsidRDefault="00E25B14" w:rsidP="00E25B14">
      <w:pPr>
        <w:pStyle w:val="3Bullet-blue"/>
        <w:rPr>
          <w:lang w:val="en-GB"/>
        </w:rPr>
      </w:pPr>
      <w:r w:rsidRPr="00C32796">
        <w:rPr>
          <w:lang w:val="en-GB"/>
        </w:rPr>
        <w:t>Analysing attendance data and benchmarking it to identify priorities for improvement</w:t>
      </w:r>
    </w:p>
    <w:p w14:paraId="335D79DC" w14:textId="38ABA0A4" w:rsidR="00E25B14" w:rsidRPr="00C32796" w:rsidRDefault="00E25B14" w:rsidP="00E25B14">
      <w:pPr>
        <w:pStyle w:val="3Bullet-blue"/>
        <w:rPr>
          <w:lang w:val="en-GB"/>
        </w:rPr>
      </w:pPr>
      <w:r w:rsidRPr="00C32796">
        <w:rPr>
          <w:lang w:val="en-GB"/>
        </w:rPr>
        <w:t xml:space="preserve">Providing regular attendance reports to staff and raising concerns with the </w:t>
      </w:r>
      <w:r w:rsidR="00F615F6">
        <w:rPr>
          <w:lang w:val="en-GB"/>
        </w:rPr>
        <w:t>Senior Attendance Champion</w:t>
      </w:r>
      <w:r w:rsidRPr="00C32796">
        <w:rPr>
          <w:lang w:val="en-GB"/>
        </w:rPr>
        <w:t xml:space="preserve"> and wider leadership team</w:t>
      </w:r>
    </w:p>
    <w:p w14:paraId="2418CA96" w14:textId="77777777" w:rsidR="00E25B14" w:rsidRPr="00C32796" w:rsidRDefault="00E25B14" w:rsidP="00E25B14">
      <w:pPr>
        <w:pStyle w:val="3Bullet-blue"/>
        <w:rPr>
          <w:lang w:val="en-GB"/>
        </w:rPr>
      </w:pPr>
      <w:r w:rsidRPr="00C32796">
        <w:rPr>
          <w:lang w:val="en-GB"/>
        </w:rPr>
        <w:lastRenderedPageBreak/>
        <w:t>Contributing to weekly Attendance Monitoring Group (AMG) meetings and supporting the planning of appropriate interventions</w:t>
      </w:r>
    </w:p>
    <w:p w14:paraId="662091EA" w14:textId="77777777" w:rsidR="00E25B14" w:rsidRPr="00C32796" w:rsidRDefault="00E25B14" w:rsidP="00E25B14">
      <w:pPr>
        <w:pStyle w:val="3Bullet-blue"/>
        <w:rPr>
          <w:lang w:val="en-GB"/>
        </w:rPr>
      </w:pPr>
      <w:r w:rsidRPr="00C32796">
        <w:rPr>
          <w:lang w:val="en-GB"/>
        </w:rPr>
        <w:t>Working with parents and carers to understand barriers to attendance and arranging meetings to agree supportive strategies and next steps</w:t>
      </w:r>
    </w:p>
    <w:p w14:paraId="0A8AAB68" w14:textId="77777777" w:rsidR="00E25B14" w:rsidRPr="00C32796" w:rsidRDefault="00E25B14" w:rsidP="00E25B14">
      <w:pPr>
        <w:pStyle w:val="3Bullet-blue"/>
        <w:rPr>
          <w:lang w:val="en-GB"/>
        </w:rPr>
      </w:pPr>
      <w:r w:rsidRPr="00C32796">
        <w:rPr>
          <w:lang w:val="en-GB"/>
        </w:rPr>
        <w:t>Identifying pupils who require additional support and coordinating appropriate interventions</w:t>
      </w:r>
    </w:p>
    <w:p w14:paraId="04DE6FC1" w14:textId="77777777" w:rsidR="00E25B14" w:rsidRPr="00C32796" w:rsidRDefault="00E25B14" w:rsidP="00E25B14">
      <w:pPr>
        <w:pStyle w:val="3Bullet-blue"/>
        <w:rPr>
          <w:lang w:val="en-GB"/>
        </w:rPr>
      </w:pPr>
      <w:r w:rsidRPr="00C32796">
        <w:rPr>
          <w:lang w:val="en-GB"/>
        </w:rPr>
        <w:t>Working in partnership with the Local Authority and Education Welfare Officers to address persistent absence</w:t>
      </w:r>
    </w:p>
    <w:p w14:paraId="6471F0B7" w14:textId="77777777" w:rsidR="00E25B14" w:rsidRPr="00C32796" w:rsidRDefault="00E25B14" w:rsidP="00E25B14">
      <w:pPr>
        <w:pStyle w:val="3Bullet-blue"/>
        <w:rPr>
          <w:lang w:val="en-GB"/>
        </w:rPr>
      </w:pPr>
      <w:r w:rsidRPr="00C32796">
        <w:rPr>
          <w:lang w:val="en-GB"/>
        </w:rPr>
        <w:t>Liaising closely with the safeguarding team where attendance is a concern, ensuring that appropriate action is taken in line with safeguarding procedures</w:t>
      </w:r>
    </w:p>
    <w:p w14:paraId="022C7FC4" w14:textId="77777777" w:rsidR="00E25B14" w:rsidRPr="00C32796" w:rsidRDefault="00E25B14" w:rsidP="00E25B14">
      <w:pPr>
        <w:pStyle w:val="3Bullet-blue"/>
        <w:rPr>
          <w:lang w:val="en-GB"/>
        </w:rPr>
      </w:pPr>
      <w:r w:rsidRPr="00C32796">
        <w:rPr>
          <w:lang w:val="en-GB"/>
        </w:rPr>
        <w:t>Supporting the development and implementation of plans such as School Support Plans, Early Help assessments, or multi-agency interventions where attendance concerns meet safeguarding thresholds</w:t>
      </w:r>
    </w:p>
    <w:p w14:paraId="36413081" w14:textId="002E292C" w:rsidR="00EF0DA7" w:rsidRPr="00C32796" w:rsidRDefault="00E25B14" w:rsidP="00E25B14">
      <w:pPr>
        <w:pStyle w:val="3Bullet-blue"/>
        <w:rPr>
          <w:rFonts w:ascii="Times New Roman" w:eastAsia="Times New Roman" w:hAnsi="Times New Roman"/>
          <w:sz w:val="25"/>
          <w:szCs w:val="25"/>
          <w:lang w:val="en-GB"/>
        </w:rPr>
      </w:pPr>
      <w:r w:rsidRPr="00C32796">
        <w:rPr>
          <w:lang w:val="en-GB"/>
        </w:rPr>
        <w:t>Advising senior leaders on the use of formal interventions, including fixed penalty notices, where appropriate</w:t>
      </w:r>
    </w:p>
    <w:p w14:paraId="767DE783" w14:textId="5CA70CEB" w:rsidR="00925180" w:rsidRPr="00C32796" w:rsidRDefault="00DA419E" w:rsidP="00DA419E">
      <w:pPr>
        <w:pStyle w:val="1bodycopy10pt"/>
        <w:rPr>
          <w:lang w:val="en-GB"/>
        </w:rPr>
      </w:pPr>
      <w:r w:rsidRPr="00C32796">
        <w:rPr>
          <w:lang w:val="en-GB"/>
        </w:rPr>
        <w:t xml:space="preserve">The </w:t>
      </w:r>
      <w:r w:rsidR="00726A99">
        <w:rPr>
          <w:lang w:val="en-GB"/>
        </w:rPr>
        <w:t xml:space="preserve">Attendance </w:t>
      </w:r>
      <w:r w:rsidR="003C1622">
        <w:rPr>
          <w:lang w:val="en-GB"/>
        </w:rPr>
        <w:t>Team</w:t>
      </w:r>
      <w:r w:rsidR="00925180" w:rsidRPr="00C32796">
        <w:rPr>
          <w:lang w:val="en-GB"/>
        </w:rPr>
        <w:t xml:space="preserve"> recognise that barriers to attendance can be complex, particularly for pupils with additional needs. Their role is to ensure that responses are timely, consistent and focused on supporting pupils and families to improve attendance.</w:t>
      </w:r>
    </w:p>
    <w:p w14:paraId="2A04AF58" w14:textId="00F33F26" w:rsidR="005A67DE" w:rsidRPr="005A67DE" w:rsidRDefault="005A67DE" w:rsidP="005A67DE">
      <w:pPr>
        <w:pStyle w:val="1bodycopy10pt"/>
        <w:rPr>
          <w:lang w:val="en-GB"/>
        </w:rPr>
      </w:pPr>
      <w:r w:rsidRPr="005A67DE">
        <w:rPr>
          <w:lang w:val="en-GB"/>
        </w:rPr>
        <w:t xml:space="preserve">The </w:t>
      </w:r>
      <w:r>
        <w:rPr>
          <w:lang w:val="en-GB"/>
        </w:rPr>
        <w:t>A</w:t>
      </w:r>
      <w:r w:rsidRPr="005A67DE">
        <w:rPr>
          <w:lang w:val="en-GB"/>
        </w:rPr>
        <w:t xml:space="preserve">ttendance </w:t>
      </w:r>
      <w:r>
        <w:rPr>
          <w:lang w:val="en-GB"/>
        </w:rPr>
        <w:t>T</w:t>
      </w:r>
      <w:r w:rsidRPr="005A67DE">
        <w:rPr>
          <w:lang w:val="en-GB"/>
        </w:rPr>
        <w:t xml:space="preserve">eam consists of a range of staff from across the school including Safeguarding, WESTies, family liaison officer and school administrative staff. </w:t>
      </w:r>
    </w:p>
    <w:p w14:paraId="450143AF" w14:textId="20201CA0" w:rsidR="00DA419E" w:rsidRPr="00C32796" w:rsidRDefault="005A67DE" w:rsidP="005A67DE">
      <w:pPr>
        <w:pStyle w:val="1bodycopy10pt"/>
        <w:rPr>
          <w:lang w:val="en-GB"/>
        </w:rPr>
      </w:pPr>
      <w:r w:rsidRPr="005A67DE">
        <w:rPr>
          <w:lang w:val="en-GB"/>
        </w:rPr>
        <w:t>The team includes: Habibur Abdulnoor, Lydia Capper, Leeanne Hocknull, Sarah Southall and  Denise Taylor</w:t>
      </w:r>
      <w:r w:rsidR="009F3C75">
        <w:rPr>
          <w:lang w:val="en-GB"/>
        </w:rPr>
        <w:t xml:space="preserve"> </w:t>
      </w:r>
      <w:r w:rsidR="00037787" w:rsidRPr="00C32796">
        <w:rPr>
          <w:lang w:val="en-GB"/>
        </w:rPr>
        <w:t>who</w:t>
      </w:r>
      <w:r w:rsidR="00DA419E" w:rsidRPr="00C32796">
        <w:rPr>
          <w:lang w:val="en-GB"/>
        </w:rPr>
        <w:t xml:space="preserve"> can be contacted </w:t>
      </w:r>
      <w:r w:rsidR="00CE12E1" w:rsidRPr="00C32796">
        <w:rPr>
          <w:lang w:val="en-GB"/>
        </w:rPr>
        <w:t>at the school on 0121 561 6884 or via e</w:t>
      </w:r>
      <w:r w:rsidR="00A56AD1">
        <w:rPr>
          <w:lang w:val="en-GB"/>
        </w:rPr>
        <w:t>m</w:t>
      </w:r>
      <w:r w:rsidR="00717098">
        <w:rPr>
          <w:lang w:val="en-GB"/>
        </w:rPr>
        <w:t>a</w:t>
      </w:r>
      <w:r w:rsidR="00CE12E1" w:rsidRPr="00C32796">
        <w:rPr>
          <w:lang w:val="en-GB"/>
        </w:rPr>
        <w:t xml:space="preserve">il </w:t>
      </w:r>
      <w:hyperlink r:id="rId29" w:history="1">
        <w:r w:rsidR="00CE12E1" w:rsidRPr="00C32796">
          <w:rPr>
            <w:rStyle w:val="Hyperlink"/>
            <w:lang w:val="en-GB"/>
          </w:rPr>
          <w:t>attendance@westminster.sandwell.sch.uk</w:t>
        </w:r>
      </w:hyperlink>
      <w:r w:rsidR="00CE12E1" w:rsidRPr="00C32796">
        <w:rPr>
          <w:lang w:val="en-GB"/>
        </w:rPr>
        <w:t>.</w:t>
      </w:r>
    </w:p>
    <w:p w14:paraId="78A1E2CA" w14:textId="77777777" w:rsidR="00D94710" w:rsidRPr="00C32796" w:rsidRDefault="00D94710" w:rsidP="00DA419E">
      <w:pPr>
        <w:pStyle w:val="1bodycopy10pt"/>
        <w:rPr>
          <w:lang w:val="en-GB"/>
        </w:rPr>
      </w:pPr>
    </w:p>
    <w:p w14:paraId="7B55A4BD" w14:textId="2090511D" w:rsidR="00CE12E1" w:rsidRPr="00C32796" w:rsidRDefault="00CE12E1" w:rsidP="00CE12E1">
      <w:pPr>
        <w:pStyle w:val="9xSubhead"/>
        <w:rPr>
          <w:lang w:val="en-GB"/>
        </w:rPr>
      </w:pPr>
      <w:r w:rsidRPr="00C32796">
        <w:rPr>
          <w:lang w:val="en-GB"/>
        </w:rPr>
        <w:t xml:space="preserve">3.5 The </w:t>
      </w:r>
      <w:r w:rsidR="00077AEF" w:rsidRPr="00C32796">
        <w:rPr>
          <w:lang w:val="en-GB"/>
        </w:rPr>
        <w:t>A</w:t>
      </w:r>
      <w:r w:rsidRPr="00C32796">
        <w:rPr>
          <w:lang w:val="en-GB"/>
        </w:rPr>
        <w:t xml:space="preserve">ttendance </w:t>
      </w:r>
      <w:r w:rsidR="00077AEF" w:rsidRPr="00C32796">
        <w:rPr>
          <w:lang w:val="en-GB"/>
        </w:rPr>
        <w:t>Monitoring Group (AMG)</w:t>
      </w:r>
    </w:p>
    <w:p w14:paraId="5406E334" w14:textId="2D007F5A" w:rsidR="00D94710" w:rsidRPr="00C32796" w:rsidRDefault="00077AEF" w:rsidP="00D94710">
      <w:pPr>
        <w:pStyle w:val="1bodycopy10pt"/>
        <w:rPr>
          <w:lang w:val="en-GB"/>
        </w:rPr>
      </w:pPr>
      <w:r w:rsidRPr="00C32796">
        <w:rPr>
          <w:lang w:val="en-GB"/>
        </w:rPr>
        <w:t xml:space="preserve">The Attendance Monitoring Group (AMG) </w:t>
      </w:r>
      <w:r w:rsidR="00D94710" w:rsidRPr="00C32796">
        <w:rPr>
          <w:lang w:val="en-GB"/>
        </w:rPr>
        <w:t xml:space="preserve">meets weekly to oversee and improve attendance across the school. The group is chaired by the </w:t>
      </w:r>
      <w:r w:rsidR="00F615F6">
        <w:rPr>
          <w:lang w:val="en-GB"/>
        </w:rPr>
        <w:t>Senior Attendance Champion</w:t>
      </w:r>
      <w:r w:rsidR="00D94710" w:rsidRPr="00C32796">
        <w:rPr>
          <w:lang w:val="en-GB"/>
        </w:rPr>
        <w:t xml:space="preserve"> and includes the school’s </w:t>
      </w:r>
      <w:r w:rsidR="00726A99">
        <w:rPr>
          <w:lang w:val="en-GB"/>
        </w:rPr>
        <w:t xml:space="preserve">Attendance </w:t>
      </w:r>
      <w:r w:rsidR="009F3C75">
        <w:rPr>
          <w:lang w:val="en-GB"/>
        </w:rPr>
        <w:t xml:space="preserve">Team. </w:t>
      </w:r>
    </w:p>
    <w:p w14:paraId="0C823C82" w14:textId="721E9724" w:rsidR="00CE12E1" w:rsidRPr="00C32796" w:rsidRDefault="00D94710" w:rsidP="00D94710">
      <w:pPr>
        <w:pStyle w:val="1bodycopy10pt"/>
        <w:rPr>
          <w:lang w:val="en-GB"/>
        </w:rPr>
      </w:pPr>
      <w:r w:rsidRPr="00C32796">
        <w:rPr>
          <w:lang w:val="en-GB"/>
        </w:rPr>
        <w:t>The purpose of the AMG is to ensure a coordinated, timely and supportive approach to attendance, with a strong focus on early identification and intervention.</w:t>
      </w:r>
    </w:p>
    <w:p w14:paraId="62A0F33B" w14:textId="5D4C07E2" w:rsidR="00D94710" w:rsidRPr="00C32796" w:rsidRDefault="00D94710" w:rsidP="00D94710">
      <w:pPr>
        <w:pStyle w:val="3Bullet-blue"/>
        <w:rPr>
          <w:lang w:val="en-GB"/>
        </w:rPr>
      </w:pPr>
      <w:r w:rsidRPr="00C32796">
        <w:rPr>
          <w:lang w:val="en-GB"/>
        </w:rPr>
        <w:t>Monitor and review whole-school attendance and punctuality data on a weekly basis</w:t>
      </w:r>
    </w:p>
    <w:p w14:paraId="53A00ED3" w14:textId="77777777" w:rsidR="00D94710" w:rsidRPr="00C32796" w:rsidRDefault="00D94710" w:rsidP="00D94710">
      <w:pPr>
        <w:pStyle w:val="3Bullet-blue"/>
        <w:rPr>
          <w:lang w:val="en-GB"/>
        </w:rPr>
      </w:pPr>
      <w:r w:rsidRPr="00C32796">
        <w:rPr>
          <w:lang w:val="en-GB"/>
        </w:rPr>
        <w:t>Identify and analyse patterns and trends, including persistent and severe absence</w:t>
      </w:r>
    </w:p>
    <w:p w14:paraId="3E65A02D" w14:textId="77777777" w:rsidR="00D94710" w:rsidRPr="00C32796" w:rsidRDefault="00D94710" w:rsidP="00D94710">
      <w:pPr>
        <w:pStyle w:val="3Bullet-blue"/>
        <w:rPr>
          <w:lang w:val="en-GB"/>
        </w:rPr>
      </w:pPr>
      <w:r w:rsidRPr="00C32796">
        <w:rPr>
          <w:lang w:val="en-GB"/>
        </w:rPr>
        <w:t>Identify individual pupils whose attendance or punctuality is a cause for concern</w:t>
      </w:r>
    </w:p>
    <w:p w14:paraId="5BBEAAEC" w14:textId="77777777" w:rsidR="00D94710" w:rsidRPr="00C32796" w:rsidRDefault="00D94710" w:rsidP="00D94710">
      <w:pPr>
        <w:pStyle w:val="3Bullet-blue"/>
        <w:rPr>
          <w:lang w:val="en-GB"/>
        </w:rPr>
      </w:pPr>
      <w:r w:rsidRPr="00C32796">
        <w:rPr>
          <w:lang w:val="en-GB"/>
        </w:rPr>
        <w:t>Agree and implement appropriate interventions to support pupils and their families</w:t>
      </w:r>
    </w:p>
    <w:p w14:paraId="3CB01200" w14:textId="77777777" w:rsidR="00D94710" w:rsidRPr="00C32796" w:rsidRDefault="00D94710" w:rsidP="00D94710">
      <w:pPr>
        <w:pStyle w:val="3Bullet-blue"/>
        <w:rPr>
          <w:lang w:val="en-GB"/>
        </w:rPr>
      </w:pPr>
      <w:r w:rsidRPr="00C32796">
        <w:rPr>
          <w:lang w:val="en-GB"/>
        </w:rPr>
        <w:t>Work with parents and carers to understand the reasons for absence and agree clear support plans, including strategies and review timescales</w:t>
      </w:r>
    </w:p>
    <w:p w14:paraId="49AF63EA" w14:textId="77777777" w:rsidR="00D94710" w:rsidRPr="00C32796" w:rsidRDefault="00D94710" w:rsidP="00D94710">
      <w:pPr>
        <w:pStyle w:val="3Bullet-blue"/>
        <w:rPr>
          <w:lang w:val="en-GB"/>
        </w:rPr>
      </w:pPr>
      <w:r w:rsidRPr="00C32796">
        <w:rPr>
          <w:lang w:val="en-GB"/>
        </w:rPr>
        <w:t>Ensure that attendance concerns are considered alongside safeguarding, and escalate where appropriate</w:t>
      </w:r>
    </w:p>
    <w:p w14:paraId="6898E0A5" w14:textId="77777777" w:rsidR="00D94710" w:rsidRPr="00C32796" w:rsidRDefault="00D94710" w:rsidP="00D94710">
      <w:pPr>
        <w:pStyle w:val="3Bullet-blue"/>
        <w:rPr>
          <w:lang w:val="en-GB"/>
        </w:rPr>
      </w:pPr>
      <w:r w:rsidRPr="00C32796">
        <w:rPr>
          <w:lang w:val="en-GB"/>
        </w:rPr>
        <w:t>Support communication with families, including receiving and recording absence information in line with school procedures</w:t>
      </w:r>
    </w:p>
    <w:p w14:paraId="4BEF1593" w14:textId="77777777" w:rsidR="00D94710" w:rsidRPr="00C32796" w:rsidRDefault="00D94710" w:rsidP="00D94710">
      <w:pPr>
        <w:pStyle w:val="3Bullet-blue"/>
        <w:rPr>
          <w:lang w:val="en-GB"/>
        </w:rPr>
      </w:pPr>
      <w:r w:rsidRPr="00C32796">
        <w:rPr>
          <w:lang w:val="en-GB"/>
        </w:rPr>
        <w:t>Develop and promote initiatives that raise awareness of the importance of good attendance across the school community</w:t>
      </w:r>
    </w:p>
    <w:p w14:paraId="2E1B7701" w14:textId="77777777" w:rsidR="00D94710" w:rsidRPr="00C32796" w:rsidRDefault="00D94710" w:rsidP="00D94710">
      <w:pPr>
        <w:pStyle w:val="3Bullet-blue"/>
        <w:numPr>
          <w:ilvl w:val="0"/>
          <w:numId w:val="0"/>
        </w:numPr>
        <w:ind w:left="399"/>
        <w:rPr>
          <w:lang w:val="en-GB"/>
        </w:rPr>
      </w:pPr>
    </w:p>
    <w:p w14:paraId="4CD01B76" w14:textId="4CD4064A" w:rsidR="00077AEF" w:rsidRPr="00C32796" w:rsidRDefault="00D94710" w:rsidP="00D94710">
      <w:pPr>
        <w:pStyle w:val="3Bullet-blue"/>
        <w:numPr>
          <w:ilvl w:val="0"/>
          <w:numId w:val="0"/>
        </w:numPr>
        <w:ind w:left="39"/>
        <w:rPr>
          <w:lang w:val="en-GB"/>
        </w:rPr>
      </w:pPr>
      <w:r w:rsidRPr="00C32796">
        <w:rPr>
          <w:lang w:val="en-GB"/>
        </w:rPr>
        <w:t>We recognise that barriers to attendance can be complex, particularly for pupils with additional needs. The AMG ensures that responses are tailored, supportive and involve relevant professionals where needed</w:t>
      </w:r>
      <w:r w:rsidR="00160B72">
        <w:rPr>
          <w:lang w:val="en-GB"/>
        </w:rPr>
        <w:t>.</w:t>
      </w:r>
    </w:p>
    <w:p w14:paraId="57B7379E" w14:textId="77777777" w:rsidR="00D94710" w:rsidRPr="00C32796" w:rsidRDefault="00D94710" w:rsidP="00D94710">
      <w:pPr>
        <w:pStyle w:val="3Bullet-blue"/>
        <w:numPr>
          <w:ilvl w:val="0"/>
          <w:numId w:val="0"/>
        </w:numPr>
        <w:ind w:left="399"/>
        <w:rPr>
          <w:lang w:val="en-GB"/>
        </w:rPr>
      </w:pPr>
    </w:p>
    <w:p w14:paraId="5C8E7474" w14:textId="32B9C20A" w:rsidR="00DA419E" w:rsidRPr="00C32796" w:rsidRDefault="00DA419E" w:rsidP="00DA419E">
      <w:pPr>
        <w:pStyle w:val="9xSubhead"/>
        <w:rPr>
          <w:lang w:val="en-GB"/>
        </w:rPr>
      </w:pPr>
      <w:r w:rsidRPr="00C32796">
        <w:rPr>
          <w:lang w:val="en-GB"/>
        </w:rPr>
        <w:t>3.</w:t>
      </w:r>
      <w:r w:rsidR="00CE12E1" w:rsidRPr="00C32796">
        <w:rPr>
          <w:lang w:val="en-GB"/>
        </w:rPr>
        <w:t>6</w:t>
      </w:r>
      <w:r w:rsidRPr="00C32796">
        <w:rPr>
          <w:lang w:val="en-GB"/>
        </w:rPr>
        <w:t xml:space="preserve"> </w:t>
      </w:r>
      <w:r w:rsidR="00DF289F" w:rsidRPr="00C32796">
        <w:rPr>
          <w:lang w:val="en-GB"/>
        </w:rPr>
        <w:t>Teaching and Learning Support Staff</w:t>
      </w:r>
    </w:p>
    <w:p w14:paraId="573E4871" w14:textId="25EF1EFE" w:rsidR="00EC11D1" w:rsidRPr="00C32796" w:rsidRDefault="00EC11D1" w:rsidP="00EC11D1">
      <w:pPr>
        <w:pStyle w:val="1bodycopy10pt"/>
        <w:rPr>
          <w:lang w:val="en-GB"/>
        </w:rPr>
      </w:pPr>
      <w:r w:rsidRPr="00C32796">
        <w:rPr>
          <w:lang w:val="en-GB"/>
        </w:rPr>
        <w:lastRenderedPageBreak/>
        <w:t xml:space="preserve">Teachers and Learning Support Staff who are responsible for leading a session must ensure that attendance is recorded accurately and on time for </w:t>
      </w:r>
      <w:r w:rsidR="00781FF1" w:rsidRPr="00C32796">
        <w:rPr>
          <w:lang w:val="en-GB"/>
        </w:rPr>
        <w:t>all lessons</w:t>
      </w:r>
      <w:r w:rsidRPr="00C32796">
        <w:rPr>
          <w:lang w:val="en-GB"/>
        </w:rPr>
        <w:t>.</w:t>
      </w:r>
    </w:p>
    <w:p w14:paraId="0B6DF337" w14:textId="77777777" w:rsidR="00EC11D1" w:rsidRPr="00C32796" w:rsidRDefault="00EC11D1" w:rsidP="00EC11D1">
      <w:pPr>
        <w:pStyle w:val="1bodycopy10pt"/>
        <w:rPr>
          <w:lang w:val="en-GB"/>
        </w:rPr>
      </w:pPr>
      <w:r w:rsidRPr="00C32796">
        <w:rPr>
          <w:lang w:val="en-GB"/>
        </w:rPr>
        <w:t>They are responsible for:</w:t>
      </w:r>
    </w:p>
    <w:p w14:paraId="1418487E" w14:textId="0520939C" w:rsidR="00EC11D1" w:rsidRPr="00C32796" w:rsidRDefault="00EC11D1" w:rsidP="00EC11D1">
      <w:pPr>
        <w:pStyle w:val="1bodycopy10pt"/>
        <w:numPr>
          <w:ilvl w:val="0"/>
          <w:numId w:val="12"/>
        </w:numPr>
        <w:rPr>
          <w:lang w:val="en-GB"/>
        </w:rPr>
      </w:pPr>
      <w:r w:rsidRPr="00C32796">
        <w:rPr>
          <w:lang w:val="en-GB"/>
        </w:rPr>
        <w:t xml:space="preserve">Recording attendance for all pupils in their </w:t>
      </w:r>
      <w:r w:rsidR="00781FF1" w:rsidRPr="00C32796">
        <w:rPr>
          <w:lang w:val="en-GB"/>
        </w:rPr>
        <w:t>lesson</w:t>
      </w:r>
      <w:r w:rsidRPr="00C32796">
        <w:rPr>
          <w:lang w:val="en-GB"/>
        </w:rPr>
        <w:t xml:space="preserve"> using the correct attendance codes (see Appendix 1</w:t>
      </w:r>
      <w:r w:rsidR="009805A0" w:rsidRPr="00C32796">
        <w:rPr>
          <w:lang w:val="en-GB"/>
        </w:rPr>
        <w:t xml:space="preserve"> – </w:t>
      </w:r>
      <w:r w:rsidR="007E28D9">
        <w:rPr>
          <w:lang w:val="en-GB"/>
        </w:rPr>
        <w:t xml:space="preserve"> where the reason for absence is known and accepted </w:t>
      </w:r>
      <w:r w:rsidR="00F64F14">
        <w:rPr>
          <w:lang w:val="en-GB"/>
        </w:rPr>
        <w:t xml:space="preserve">by the school in advance </w:t>
      </w:r>
      <w:r w:rsidR="00037787" w:rsidRPr="00C32796">
        <w:rPr>
          <w:lang w:val="en-GB"/>
        </w:rPr>
        <w:t xml:space="preserve">class staff will </w:t>
      </w:r>
      <w:r w:rsidR="00F64F14">
        <w:rPr>
          <w:lang w:val="en-GB"/>
        </w:rPr>
        <w:t xml:space="preserve">input the appropriate </w:t>
      </w:r>
      <w:r w:rsidR="00B058D2">
        <w:rPr>
          <w:lang w:val="en-GB"/>
        </w:rPr>
        <w:t>absence code</w:t>
      </w:r>
      <w:r w:rsidR="00777B0D">
        <w:rPr>
          <w:lang w:val="en-GB"/>
        </w:rPr>
        <w:t>,</w:t>
      </w:r>
      <w:r w:rsidR="00B058D2">
        <w:rPr>
          <w:lang w:val="en-GB"/>
        </w:rPr>
        <w:t xml:space="preserve"> where the reason is not known class teachers will mark with an </w:t>
      </w:r>
      <w:r w:rsidR="00B47442">
        <w:rPr>
          <w:lang w:val="en-GB"/>
        </w:rPr>
        <w:t xml:space="preserve">N. Once registers are closed a member of the </w:t>
      </w:r>
      <w:r w:rsidR="00D1768B">
        <w:rPr>
          <w:lang w:val="en-GB"/>
        </w:rPr>
        <w:t>A</w:t>
      </w:r>
      <w:r w:rsidR="00B47442">
        <w:rPr>
          <w:lang w:val="en-GB"/>
        </w:rPr>
        <w:t xml:space="preserve">ttendance </w:t>
      </w:r>
      <w:r w:rsidR="00D1768B">
        <w:rPr>
          <w:lang w:val="en-GB"/>
        </w:rPr>
        <w:t>T</w:t>
      </w:r>
      <w:r w:rsidR="00B47442">
        <w:rPr>
          <w:lang w:val="en-GB"/>
        </w:rPr>
        <w:t>eam will follow up on all N cod</w:t>
      </w:r>
      <w:r w:rsidR="00777B0D">
        <w:rPr>
          <w:lang w:val="en-GB"/>
        </w:rPr>
        <w:t>ed absences)</w:t>
      </w:r>
      <w:r w:rsidRPr="00C32796">
        <w:rPr>
          <w:lang w:val="en-GB"/>
        </w:rPr>
        <w:t xml:space="preserve"> </w:t>
      </w:r>
      <w:r w:rsidR="00A61477" w:rsidRPr="00C32796">
        <w:rPr>
          <w:lang w:val="en-GB"/>
        </w:rPr>
        <w:t xml:space="preserve">as close to the start of the lesson as possible but no later than </w:t>
      </w:r>
      <w:r w:rsidR="008A13F0" w:rsidRPr="00C32796">
        <w:rPr>
          <w:lang w:val="en-GB"/>
        </w:rPr>
        <w:t>15</w:t>
      </w:r>
      <w:r w:rsidR="008D3C59" w:rsidRPr="00C32796">
        <w:rPr>
          <w:lang w:val="en-GB"/>
        </w:rPr>
        <w:t xml:space="preserve"> minutes</w:t>
      </w:r>
      <w:r w:rsidR="008A13F0" w:rsidRPr="00C32796">
        <w:rPr>
          <w:lang w:val="en-GB"/>
        </w:rPr>
        <w:t xml:space="preserve"> </w:t>
      </w:r>
      <w:r w:rsidR="00A61477" w:rsidRPr="00C32796">
        <w:rPr>
          <w:lang w:val="en-GB"/>
        </w:rPr>
        <w:t>after the scheduled start time</w:t>
      </w:r>
      <w:r w:rsidR="008A13F0" w:rsidRPr="00C32796">
        <w:rPr>
          <w:lang w:val="en-GB"/>
        </w:rPr>
        <w:t xml:space="preserve"> of each lesson or double lesson. </w:t>
      </w:r>
    </w:p>
    <w:p w14:paraId="02A1D681" w14:textId="0257C7E2" w:rsidR="00EC11D1" w:rsidRPr="00C32796" w:rsidRDefault="00EC11D1" w:rsidP="00EC11D1">
      <w:pPr>
        <w:pStyle w:val="1bodycopy10pt"/>
        <w:numPr>
          <w:ilvl w:val="0"/>
          <w:numId w:val="12"/>
        </w:numPr>
        <w:rPr>
          <w:lang w:val="en-GB"/>
        </w:rPr>
      </w:pPr>
      <w:r w:rsidRPr="00C32796">
        <w:rPr>
          <w:lang w:val="en-GB"/>
        </w:rPr>
        <w:t>Completing</w:t>
      </w:r>
      <w:r w:rsidR="008A13F0" w:rsidRPr="00C32796">
        <w:rPr>
          <w:lang w:val="en-GB"/>
        </w:rPr>
        <w:t xml:space="preserve"> AM and PM</w:t>
      </w:r>
      <w:r w:rsidRPr="00C32796">
        <w:rPr>
          <w:lang w:val="en-GB"/>
        </w:rPr>
        <w:t xml:space="preserve"> registers</w:t>
      </w:r>
      <w:r w:rsidR="00D230A8" w:rsidRPr="00C32796">
        <w:rPr>
          <w:lang w:val="en-GB"/>
        </w:rPr>
        <w:t xml:space="preserve"> (Statutory Registers)</w:t>
      </w:r>
      <w:r w:rsidRPr="00C32796">
        <w:rPr>
          <w:lang w:val="en-GB"/>
        </w:rPr>
        <w:t xml:space="preserve"> promptly and submitting them by: </w:t>
      </w:r>
    </w:p>
    <w:p w14:paraId="15AEC658" w14:textId="22FE1F48" w:rsidR="00EC11D1" w:rsidRPr="00C32796" w:rsidRDefault="00EC11D1" w:rsidP="00EC11D1">
      <w:pPr>
        <w:pStyle w:val="1bodycopy10pt"/>
        <w:numPr>
          <w:ilvl w:val="1"/>
          <w:numId w:val="12"/>
        </w:numPr>
        <w:rPr>
          <w:lang w:val="en-GB"/>
        </w:rPr>
      </w:pPr>
      <w:r w:rsidRPr="00C32796">
        <w:rPr>
          <w:b/>
          <w:bCs/>
          <w:lang w:val="en-GB"/>
        </w:rPr>
        <w:t>09:15</w:t>
      </w:r>
      <w:r w:rsidRPr="00C32796">
        <w:rPr>
          <w:lang w:val="en-GB"/>
        </w:rPr>
        <w:t xml:space="preserve"> for morning</w:t>
      </w:r>
      <w:r w:rsidR="00EC33E5" w:rsidRPr="00C32796">
        <w:rPr>
          <w:lang w:val="en-GB"/>
        </w:rPr>
        <w:t xml:space="preserve"> form</w:t>
      </w:r>
      <w:r w:rsidRPr="00C32796">
        <w:rPr>
          <w:lang w:val="en-GB"/>
        </w:rPr>
        <w:t xml:space="preserve"> sessions </w:t>
      </w:r>
    </w:p>
    <w:p w14:paraId="12659930" w14:textId="00428937" w:rsidR="00EC11D1" w:rsidRPr="00C32796" w:rsidRDefault="00EC11D1" w:rsidP="00EC11D1">
      <w:pPr>
        <w:pStyle w:val="1bodycopy10pt"/>
        <w:numPr>
          <w:ilvl w:val="1"/>
          <w:numId w:val="12"/>
        </w:numPr>
        <w:rPr>
          <w:lang w:val="en-GB"/>
        </w:rPr>
      </w:pPr>
      <w:r w:rsidRPr="00C32796">
        <w:rPr>
          <w:b/>
          <w:bCs/>
          <w:lang w:val="en-GB"/>
        </w:rPr>
        <w:t>13:30</w:t>
      </w:r>
      <w:r w:rsidRPr="00C32796">
        <w:rPr>
          <w:lang w:val="en-GB"/>
        </w:rPr>
        <w:t xml:space="preserve"> for </w:t>
      </w:r>
      <w:r w:rsidR="00ED424D">
        <w:rPr>
          <w:lang w:val="en-GB"/>
        </w:rPr>
        <w:t>afternoon sessions.</w:t>
      </w:r>
    </w:p>
    <w:p w14:paraId="7429BE74" w14:textId="19D87D06" w:rsidR="003F4897" w:rsidRPr="00C32796" w:rsidRDefault="00EC11D1" w:rsidP="003F4897">
      <w:pPr>
        <w:pStyle w:val="1bodycopy10pt"/>
        <w:numPr>
          <w:ilvl w:val="0"/>
          <w:numId w:val="12"/>
        </w:numPr>
        <w:rPr>
          <w:lang w:val="en-GB"/>
        </w:rPr>
      </w:pPr>
      <w:r w:rsidRPr="00C32796">
        <w:rPr>
          <w:lang w:val="en-GB"/>
        </w:rPr>
        <w:t xml:space="preserve">Ensuring that any inaccuracies or concerns about attendance are reported to the </w:t>
      </w:r>
      <w:r w:rsidR="00726A99">
        <w:rPr>
          <w:lang w:val="en-GB"/>
        </w:rPr>
        <w:t>Attendance Officers</w:t>
      </w:r>
      <w:r w:rsidRPr="00C32796">
        <w:rPr>
          <w:lang w:val="en-GB"/>
        </w:rPr>
        <w:t xml:space="preserve"> without delay</w:t>
      </w:r>
      <w:r w:rsidR="00E0747F" w:rsidRPr="00C32796">
        <w:rPr>
          <w:lang w:val="en-GB"/>
        </w:rPr>
        <w:t>, this can be via phone or via email to</w:t>
      </w:r>
      <w:r w:rsidR="0051681D" w:rsidRPr="00C32796">
        <w:rPr>
          <w:lang w:val="en-GB"/>
        </w:rPr>
        <w:t xml:space="preserve"> the registers email address</w:t>
      </w:r>
      <w:r w:rsidR="00D22212" w:rsidRPr="00C32796">
        <w:rPr>
          <w:lang w:val="en-GB"/>
        </w:rPr>
        <w:t>, unless</w:t>
      </w:r>
      <w:r w:rsidR="00674301" w:rsidRPr="00C32796">
        <w:rPr>
          <w:lang w:val="en-GB"/>
        </w:rPr>
        <w:t xml:space="preserve"> </w:t>
      </w:r>
      <w:r w:rsidR="00195487" w:rsidRPr="00C32796">
        <w:rPr>
          <w:lang w:val="en-GB"/>
        </w:rPr>
        <w:t xml:space="preserve">the concern is that a pupil </w:t>
      </w:r>
      <w:r w:rsidR="008D3C59" w:rsidRPr="00C32796">
        <w:rPr>
          <w:lang w:val="en-GB"/>
        </w:rPr>
        <w:t>who was previously believed to be</w:t>
      </w:r>
      <w:r w:rsidR="00702E19" w:rsidRPr="00C32796">
        <w:rPr>
          <w:lang w:val="en-GB"/>
        </w:rPr>
        <w:t xml:space="preserve"> on site but has</w:t>
      </w:r>
      <w:r w:rsidR="00195487" w:rsidRPr="00C32796">
        <w:rPr>
          <w:lang w:val="en-GB"/>
        </w:rPr>
        <w:t xml:space="preserve"> not</w:t>
      </w:r>
      <w:r w:rsidR="007C0FA0" w:rsidRPr="00C32796">
        <w:rPr>
          <w:lang w:val="en-GB"/>
        </w:rPr>
        <w:t xml:space="preserve"> arrived</w:t>
      </w:r>
      <w:r w:rsidR="003F4897" w:rsidRPr="00C32796">
        <w:rPr>
          <w:lang w:val="en-GB"/>
        </w:rPr>
        <w:t xml:space="preserve"> to the lesson</w:t>
      </w:r>
      <w:r w:rsidR="007C0FA0" w:rsidRPr="00C32796">
        <w:rPr>
          <w:lang w:val="en-GB"/>
        </w:rPr>
        <w:t xml:space="preserve"> and there is no explanation</w:t>
      </w:r>
      <w:r w:rsidR="003F4897" w:rsidRPr="00C32796">
        <w:rPr>
          <w:lang w:val="en-GB"/>
        </w:rPr>
        <w:t>,</w:t>
      </w:r>
      <w:r w:rsidR="007C0FA0" w:rsidRPr="00C32796">
        <w:rPr>
          <w:lang w:val="en-GB"/>
        </w:rPr>
        <w:t xml:space="preserve"> in which case staff should follow the missing child p</w:t>
      </w:r>
      <w:r w:rsidR="00EA5FFA" w:rsidRPr="00C32796">
        <w:rPr>
          <w:lang w:val="en-GB"/>
        </w:rPr>
        <w:t>rocedure</w:t>
      </w:r>
      <w:r w:rsidR="00367CA2" w:rsidRPr="00C32796">
        <w:rPr>
          <w:lang w:val="en-GB"/>
        </w:rPr>
        <w:t xml:space="preserve">s which must be actioned immediately </w:t>
      </w:r>
      <w:r w:rsidR="00EC0076" w:rsidRPr="00C32796">
        <w:rPr>
          <w:lang w:val="en-GB"/>
        </w:rPr>
        <w:t xml:space="preserve">by contacting a member of </w:t>
      </w:r>
      <w:r w:rsidR="00BF43FC" w:rsidRPr="00C32796">
        <w:rPr>
          <w:lang w:val="en-GB"/>
        </w:rPr>
        <w:t>the WEST team or SLT</w:t>
      </w:r>
      <w:r w:rsidR="00F23A01" w:rsidRPr="00C32796">
        <w:rPr>
          <w:lang w:val="en-GB"/>
        </w:rPr>
        <w:t xml:space="preserve"> directly (</w:t>
      </w:r>
      <w:r w:rsidR="003F4897" w:rsidRPr="00C32796">
        <w:rPr>
          <w:lang w:val="en-GB"/>
        </w:rPr>
        <w:t>Teams, Telephone or direct conversation</w:t>
      </w:r>
      <w:r w:rsidR="004B1B6E" w:rsidRPr="00C32796">
        <w:rPr>
          <w:lang w:val="en-GB"/>
        </w:rPr>
        <w:t xml:space="preserve"> NOT by email</w:t>
      </w:r>
      <w:r w:rsidR="00B1424D" w:rsidRPr="00C32796">
        <w:rPr>
          <w:lang w:val="en-GB"/>
        </w:rPr>
        <w:t xml:space="preserve">). </w:t>
      </w:r>
    </w:p>
    <w:p w14:paraId="601664D9" w14:textId="2477A5CD" w:rsidR="00DA419E" w:rsidRPr="00C32796" w:rsidRDefault="00DA419E" w:rsidP="00DA419E">
      <w:pPr>
        <w:pStyle w:val="1bodycopy10pt"/>
        <w:rPr>
          <w:lang w:val="en-GB"/>
        </w:rPr>
      </w:pPr>
    </w:p>
    <w:p w14:paraId="5627C973" w14:textId="41126F2B" w:rsidR="00DA419E" w:rsidRPr="00C32796" w:rsidRDefault="00DA419E" w:rsidP="00DA419E">
      <w:pPr>
        <w:pStyle w:val="9xSubhead"/>
        <w:rPr>
          <w:lang w:val="en-GB"/>
        </w:rPr>
      </w:pPr>
      <w:r w:rsidRPr="00C32796">
        <w:rPr>
          <w:lang w:val="en-GB"/>
        </w:rPr>
        <w:t>3.</w:t>
      </w:r>
      <w:r w:rsidR="00CE12E1" w:rsidRPr="00C32796">
        <w:rPr>
          <w:lang w:val="en-GB"/>
        </w:rPr>
        <w:t>7</w:t>
      </w:r>
      <w:r w:rsidRPr="00C32796">
        <w:rPr>
          <w:lang w:val="en-GB"/>
        </w:rPr>
        <w:t xml:space="preserve"> School</w:t>
      </w:r>
      <w:r w:rsidR="004218F4" w:rsidRPr="00C32796">
        <w:rPr>
          <w:lang w:val="en-GB"/>
        </w:rPr>
        <w:t xml:space="preserve"> admin/office</w:t>
      </w:r>
      <w:r w:rsidRPr="00C32796">
        <w:rPr>
          <w:lang w:val="en-GB"/>
        </w:rPr>
        <w:t xml:space="preserve"> staff</w:t>
      </w:r>
    </w:p>
    <w:p w14:paraId="41622A8C" w14:textId="6E3C2922" w:rsidR="005A4AEF" w:rsidRPr="00C32796" w:rsidRDefault="00DA419E" w:rsidP="005A4AEF">
      <w:pPr>
        <w:pStyle w:val="1bodycopy10pt"/>
        <w:rPr>
          <w:lang w:val="en-GB"/>
        </w:rPr>
      </w:pPr>
      <w:r w:rsidRPr="00C32796">
        <w:rPr>
          <w:lang w:val="en-GB"/>
        </w:rPr>
        <w:t>School</w:t>
      </w:r>
      <w:r w:rsidR="005A4AEF" w:rsidRPr="00C32796">
        <w:rPr>
          <w:lang w:val="en-GB"/>
        </w:rPr>
        <w:t xml:space="preserve"> administrative and office staff play a key role in ensuring that attendance information is recorded accurately and communicated effectively. They support the day-to-day management of attendance systems and processes.</w:t>
      </w:r>
    </w:p>
    <w:p w14:paraId="6E070E3B" w14:textId="77777777" w:rsidR="005A4AEF" w:rsidRPr="00C32796" w:rsidRDefault="005A4AEF" w:rsidP="005A4AEF">
      <w:pPr>
        <w:pStyle w:val="1bodycopy10pt"/>
        <w:rPr>
          <w:lang w:val="en-GB"/>
        </w:rPr>
      </w:pPr>
      <w:r w:rsidRPr="00C32796">
        <w:rPr>
          <w:lang w:val="en-GB"/>
        </w:rPr>
        <w:t>They are responsible for:</w:t>
      </w:r>
    </w:p>
    <w:p w14:paraId="3753728D" w14:textId="09A9B48A" w:rsidR="00DE14FE" w:rsidRPr="00C32796" w:rsidRDefault="00DE14FE" w:rsidP="00DE14FE">
      <w:pPr>
        <w:pStyle w:val="3Bullet-blue"/>
        <w:rPr>
          <w:lang w:val="en-GB"/>
        </w:rPr>
      </w:pPr>
      <w:r w:rsidRPr="00C32796">
        <w:rPr>
          <w:lang w:val="en-GB"/>
        </w:rPr>
        <w:t xml:space="preserve">Receiving and recording absence information from parents/carers on the school system (SIMS) </w:t>
      </w:r>
    </w:p>
    <w:p w14:paraId="175E5DCC" w14:textId="59DE2CDC" w:rsidR="00DE14FE" w:rsidRPr="00C32796" w:rsidRDefault="00DE14FE" w:rsidP="00DE14FE">
      <w:pPr>
        <w:pStyle w:val="3Bullet-blue"/>
        <w:rPr>
          <w:lang w:val="en-GB"/>
        </w:rPr>
      </w:pPr>
      <w:r w:rsidRPr="00C32796">
        <w:rPr>
          <w:lang w:val="en-GB"/>
        </w:rPr>
        <w:t xml:space="preserve">Directing calls or queries to the </w:t>
      </w:r>
      <w:r w:rsidR="00726A99">
        <w:rPr>
          <w:lang w:val="en-GB"/>
        </w:rPr>
        <w:t>Attendance Officers</w:t>
      </w:r>
      <w:r w:rsidRPr="00C32796">
        <w:rPr>
          <w:lang w:val="en-GB"/>
        </w:rPr>
        <w:t xml:space="preserve"> where more detailed support or follow-up is required </w:t>
      </w:r>
    </w:p>
    <w:p w14:paraId="1A411508" w14:textId="77777777" w:rsidR="00DE14FE" w:rsidRPr="00C32796" w:rsidRDefault="00DE14FE" w:rsidP="00DE14FE">
      <w:pPr>
        <w:pStyle w:val="3Bullet-blue"/>
        <w:rPr>
          <w:lang w:val="en-GB"/>
        </w:rPr>
      </w:pPr>
      <w:r w:rsidRPr="00C32796">
        <w:rPr>
          <w:lang w:val="en-GB"/>
        </w:rPr>
        <w:t xml:space="preserve">Managing the administration of leave of absence requests in line with school procedures </w:t>
      </w:r>
    </w:p>
    <w:p w14:paraId="4DD0970B" w14:textId="77777777" w:rsidR="00DE14FE" w:rsidRPr="00C32796" w:rsidRDefault="00DE14FE" w:rsidP="00DE14FE">
      <w:pPr>
        <w:pStyle w:val="3Bullet-blue"/>
        <w:rPr>
          <w:lang w:val="en-GB"/>
        </w:rPr>
      </w:pPr>
      <w:r w:rsidRPr="00C32796">
        <w:rPr>
          <w:lang w:val="en-GB"/>
        </w:rPr>
        <w:t xml:space="preserve">Monitoring attendance records and alerting staff to any inconsistencies or concerns regarding register coding </w:t>
      </w:r>
    </w:p>
    <w:p w14:paraId="563F513E" w14:textId="350BBD9F" w:rsidR="00DE14FE" w:rsidRPr="00C32796" w:rsidRDefault="00DE14FE" w:rsidP="00DE14FE">
      <w:pPr>
        <w:pStyle w:val="3Bullet-blue"/>
        <w:rPr>
          <w:lang w:val="en-GB"/>
        </w:rPr>
      </w:pPr>
      <w:r w:rsidRPr="00C32796">
        <w:rPr>
          <w:lang w:val="en-GB"/>
        </w:rPr>
        <w:t xml:space="preserve">Cross-checking transport (e.g. taxi) registers against school attendance registers and reporting any discrepancies or missing pupils immediately to senior staff or </w:t>
      </w:r>
      <w:r w:rsidR="00726A99">
        <w:rPr>
          <w:lang w:val="en-GB"/>
        </w:rPr>
        <w:t>Attendance Officers</w:t>
      </w:r>
      <w:r w:rsidRPr="00C32796">
        <w:rPr>
          <w:lang w:val="en-GB"/>
        </w:rPr>
        <w:t xml:space="preserve"> </w:t>
      </w:r>
    </w:p>
    <w:p w14:paraId="797330A6" w14:textId="3A1963D2" w:rsidR="00AE48E5" w:rsidRPr="00C32796" w:rsidRDefault="00AE48E5" w:rsidP="00DE14FE">
      <w:pPr>
        <w:pStyle w:val="3Bullet-blue"/>
        <w:rPr>
          <w:lang w:val="en-GB"/>
        </w:rPr>
      </w:pPr>
      <w:r w:rsidRPr="00C32796">
        <w:rPr>
          <w:lang w:val="en-GB"/>
        </w:rPr>
        <w:t xml:space="preserve">Liaising with </w:t>
      </w:r>
      <w:r w:rsidR="00504D1B" w:rsidRPr="00C32796">
        <w:rPr>
          <w:lang w:val="en-GB"/>
        </w:rPr>
        <w:t xml:space="preserve">work experience providers and alternative education providers to ensure </w:t>
      </w:r>
      <w:r w:rsidR="00755BF9" w:rsidRPr="00C32796">
        <w:rPr>
          <w:lang w:val="en-GB"/>
        </w:rPr>
        <w:t>that pupil</w:t>
      </w:r>
      <w:r w:rsidR="00B84C38" w:rsidRPr="00C32796">
        <w:rPr>
          <w:lang w:val="en-GB"/>
        </w:rPr>
        <w:t xml:space="preserve"> attendance records are accurate</w:t>
      </w:r>
      <w:r w:rsidR="003C37A2" w:rsidRPr="00C32796">
        <w:rPr>
          <w:lang w:val="en-GB"/>
        </w:rPr>
        <w:t xml:space="preserve">ly maintained, liaising with senior staff or </w:t>
      </w:r>
      <w:r w:rsidR="00726A99">
        <w:rPr>
          <w:lang w:val="en-GB"/>
        </w:rPr>
        <w:t>Attendance Officers</w:t>
      </w:r>
      <w:r w:rsidR="003C37A2" w:rsidRPr="00C32796">
        <w:rPr>
          <w:lang w:val="en-GB"/>
        </w:rPr>
        <w:t xml:space="preserve"> if pupils </w:t>
      </w:r>
      <w:r w:rsidR="00761E4E" w:rsidRPr="00C32796">
        <w:rPr>
          <w:lang w:val="en-GB"/>
        </w:rPr>
        <w:t>are absent</w:t>
      </w:r>
    </w:p>
    <w:p w14:paraId="561CA5F7" w14:textId="2703CB23" w:rsidR="00DE14FE" w:rsidRPr="00C32796" w:rsidRDefault="00DE14FE" w:rsidP="00DE14FE">
      <w:pPr>
        <w:pStyle w:val="3Bullet-blue"/>
        <w:rPr>
          <w:lang w:val="en-GB"/>
        </w:rPr>
      </w:pPr>
      <w:r w:rsidRPr="00C32796">
        <w:rPr>
          <w:lang w:val="en-GB"/>
        </w:rPr>
        <w:t xml:space="preserve">Communicating updates regarding school transport, including delays to </w:t>
      </w:r>
      <w:r w:rsidR="0024443D" w:rsidRPr="00C32796">
        <w:rPr>
          <w:lang w:val="en-GB"/>
        </w:rPr>
        <w:t>local authority transport</w:t>
      </w:r>
      <w:r w:rsidRPr="00C32796">
        <w:rPr>
          <w:lang w:val="en-GB"/>
        </w:rPr>
        <w:t xml:space="preserve"> vehicles, where information is received from transport providers </w:t>
      </w:r>
    </w:p>
    <w:p w14:paraId="449B17D3" w14:textId="77777777" w:rsidR="00DE14FE" w:rsidRPr="00C32796" w:rsidRDefault="00DE14FE" w:rsidP="00DE14FE">
      <w:pPr>
        <w:pStyle w:val="3Bullet-blue"/>
        <w:rPr>
          <w:lang w:val="en-GB"/>
        </w:rPr>
      </w:pPr>
      <w:r w:rsidRPr="00C32796">
        <w:rPr>
          <w:lang w:val="en-GB"/>
        </w:rPr>
        <w:t xml:space="preserve">Supporting the analysis of attendance data by producing reports for individuals, groups, classes, year groups and the whole school, as required </w:t>
      </w:r>
    </w:p>
    <w:p w14:paraId="0CEDE22E" w14:textId="5D1F2A1F" w:rsidR="00DE14FE" w:rsidRPr="00C32796" w:rsidRDefault="00DE14FE" w:rsidP="00DE14FE">
      <w:pPr>
        <w:pStyle w:val="3Bullet-blue"/>
        <w:rPr>
          <w:lang w:val="en-GB"/>
        </w:rPr>
      </w:pPr>
      <w:r w:rsidRPr="00C32796">
        <w:rPr>
          <w:lang w:val="en-GB"/>
        </w:rPr>
        <w:t>Preparing attendance data and summaries for annual reports and other statutory or school reporting requirements</w:t>
      </w:r>
      <w:r w:rsidR="00A4616F" w:rsidRPr="00C32796">
        <w:rPr>
          <w:lang w:val="en-GB"/>
        </w:rPr>
        <w:t>,</w:t>
      </w:r>
      <w:r w:rsidRPr="00C32796">
        <w:rPr>
          <w:lang w:val="en-GB"/>
        </w:rPr>
        <w:t xml:space="preserve"> </w:t>
      </w:r>
      <w:r w:rsidR="00A4616F" w:rsidRPr="00C32796">
        <w:rPr>
          <w:lang w:val="en-GB"/>
        </w:rPr>
        <w:t>as required</w:t>
      </w:r>
    </w:p>
    <w:p w14:paraId="1D0AC11A" w14:textId="0C04C1A5" w:rsidR="00DE14FE" w:rsidRPr="00C32796" w:rsidRDefault="00DE14FE" w:rsidP="00DE14FE">
      <w:pPr>
        <w:pStyle w:val="3Bullet-blue"/>
        <w:rPr>
          <w:lang w:val="en-GB"/>
        </w:rPr>
      </w:pPr>
      <w:r w:rsidRPr="00C32796">
        <w:rPr>
          <w:lang w:val="en-GB"/>
        </w:rPr>
        <w:t>Supporting the Attendance Monitoring Group (AMG) b</w:t>
      </w:r>
      <w:r w:rsidR="00A4616F" w:rsidRPr="00C32796">
        <w:rPr>
          <w:lang w:val="en-GB"/>
        </w:rPr>
        <w:t>y</w:t>
      </w:r>
      <w:r w:rsidRPr="00C32796">
        <w:rPr>
          <w:lang w:val="en-GB"/>
        </w:rPr>
        <w:t xml:space="preserve"> preparing correspondence, and arranging meetings with parents/carers as </w:t>
      </w:r>
      <w:r w:rsidR="00A4616F" w:rsidRPr="00C32796">
        <w:rPr>
          <w:lang w:val="en-GB"/>
        </w:rPr>
        <w:t>required</w:t>
      </w:r>
      <w:r w:rsidRPr="00C32796">
        <w:rPr>
          <w:lang w:val="en-GB"/>
        </w:rPr>
        <w:t xml:space="preserve"> </w:t>
      </w:r>
    </w:p>
    <w:p w14:paraId="409EB360" w14:textId="77777777" w:rsidR="00DE14FE" w:rsidRPr="00C32796" w:rsidRDefault="00DE14FE" w:rsidP="00DE14FE">
      <w:pPr>
        <w:pStyle w:val="3Bullet-blue"/>
        <w:rPr>
          <w:lang w:val="en-GB"/>
        </w:rPr>
      </w:pPr>
      <w:r w:rsidRPr="00C32796">
        <w:rPr>
          <w:lang w:val="en-GB"/>
        </w:rPr>
        <w:t xml:space="preserve">Producing and issuing termly attendance reports to parents/carers </w:t>
      </w:r>
    </w:p>
    <w:p w14:paraId="235434CE" w14:textId="77777777" w:rsidR="00DE14FE" w:rsidRPr="00C32796" w:rsidRDefault="00DE14FE" w:rsidP="00796008">
      <w:pPr>
        <w:pStyle w:val="3Bullet-blue"/>
        <w:numPr>
          <w:ilvl w:val="0"/>
          <w:numId w:val="0"/>
        </w:numPr>
        <w:ind w:left="39"/>
        <w:rPr>
          <w:lang w:val="en-GB"/>
        </w:rPr>
      </w:pPr>
      <w:r w:rsidRPr="00C32796">
        <w:rPr>
          <w:lang w:val="en-GB"/>
        </w:rPr>
        <w:t>Accurate administration and timely communication are essential to ensure that attendance is effectively monitored and that any concerns are identified and addressed promptly.</w:t>
      </w:r>
    </w:p>
    <w:p w14:paraId="1A6BC3A9" w14:textId="707A8EE3" w:rsidR="00514CB0" w:rsidRPr="00C32796" w:rsidRDefault="00514CB0" w:rsidP="00796008">
      <w:pPr>
        <w:pStyle w:val="3Bullet-blue"/>
        <w:numPr>
          <w:ilvl w:val="0"/>
          <w:numId w:val="0"/>
        </w:numPr>
        <w:ind w:left="399" w:hanging="360"/>
        <w:rPr>
          <w:lang w:val="en-GB"/>
        </w:rPr>
      </w:pPr>
    </w:p>
    <w:p w14:paraId="1A20214C" w14:textId="27A4A8B7" w:rsidR="00DA419E" w:rsidRPr="00C32796" w:rsidRDefault="00DA419E" w:rsidP="00DA419E">
      <w:pPr>
        <w:pStyle w:val="9xSubhead"/>
        <w:rPr>
          <w:lang w:val="en-GB"/>
        </w:rPr>
      </w:pPr>
      <w:r w:rsidRPr="00C32796">
        <w:rPr>
          <w:lang w:val="en-GB"/>
        </w:rPr>
        <w:t>3.</w:t>
      </w:r>
      <w:r w:rsidR="00CE12E1" w:rsidRPr="00C32796">
        <w:rPr>
          <w:lang w:val="en-GB"/>
        </w:rPr>
        <w:t>8</w:t>
      </w:r>
      <w:r w:rsidRPr="00C32796">
        <w:rPr>
          <w:lang w:val="en-GB"/>
        </w:rPr>
        <w:t xml:space="preserve"> Parents </w:t>
      </w:r>
    </w:p>
    <w:p w14:paraId="5DAA21CC" w14:textId="77777777" w:rsidR="00DA419E" w:rsidRPr="00C32796" w:rsidRDefault="00DA419E" w:rsidP="00DA419E">
      <w:pPr>
        <w:pStyle w:val="1bodycopy10pt"/>
        <w:rPr>
          <w:lang w:val="en-GB"/>
        </w:rPr>
      </w:pPr>
      <w:r w:rsidRPr="00C32796">
        <w:rPr>
          <w:lang w:val="en-GB"/>
        </w:rPr>
        <w:lastRenderedPageBreak/>
        <w:t>Where this policy refers to a parent, it refers to the adult the school and/or local authority decides is most appropriate to work with, including:</w:t>
      </w:r>
    </w:p>
    <w:p w14:paraId="62DF69FF"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All natural parents, whether they are married or not</w:t>
      </w:r>
    </w:p>
    <w:p w14:paraId="2FF24224"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All those who have parental responsibility for a child or young person</w:t>
      </w:r>
    </w:p>
    <w:p w14:paraId="05055AA8" w14:textId="52AB5731" w:rsidR="00931213" w:rsidRDefault="00DA419E" w:rsidP="00160B72">
      <w:pPr>
        <w:pStyle w:val="3Bullet-blue"/>
        <w:rPr>
          <w:rFonts w:ascii="Times New Roman" w:eastAsia="Times New Roman" w:hAnsi="Times New Roman"/>
          <w:sz w:val="25"/>
          <w:szCs w:val="25"/>
          <w:lang w:val="en-GB"/>
        </w:rPr>
      </w:pPr>
      <w:r w:rsidRPr="00C32796">
        <w:rPr>
          <w:lang w:val="en-GB"/>
        </w:rPr>
        <w:t>Those who have day-to-day responsibility for the child (i.e. lives with and looks after them)</w:t>
      </w:r>
    </w:p>
    <w:p w14:paraId="441E633F" w14:textId="77777777" w:rsidR="00160B72" w:rsidRPr="00160B72" w:rsidRDefault="00160B72" w:rsidP="00160B72">
      <w:pPr>
        <w:pStyle w:val="3Bullet-blue"/>
        <w:numPr>
          <w:ilvl w:val="0"/>
          <w:numId w:val="0"/>
        </w:numPr>
        <w:ind w:left="399" w:hanging="360"/>
        <w:rPr>
          <w:rFonts w:ascii="Times New Roman" w:eastAsia="Times New Roman" w:hAnsi="Times New Roman"/>
          <w:sz w:val="25"/>
          <w:szCs w:val="25"/>
          <w:lang w:val="en-GB"/>
        </w:rPr>
      </w:pPr>
    </w:p>
    <w:p w14:paraId="226C2F87" w14:textId="42B12CDD" w:rsidR="00931213" w:rsidRPr="00C32796" w:rsidRDefault="00DA419E" w:rsidP="00DA419E">
      <w:pPr>
        <w:pStyle w:val="1bodycopy10pt"/>
        <w:rPr>
          <w:lang w:val="en-GB"/>
        </w:rPr>
      </w:pPr>
      <w:r w:rsidRPr="00C32796">
        <w:rPr>
          <w:lang w:val="en-GB"/>
        </w:rPr>
        <w:t>Parents are expected to:</w:t>
      </w:r>
    </w:p>
    <w:p w14:paraId="4C4EBFBF" w14:textId="77777777" w:rsidR="00931213" w:rsidRPr="00C32796" w:rsidRDefault="00931213" w:rsidP="00DA419E">
      <w:pPr>
        <w:pStyle w:val="1bodycopy10pt"/>
        <w:rPr>
          <w:lang w:val="en-GB"/>
        </w:rPr>
      </w:pPr>
    </w:p>
    <w:p w14:paraId="789E8966" w14:textId="26462693" w:rsidR="00DA419E" w:rsidRPr="00C32796" w:rsidRDefault="00DA419E" w:rsidP="00DA419E">
      <w:pPr>
        <w:pStyle w:val="3Bullet-blue"/>
        <w:rPr>
          <w:rFonts w:ascii="Times New Roman" w:eastAsia="Times New Roman" w:hAnsi="Times New Roman"/>
          <w:sz w:val="25"/>
          <w:szCs w:val="25"/>
          <w:lang w:val="en-GB"/>
        </w:rPr>
      </w:pPr>
      <w:r w:rsidRPr="00C32796">
        <w:rPr>
          <w:lang w:val="en-GB"/>
        </w:rPr>
        <w:t>Make sure their child attends</w:t>
      </w:r>
      <w:r w:rsidR="000C7CE6" w:rsidRPr="00C32796">
        <w:rPr>
          <w:lang w:val="en-GB"/>
        </w:rPr>
        <w:t xml:space="preserve"> on time every day that school is open to pupils.</w:t>
      </w:r>
    </w:p>
    <w:p w14:paraId="4F4147EC" w14:textId="236F49EE" w:rsidR="009E2CDF" w:rsidRPr="00FD585F" w:rsidRDefault="00DA419E" w:rsidP="00DA419E">
      <w:pPr>
        <w:pStyle w:val="3Bullet-blue"/>
        <w:rPr>
          <w:rFonts w:ascii="Times New Roman" w:eastAsia="Times New Roman" w:hAnsi="Times New Roman"/>
          <w:szCs w:val="20"/>
          <w:lang w:val="en-GB"/>
        </w:rPr>
      </w:pPr>
      <w:r w:rsidRPr="00FD585F">
        <w:rPr>
          <w:szCs w:val="20"/>
          <w:lang w:val="en-GB"/>
        </w:rPr>
        <w:t>Call the school to report their child’s absence before</w:t>
      </w:r>
      <w:r w:rsidR="001240E5" w:rsidRPr="00FD585F">
        <w:rPr>
          <w:szCs w:val="20"/>
          <w:lang w:val="en-GB"/>
        </w:rPr>
        <w:t xml:space="preserve"> 09.15 </w:t>
      </w:r>
      <w:r w:rsidRPr="00FD585F">
        <w:rPr>
          <w:szCs w:val="20"/>
          <w:lang w:val="en-GB"/>
        </w:rPr>
        <w:t>on the day of the absence and each subsequent day of absence, and advise when they are expected to return</w:t>
      </w:r>
      <w:r w:rsidR="00A276B4" w:rsidRPr="00FD585F">
        <w:rPr>
          <w:szCs w:val="20"/>
          <w:lang w:val="en-GB"/>
        </w:rPr>
        <w:t xml:space="preserve">. If </w:t>
      </w:r>
      <w:r w:rsidR="00ED6A5A" w:rsidRPr="00FD585F">
        <w:rPr>
          <w:szCs w:val="20"/>
          <w:lang w:val="en-GB"/>
        </w:rPr>
        <w:t xml:space="preserve">your child is ill, read the </w:t>
      </w:r>
      <w:r w:rsidR="001076EE" w:rsidRPr="00FD585F">
        <w:rPr>
          <w:szCs w:val="20"/>
          <w:lang w:val="en-GB"/>
        </w:rPr>
        <w:t>NHS advice</w:t>
      </w:r>
      <w:r w:rsidR="00ED6A5A" w:rsidRPr="00FD585F">
        <w:rPr>
          <w:szCs w:val="20"/>
          <w:lang w:val="en-GB"/>
        </w:rPr>
        <w:t xml:space="preserve"> </w:t>
      </w:r>
      <w:hyperlink r:id="rId30" w:history="1">
        <w:r w:rsidR="00E4270B" w:rsidRPr="00FD585F">
          <w:rPr>
            <w:rFonts w:asciiTheme="minorHAnsi" w:eastAsiaTheme="minorHAnsi" w:hAnsiTheme="minorHAnsi" w:cstheme="minorBidi"/>
            <w:color w:val="0000FF"/>
            <w:szCs w:val="20"/>
            <w:u w:val="single"/>
            <w:lang w:val="en-GB"/>
          </w:rPr>
          <w:t>Is my child too ill for school? - NHS</w:t>
        </w:r>
      </w:hyperlink>
      <w:r w:rsidR="001076EE" w:rsidRPr="00FD585F">
        <w:rPr>
          <w:rFonts w:asciiTheme="minorHAnsi" w:eastAsiaTheme="minorHAnsi" w:hAnsiTheme="minorHAnsi" w:cstheme="minorBidi"/>
          <w:szCs w:val="20"/>
          <w:lang w:val="en-GB"/>
        </w:rPr>
        <w:t xml:space="preserve"> to help </w:t>
      </w:r>
      <w:r w:rsidR="00FD585F" w:rsidRPr="00FD585F">
        <w:rPr>
          <w:rFonts w:asciiTheme="minorHAnsi" w:eastAsiaTheme="minorHAnsi" w:hAnsiTheme="minorHAnsi" w:cstheme="minorBidi"/>
          <w:szCs w:val="20"/>
          <w:lang w:val="en-GB"/>
        </w:rPr>
        <w:t>decide</w:t>
      </w:r>
      <w:r w:rsidR="001076EE" w:rsidRPr="00FD585F">
        <w:rPr>
          <w:rFonts w:asciiTheme="minorHAnsi" w:eastAsiaTheme="minorHAnsi" w:hAnsiTheme="minorHAnsi" w:cstheme="minorBidi"/>
          <w:szCs w:val="20"/>
          <w:lang w:val="en-GB"/>
        </w:rPr>
        <w:t xml:space="preserve"> whether they can go to school. If they are too ill to attend, you are not breaking the law and will not be penalis</w:t>
      </w:r>
      <w:r w:rsidR="00FD585F" w:rsidRPr="00FD585F">
        <w:rPr>
          <w:rFonts w:asciiTheme="minorHAnsi" w:eastAsiaTheme="minorHAnsi" w:hAnsiTheme="minorHAnsi" w:cstheme="minorBidi"/>
          <w:szCs w:val="20"/>
          <w:lang w:val="en-GB"/>
        </w:rPr>
        <w:t>ed.</w:t>
      </w:r>
    </w:p>
    <w:p w14:paraId="1AD80E12" w14:textId="2AEC889A" w:rsidR="00DA419E" w:rsidRPr="00E4270B" w:rsidRDefault="00DA419E" w:rsidP="00DA419E">
      <w:pPr>
        <w:pStyle w:val="3Bullet-blue"/>
        <w:rPr>
          <w:rFonts w:ascii="Times New Roman" w:eastAsia="Times New Roman" w:hAnsi="Times New Roman"/>
          <w:sz w:val="25"/>
          <w:szCs w:val="25"/>
          <w:lang w:val="en-GB"/>
        </w:rPr>
      </w:pPr>
      <w:r w:rsidRPr="00E4270B">
        <w:rPr>
          <w:lang w:val="en-GB"/>
        </w:rPr>
        <w:t xml:space="preserve">Provide the school with more than 1 emergency contact number for their </w:t>
      </w:r>
      <w:r w:rsidR="00931213" w:rsidRPr="00E4270B">
        <w:rPr>
          <w:lang w:val="en-GB"/>
        </w:rPr>
        <w:t>child</w:t>
      </w:r>
    </w:p>
    <w:p w14:paraId="6DA09B7B"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Ensure that, where possible, appointments for their child are made outside of the school day</w:t>
      </w:r>
    </w:p>
    <w:p w14:paraId="4579C0CF" w14:textId="3FDAB5C9" w:rsidR="00DA419E" w:rsidRPr="00C32796" w:rsidRDefault="00DA419E" w:rsidP="00DA419E">
      <w:pPr>
        <w:pStyle w:val="3Bullet-blue"/>
        <w:rPr>
          <w:rFonts w:ascii="Times New Roman" w:eastAsia="Times New Roman" w:hAnsi="Times New Roman"/>
          <w:sz w:val="25"/>
          <w:szCs w:val="25"/>
          <w:lang w:val="en-GB"/>
        </w:rPr>
      </w:pPr>
      <w:r w:rsidRPr="00C32796">
        <w:rPr>
          <w:lang w:val="en-GB"/>
        </w:rPr>
        <w:t>Keep to any attendance contracts that they make with the school and/or local authority</w:t>
      </w:r>
    </w:p>
    <w:p w14:paraId="091159CD" w14:textId="79DAA623" w:rsidR="005D6802" w:rsidRPr="00C32796" w:rsidRDefault="00DA419E" w:rsidP="005D6802">
      <w:pPr>
        <w:pStyle w:val="3Bullet-blue"/>
        <w:rPr>
          <w:lang w:val="en-GB"/>
        </w:rPr>
      </w:pPr>
      <w:r w:rsidRPr="00C32796">
        <w:rPr>
          <w:lang w:val="en-GB"/>
        </w:rPr>
        <w:t>Seek support, where necessary, for maintaining good attendance, by contacting</w:t>
      </w:r>
      <w:r w:rsidR="00C234B0" w:rsidRPr="00C32796">
        <w:rPr>
          <w:lang w:val="en-GB"/>
        </w:rPr>
        <w:t xml:space="preserve"> </w:t>
      </w:r>
      <w:r w:rsidR="009F3C75">
        <w:rPr>
          <w:lang w:val="en-GB"/>
        </w:rPr>
        <w:t xml:space="preserve">the school Attendance Team </w:t>
      </w:r>
      <w:r w:rsidRPr="00C32796">
        <w:rPr>
          <w:lang w:val="en-GB"/>
        </w:rPr>
        <w:t xml:space="preserve">who can be </w:t>
      </w:r>
      <w:r w:rsidR="005D6802" w:rsidRPr="00C32796">
        <w:rPr>
          <w:lang w:val="en-GB"/>
        </w:rPr>
        <w:t xml:space="preserve">contacted at the school on 0121 561 6884 or via email </w:t>
      </w:r>
      <w:hyperlink r:id="rId31" w:history="1">
        <w:r w:rsidR="005D6802" w:rsidRPr="00C32796">
          <w:rPr>
            <w:rStyle w:val="Hyperlink"/>
            <w:lang w:val="en-GB"/>
          </w:rPr>
          <w:t>attendance@westminster.sandwell.sch.uk</w:t>
        </w:r>
      </w:hyperlink>
      <w:r w:rsidR="005D6802" w:rsidRPr="00C32796">
        <w:rPr>
          <w:lang w:val="en-GB"/>
        </w:rPr>
        <w:t>.</w:t>
      </w:r>
    </w:p>
    <w:p w14:paraId="5D02D2B1" w14:textId="77777777" w:rsidR="005E1457" w:rsidRPr="00C32796" w:rsidRDefault="005E1457" w:rsidP="005E1457">
      <w:pPr>
        <w:pStyle w:val="3Bullet-blue"/>
        <w:numPr>
          <w:ilvl w:val="0"/>
          <w:numId w:val="0"/>
        </w:numPr>
        <w:ind w:left="399"/>
        <w:rPr>
          <w:lang w:val="en-GB"/>
        </w:rPr>
      </w:pPr>
    </w:p>
    <w:p w14:paraId="74D0B9CE" w14:textId="72A5423E" w:rsidR="001427C7" w:rsidRPr="00C32796" w:rsidRDefault="005E1457" w:rsidP="001427C7">
      <w:pPr>
        <w:pStyle w:val="3Bullet-blue"/>
        <w:numPr>
          <w:ilvl w:val="0"/>
          <w:numId w:val="0"/>
        </w:numPr>
        <w:ind w:left="-321"/>
        <w:rPr>
          <w:lang w:val="en-GB"/>
        </w:rPr>
      </w:pPr>
      <w:r w:rsidRPr="00C32796">
        <w:rPr>
          <w:lang w:val="en-GB"/>
        </w:rPr>
        <w:t xml:space="preserve">Parents and carers </w:t>
      </w:r>
      <w:r w:rsidR="001427C7" w:rsidRPr="00C32796">
        <w:rPr>
          <w:lang w:val="en-GB"/>
        </w:rPr>
        <w:t>can support good attendance by showing their child that school is important. This might include talking with them about their day—what they have learned, what they have enjoyed, and anything they may have found challenging.</w:t>
      </w:r>
    </w:p>
    <w:p w14:paraId="06750368" w14:textId="77777777" w:rsidR="001427C7" w:rsidRPr="00C32796" w:rsidRDefault="001427C7" w:rsidP="001427C7">
      <w:pPr>
        <w:pStyle w:val="3Bullet-blue"/>
        <w:numPr>
          <w:ilvl w:val="0"/>
          <w:numId w:val="0"/>
        </w:numPr>
        <w:ind w:left="-321"/>
        <w:rPr>
          <w:lang w:val="en-GB"/>
        </w:rPr>
      </w:pPr>
      <w:r w:rsidRPr="00C32796">
        <w:rPr>
          <w:lang w:val="en-GB"/>
        </w:rPr>
        <w:t>Supporting consistent and positive morning routines can also help pupils feel prepared and ready for the day ahead. This may include:</w:t>
      </w:r>
    </w:p>
    <w:p w14:paraId="52107217" w14:textId="77777777" w:rsidR="001427C7" w:rsidRPr="00C32796" w:rsidRDefault="001427C7" w:rsidP="001427C7">
      <w:pPr>
        <w:pStyle w:val="3Bullet-blue"/>
        <w:numPr>
          <w:ilvl w:val="0"/>
          <w:numId w:val="17"/>
        </w:numPr>
        <w:rPr>
          <w:lang w:val="en-GB"/>
        </w:rPr>
      </w:pPr>
      <w:r w:rsidRPr="00C32796">
        <w:rPr>
          <w:lang w:val="en-GB"/>
        </w:rPr>
        <w:t xml:space="preserve">Being ready for collection by Local Authority-provided transport at the allocated pick-up time </w:t>
      </w:r>
    </w:p>
    <w:p w14:paraId="5BF5B6DE" w14:textId="77777777" w:rsidR="001427C7" w:rsidRPr="00C32796" w:rsidRDefault="001427C7" w:rsidP="001427C7">
      <w:pPr>
        <w:pStyle w:val="3Bullet-blue"/>
        <w:numPr>
          <w:ilvl w:val="0"/>
          <w:numId w:val="17"/>
        </w:numPr>
        <w:rPr>
          <w:lang w:val="en-GB"/>
        </w:rPr>
      </w:pPr>
      <w:r w:rsidRPr="00C32796">
        <w:rPr>
          <w:lang w:val="en-GB"/>
        </w:rPr>
        <w:t xml:space="preserve">Travelling to school with a parent or carer </w:t>
      </w:r>
    </w:p>
    <w:p w14:paraId="7C754CAB" w14:textId="77777777" w:rsidR="001427C7" w:rsidRPr="00C32796" w:rsidRDefault="001427C7" w:rsidP="001427C7">
      <w:pPr>
        <w:pStyle w:val="3Bullet-blue"/>
        <w:numPr>
          <w:ilvl w:val="0"/>
          <w:numId w:val="17"/>
        </w:numPr>
        <w:rPr>
          <w:lang w:val="en-GB"/>
        </w:rPr>
      </w:pPr>
      <w:r w:rsidRPr="00C32796">
        <w:rPr>
          <w:lang w:val="en-GB"/>
        </w:rPr>
        <w:t xml:space="preserve">Travelling to school independently, where appropriate </w:t>
      </w:r>
    </w:p>
    <w:p w14:paraId="6AE69A3E" w14:textId="29F527C1" w:rsidR="00DA419E" w:rsidRPr="00C32796" w:rsidRDefault="001427C7" w:rsidP="00590EB0">
      <w:pPr>
        <w:pStyle w:val="3Bullet-blue"/>
        <w:numPr>
          <w:ilvl w:val="0"/>
          <w:numId w:val="0"/>
        </w:numPr>
        <w:ind w:left="-321"/>
        <w:rPr>
          <w:lang w:val="en-GB"/>
        </w:rPr>
      </w:pPr>
      <w:r w:rsidRPr="00C32796">
        <w:rPr>
          <w:lang w:val="en-GB"/>
        </w:rPr>
        <w:t>We recognise that every family is different, and routines will look different for each household. Establishing routines that work for you can help your child start the day calmly and arrive at school feeling settled and ready to learn.</w:t>
      </w:r>
    </w:p>
    <w:p w14:paraId="2FDDAC1F" w14:textId="77777777" w:rsidR="00590EB0" w:rsidRPr="00C32796" w:rsidRDefault="00590EB0" w:rsidP="00590EB0">
      <w:pPr>
        <w:pStyle w:val="3Bullet-blue"/>
        <w:numPr>
          <w:ilvl w:val="0"/>
          <w:numId w:val="0"/>
        </w:numPr>
        <w:ind w:left="-321"/>
        <w:rPr>
          <w:lang w:val="en-GB"/>
        </w:rPr>
      </w:pPr>
    </w:p>
    <w:p w14:paraId="2BB81C95" w14:textId="7621AE80" w:rsidR="00DA419E" w:rsidRPr="00C32796" w:rsidRDefault="00DA419E" w:rsidP="00DA419E">
      <w:pPr>
        <w:pStyle w:val="9xSubhead"/>
        <w:rPr>
          <w:lang w:val="en-GB"/>
        </w:rPr>
      </w:pPr>
      <w:r w:rsidRPr="00C32796">
        <w:rPr>
          <w:lang w:val="en-GB"/>
        </w:rPr>
        <w:t>3.</w:t>
      </w:r>
      <w:r w:rsidR="00CE12E1" w:rsidRPr="00C32796">
        <w:rPr>
          <w:lang w:val="en-GB"/>
        </w:rPr>
        <w:t>9</w:t>
      </w:r>
      <w:r w:rsidRPr="00C32796">
        <w:rPr>
          <w:lang w:val="en-GB"/>
        </w:rPr>
        <w:t xml:space="preserve"> Pupils</w:t>
      </w:r>
    </w:p>
    <w:p w14:paraId="512D54DF" w14:textId="77777777" w:rsidR="00DA419E" w:rsidRPr="00C32796" w:rsidRDefault="00DA419E" w:rsidP="00DA419E">
      <w:pPr>
        <w:pStyle w:val="1bodycopy10pt"/>
        <w:rPr>
          <w:lang w:val="en-GB"/>
        </w:rPr>
      </w:pPr>
      <w:r w:rsidRPr="00C32796">
        <w:rPr>
          <w:lang w:val="en-GB"/>
        </w:rPr>
        <w:t>Pupils are expected to:</w:t>
      </w:r>
    </w:p>
    <w:p w14:paraId="531DD98F" w14:textId="6C6B2DE1" w:rsidR="00DA419E" w:rsidRPr="00B11831" w:rsidRDefault="00DA419E" w:rsidP="00DA419E">
      <w:pPr>
        <w:pStyle w:val="3Bullet-blue"/>
        <w:rPr>
          <w:rFonts w:ascii="Times New Roman" w:eastAsia="Times New Roman" w:hAnsi="Times New Roman"/>
          <w:sz w:val="25"/>
          <w:szCs w:val="25"/>
          <w:lang w:val="en-GB"/>
        </w:rPr>
      </w:pPr>
      <w:r w:rsidRPr="00C32796">
        <w:rPr>
          <w:lang w:val="en-GB"/>
        </w:rPr>
        <w:t>Attend school every day, on time</w:t>
      </w:r>
      <w:r w:rsidR="008C1230" w:rsidRPr="00C32796">
        <w:rPr>
          <w:lang w:val="en-GB"/>
        </w:rPr>
        <w:t>.</w:t>
      </w:r>
    </w:p>
    <w:p w14:paraId="526C6EFA" w14:textId="3FF06B2A" w:rsidR="00B11831" w:rsidRPr="00C32796" w:rsidRDefault="00B11831" w:rsidP="00DA419E">
      <w:pPr>
        <w:pStyle w:val="3Bullet-blue"/>
        <w:rPr>
          <w:rFonts w:ascii="Times New Roman" w:eastAsia="Times New Roman" w:hAnsi="Times New Roman"/>
          <w:sz w:val="25"/>
          <w:szCs w:val="25"/>
          <w:lang w:val="en-GB"/>
        </w:rPr>
      </w:pPr>
      <w:r>
        <w:rPr>
          <w:lang w:val="en-GB"/>
        </w:rPr>
        <w:t xml:space="preserve">Attend </w:t>
      </w:r>
      <w:r w:rsidR="00BD5347">
        <w:rPr>
          <w:lang w:val="en-GB"/>
        </w:rPr>
        <w:t>every timetabled lesson, on time</w:t>
      </w:r>
      <w:r>
        <w:rPr>
          <w:lang w:val="en-GB"/>
        </w:rPr>
        <w:t>.</w:t>
      </w:r>
    </w:p>
    <w:p w14:paraId="3DAFDF81" w14:textId="77777777" w:rsidR="008C1230" w:rsidRPr="00C32796" w:rsidRDefault="008C1230" w:rsidP="008C1230">
      <w:pPr>
        <w:pStyle w:val="3Bullet-blue"/>
        <w:numPr>
          <w:ilvl w:val="0"/>
          <w:numId w:val="0"/>
        </w:numPr>
        <w:ind w:left="399"/>
        <w:rPr>
          <w:rFonts w:ascii="Times New Roman" w:eastAsia="Times New Roman" w:hAnsi="Times New Roman"/>
          <w:sz w:val="25"/>
          <w:szCs w:val="25"/>
          <w:lang w:val="en-GB"/>
        </w:rPr>
      </w:pPr>
    </w:p>
    <w:p w14:paraId="5DD45513" w14:textId="77777777" w:rsidR="00DA419E" w:rsidRPr="00C32796" w:rsidRDefault="00DA419E" w:rsidP="00DA419E">
      <w:pPr>
        <w:spacing w:after="120"/>
        <w:ind w:left="340"/>
        <w:rPr>
          <w:rFonts w:ascii="Times New Roman" w:eastAsia="Times New Roman" w:hAnsi="Times New Roman"/>
        </w:rPr>
      </w:pPr>
    </w:p>
    <w:p w14:paraId="35D099F6" w14:textId="77777777" w:rsidR="00DA419E" w:rsidRPr="00C32796" w:rsidRDefault="00DA419E" w:rsidP="00DA419E">
      <w:pPr>
        <w:pStyle w:val="Heading1"/>
        <w:spacing w:before="120" w:after="120"/>
        <w:rPr>
          <w:sz w:val="28"/>
          <w:szCs w:val="28"/>
        </w:rPr>
      </w:pPr>
      <w:bookmarkStart w:id="20" w:name="_Toc162360193"/>
      <w:bookmarkStart w:id="21" w:name="_Toc167190566"/>
      <w:bookmarkStart w:id="22" w:name="_Toc241695785"/>
      <w:r w:rsidRPr="00C32796">
        <w:rPr>
          <w:rFonts w:eastAsia="Arial"/>
          <w:sz w:val="28"/>
          <w:szCs w:val="28"/>
        </w:rPr>
        <w:t>4. Recording attendance</w:t>
      </w:r>
      <w:bookmarkEnd w:id="20"/>
      <w:bookmarkEnd w:id="21"/>
      <w:bookmarkEnd w:id="22"/>
    </w:p>
    <w:p w14:paraId="1EAF46F7" w14:textId="77777777" w:rsidR="00DA419E" w:rsidRPr="00C32796" w:rsidRDefault="00DA419E" w:rsidP="00DA419E">
      <w:pPr>
        <w:pStyle w:val="9xSubhead"/>
        <w:rPr>
          <w:lang w:val="en-GB"/>
        </w:rPr>
      </w:pPr>
      <w:r w:rsidRPr="00C32796">
        <w:rPr>
          <w:lang w:val="en-GB"/>
        </w:rPr>
        <w:t xml:space="preserve">4.1 Attendance register </w:t>
      </w:r>
    </w:p>
    <w:p w14:paraId="1F666F08" w14:textId="77777777" w:rsidR="008D580E" w:rsidRPr="00C32796" w:rsidRDefault="00F0477F" w:rsidP="00B435DD">
      <w:pPr>
        <w:pStyle w:val="1bodycopy10pt"/>
        <w:rPr>
          <w:lang w:val="en-GB"/>
        </w:rPr>
      </w:pPr>
      <w:r w:rsidRPr="00C32796">
        <w:rPr>
          <w:lang w:val="en-GB"/>
        </w:rPr>
        <w:t xml:space="preserve">We will keep an electronic attendance register, and place all pupils on this register. </w:t>
      </w:r>
    </w:p>
    <w:p w14:paraId="695BF5C5" w14:textId="59EACA79" w:rsidR="00B435DD" w:rsidRPr="00C32796" w:rsidRDefault="00B435DD" w:rsidP="00B435DD">
      <w:pPr>
        <w:pStyle w:val="1bodycopy10pt"/>
        <w:rPr>
          <w:lang w:val="en-GB"/>
        </w:rPr>
      </w:pPr>
      <w:r w:rsidRPr="00C32796">
        <w:rPr>
          <w:lang w:val="en-GB"/>
        </w:rPr>
        <w:t>The school records attendance in two ways:</w:t>
      </w:r>
    </w:p>
    <w:p w14:paraId="30E22B94" w14:textId="224171E9" w:rsidR="00B435DD" w:rsidRPr="00C32796" w:rsidRDefault="00B435DD" w:rsidP="009C57C7">
      <w:pPr>
        <w:pStyle w:val="1bodycopy10pt"/>
        <w:numPr>
          <w:ilvl w:val="0"/>
          <w:numId w:val="20"/>
        </w:numPr>
        <w:rPr>
          <w:lang w:val="en-GB"/>
        </w:rPr>
      </w:pPr>
      <w:r w:rsidRPr="00C32796">
        <w:rPr>
          <w:b/>
          <w:bCs/>
          <w:lang w:val="en-GB"/>
        </w:rPr>
        <w:t>AM and PM Registration (Statutory Registers)</w:t>
      </w:r>
    </w:p>
    <w:p w14:paraId="15ED6B84" w14:textId="1B531738" w:rsidR="00B435DD" w:rsidRPr="00C32796" w:rsidRDefault="00B435DD" w:rsidP="00B435DD">
      <w:pPr>
        <w:pStyle w:val="1bodycopy10pt"/>
        <w:rPr>
          <w:lang w:val="en-GB"/>
        </w:rPr>
      </w:pPr>
      <w:r w:rsidRPr="00C32796">
        <w:rPr>
          <w:lang w:val="en-GB"/>
        </w:rPr>
        <w:lastRenderedPageBreak/>
        <w:t>Attendance is recorded twice each day:</w:t>
      </w:r>
    </w:p>
    <w:p w14:paraId="1D5776D7" w14:textId="2FE0D76B" w:rsidR="00B435DD" w:rsidRPr="00C32796" w:rsidRDefault="00B435DD" w:rsidP="009C57C7">
      <w:pPr>
        <w:pStyle w:val="1bodycopy10pt"/>
        <w:numPr>
          <w:ilvl w:val="0"/>
          <w:numId w:val="19"/>
        </w:numPr>
        <w:rPr>
          <w:lang w:val="en-GB"/>
        </w:rPr>
      </w:pPr>
      <w:r w:rsidRPr="00C32796">
        <w:rPr>
          <w:lang w:val="en-GB"/>
        </w:rPr>
        <w:t>Once in the morning (AM session)</w:t>
      </w:r>
    </w:p>
    <w:p w14:paraId="3F76E3CE" w14:textId="2803A06F" w:rsidR="00B435DD" w:rsidRPr="00C32796" w:rsidRDefault="00B435DD" w:rsidP="009C57C7">
      <w:pPr>
        <w:pStyle w:val="1bodycopy10pt"/>
        <w:numPr>
          <w:ilvl w:val="0"/>
          <w:numId w:val="19"/>
        </w:numPr>
        <w:rPr>
          <w:lang w:val="en-GB"/>
        </w:rPr>
      </w:pPr>
      <w:r w:rsidRPr="00C32796">
        <w:rPr>
          <w:lang w:val="en-GB"/>
        </w:rPr>
        <w:t>Once in the afternoon (PM session)</w:t>
      </w:r>
    </w:p>
    <w:p w14:paraId="705B9997" w14:textId="44B820EF" w:rsidR="00B435DD" w:rsidRPr="00C32796" w:rsidRDefault="00B435DD" w:rsidP="00B435DD">
      <w:pPr>
        <w:pStyle w:val="1bodycopy10pt"/>
        <w:rPr>
          <w:lang w:val="en-GB"/>
        </w:rPr>
      </w:pPr>
      <w:r w:rsidRPr="00C32796">
        <w:rPr>
          <w:lang w:val="en-GB"/>
        </w:rPr>
        <w:t>These are the official registers required by law. They are used to record whether a pupil is present, absent, or late, using nationally recognised attendance codes</w:t>
      </w:r>
      <w:r w:rsidR="00DF4771" w:rsidRPr="00C32796">
        <w:rPr>
          <w:lang w:val="en-GB"/>
        </w:rPr>
        <w:t xml:space="preserve"> (See Appendix 1)</w:t>
      </w:r>
      <w:r w:rsidRPr="00C32796">
        <w:rPr>
          <w:lang w:val="en-GB"/>
        </w:rPr>
        <w:t>.</w:t>
      </w:r>
    </w:p>
    <w:p w14:paraId="05203A7C" w14:textId="77777777" w:rsidR="00B435DD" w:rsidRPr="00C32796" w:rsidRDefault="00B435DD" w:rsidP="00B435DD">
      <w:pPr>
        <w:pStyle w:val="1bodycopy10pt"/>
        <w:rPr>
          <w:lang w:val="en-GB"/>
        </w:rPr>
      </w:pPr>
    </w:p>
    <w:p w14:paraId="407047A4" w14:textId="10874397" w:rsidR="00B435DD" w:rsidRPr="00C32796" w:rsidRDefault="00B435DD" w:rsidP="009C57C7">
      <w:pPr>
        <w:pStyle w:val="1bodycopy10pt"/>
        <w:numPr>
          <w:ilvl w:val="0"/>
          <w:numId w:val="20"/>
        </w:numPr>
        <w:rPr>
          <w:b/>
          <w:bCs/>
          <w:lang w:val="en-GB"/>
        </w:rPr>
      </w:pPr>
      <w:r w:rsidRPr="00C32796">
        <w:rPr>
          <w:b/>
          <w:bCs/>
          <w:lang w:val="en-GB"/>
        </w:rPr>
        <w:t>Lesson Registers (Internal Monitoring)</w:t>
      </w:r>
    </w:p>
    <w:p w14:paraId="2E7938F1" w14:textId="77777777" w:rsidR="00B435DD" w:rsidRPr="00C32796" w:rsidRDefault="00B435DD" w:rsidP="00B435DD">
      <w:pPr>
        <w:pStyle w:val="1bodycopy10pt"/>
        <w:rPr>
          <w:lang w:val="en-GB"/>
        </w:rPr>
      </w:pPr>
    </w:p>
    <w:p w14:paraId="046ABD20" w14:textId="0B21B4CA" w:rsidR="00B435DD" w:rsidRPr="00C32796" w:rsidRDefault="00B435DD" w:rsidP="00B435DD">
      <w:pPr>
        <w:pStyle w:val="1bodycopy10pt"/>
        <w:rPr>
          <w:lang w:val="en-GB"/>
        </w:rPr>
      </w:pPr>
      <w:r w:rsidRPr="00C32796">
        <w:rPr>
          <w:lang w:val="en-GB"/>
        </w:rPr>
        <w:t>In addition to the statutory registers, staff take registers throughout the day</w:t>
      </w:r>
      <w:r w:rsidR="00DD0A93" w:rsidRPr="00C32796">
        <w:rPr>
          <w:lang w:val="en-GB"/>
        </w:rPr>
        <w:t xml:space="preserve"> at the</w:t>
      </w:r>
      <w:r w:rsidR="00F4315E" w:rsidRPr="00C32796">
        <w:rPr>
          <w:lang w:val="en-GB"/>
        </w:rPr>
        <w:t xml:space="preserve"> start of each lesson or double lesson. </w:t>
      </w:r>
    </w:p>
    <w:p w14:paraId="0DE61F1D" w14:textId="77777777" w:rsidR="00B435DD" w:rsidRPr="00C32796" w:rsidRDefault="00B435DD" w:rsidP="00B435DD">
      <w:pPr>
        <w:pStyle w:val="1bodycopy10pt"/>
        <w:rPr>
          <w:lang w:val="en-GB"/>
        </w:rPr>
      </w:pPr>
      <w:r w:rsidRPr="00C32796">
        <w:rPr>
          <w:lang w:val="en-GB"/>
        </w:rPr>
        <w:t>These lesson registers:</w:t>
      </w:r>
    </w:p>
    <w:p w14:paraId="67899868" w14:textId="63C4D1E2" w:rsidR="00B435DD" w:rsidRPr="00C32796" w:rsidRDefault="00B435DD" w:rsidP="00302C20">
      <w:pPr>
        <w:pStyle w:val="1bodycopy10pt"/>
        <w:numPr>
          <w:ilvl w:val="0"/>
          <w:numId w:val="19"/>
        </w:numPr>
        <w:rPr>
          <w:lang w:val="en-GB"/>
        </w:rPr>
      </w:pPr>
      <w:r w:rsidRPr="00C32796">
        <w:rPr>
          <w:lang w:val="en-GB"/>
        </w:rPr>
        <w:t>Help the school to monitor attendance and punctuality within the school day</w:t>
      </w:r>
    </w:p>
    <w:p w14:paraId="24A8BBC7" w14:textId="7E160A27" w:rsidR="00B435DD" w:rsidRPr="00C32796" w:rsidRDefault="00B435DD" w:rsidP="00302C20">
      <w:pPr>
        <w:pStyle w:val="1bodycopy10pt"/>
        <w:numPr>
          <w:ilvl w:val="0"/>
          <w:numId w:val="19"/>
        </w:numPr>
        <w:rPr>
          <w:lang w:val="en-GB"/>
        </w:rPr>
      </w:pPr>
      <w:r w:rsidRPr="00C32796">
        <w:rPr>
          <w:lang w:val="en-GB"/>
        </w:rPr>
        <w:t>Support safeguarding by ensuring pupils are where they are expected to be</w:t>
      </w:r>
    </w:p>
    <w:p w14:paraId="78388DA4" w14:textId="55BE61AE" w:rsidR="00B435DD" w:rsidRPr="00C32796" w:rsidRDefault="00B435DD" w:rsidP="00302C20">
      <w:pPr>
        <w:pStyle w:val="1bodycopy10pt"/>
        <w:numPr>
          <w:ilvl w:val="0"/>
          <w:numId w:val="19"/>
        </w:numPr>
        <w:rPr>
          <w:lang w:val="en-GB"/>
        </w:rPr>
      </w:pPr>
      <w:r w:rsidRPr="00C32796">
        <w:rPr>
          <w:lang w:val="en-GB"/>
        </w:rPr>
        <w:t>Allow staff to quickly identify and respond to any concerns</w:t>
      </w:r>
    </w:p>
    <w:p w14:paraId="32B51371" w14:textId="63AA0066" w:rsidR="00B435DD" w:rsidRPr="00C32796" w:rsidRDefault="00B435DD" w:rsidP="00B435DD">
      <w:pPr>
        <w:pStyle w:val="1bodycopy10pt"/>
        <w:rPr>
          <w:lang w:val="en-GB"/>
        </w:rPr>
      </w:pPr>
      <w:r w:rsidRPr="00C32796">
        <w:rPr>
          <w:lang w:val="en-GB"/>
        </w:rPr>
        <w:t>Lesson registers do not replace the AM and PM registers, but provide additional information to support pupils’ safety and engagement.</w:t>
      </w:r>
    </w:p>
    <w:p w14:paraId="16048F25" w14:textId="19A1D263" w:rsidR="00DA419E" w:rsidRPr="00C32796" w:rsidRDefault="00E521C9" w:rsidP="00DA419E">
      <w:pPr>
        <w:pStyle w:val="1bodycopy10pt"/>
        <w:rPr>
          <w:lang w:val="en-GB"/>
        </w:rPr>
      </w:pPr>
      <w:r w:rsidRPr="00C32796">
        <w:rPr>
          <w:lang w:val="en-GB"/>
        </w:rPr>
        <w:t>Attendance registers</w:t>
      </w:r>
      <w:r w:rsidR="00DA419E" w:rsidRPr="00C32796">
        <w:rPr>
          <w:lang w:val="en-GB"/>
        </w:rPr>
        <w:t xml:space="preserve"> will mark, using the appropriate national attendance and absence codes from the School Attendance (Pupil Registration) (England) Regulations 2024, whether every pupil is:</w:t>
      </w:r>
    </w:p>
    <w:p w14:paraId="47F43271"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Present</w:t>
      </w:r>
    </w:p>
    <w:p w14:paraId="7E3FF522"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 xml:space="preserve">Attending a place other than school </w:t>
      </w:r>
    </w:p>
    <w:p w14:paraId="76AC229E"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Absent</w:t>
      </w:r>
    </w:p>
    <w:p w14:paraId="44B8FE9C"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Absent – unable to attend due to unavoidable causes</w:t>
      </w:r>
    </w:p>
    <w:p w14:paraId="080C8037" w14:textId="77777777" w:rsidR="00DA419E" w:rsidRPr="00C32796" w:rsidRDefault="00DA419E" w:rsidP="00DA419E">
      <w:pPr>
        <w:pStyle w:val="1bodycopy10pt"/>
        <w:rPr>
          <w:lang w:val="en-GB"/>
        </w:rPr>
      </w:pPr>
      <w:r w:rsidRPr="00C32796">
        <w:rPr>
          <w:lang w:val="en-GB"/>
        </w:rPr>
        <w:t>Any amendment to the attendance register will include:</w:t>
      </w:r>
    </w:p>
    <w:p w14:paraId="629F73C7"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The original entry</w:t>
      </w:r>
    </w:p>
    <w:p w14:paraId="1A29832B"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 xml:space="preserve">The amended entry </w:t>
      </w:r>
    </w:p>
    <w:p w14:paraId="4599D559"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The reason for the amendment</w:t>
      </w:r>
    </w:p>
    <w:p w14:paraId="399A912C"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 xml:space="preserve">The date on which the amendment was made </w:t>
      </w:r>
    </w:p>
    <w:p w14:paraId="79C016A7"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The name and position of the person who made the amendment</w:t>
      </w:r>
    </w:p>
    <w:p w14:paraId="5932046B" w14:textId="77777777" w:rsidR="00DA419E" w:rsidRPr="00C32796" w:rsidRDefault="00DA419E" w:rsidP="00DA419E">
      <w:pPr>
        <w:pStyle w:val="1bodycopy10pt"/>
        <w:rPr>
          <w:lang w:val="en-GB"/>
        </w:rPr>
      </w:pPr>
      <w:r w:rsidRPr="00C32796">
        <w:rPr>
          <w:lang w:val="en-GB"/>
        </w:rPr>
        <w:t>See Appendix 1 for the DfE attendance codes.</w:t>
      </w:r>
    </w:p>
    <w:p w14:paraId="6EE07188" w14:textId="77777777" w:rsidR="00DA419E" w:rsidRPr="00C32796" w:rsidRDefault="00DA419E" w:rsidP="00DA419E">
      <w:pPr>
        <w:pStyle w:val="1bodycopy10pt"/>
        <w:rPr>
          <w:lang w:val="en-GB"/>
        </w:rPr>
      </w:pPr>
      <w:r w:rsidRPr="00C32796">
        <w:rPr>
          <w:lang w:val="en-GB"/>
        </w:rPr>
        <w:t>We will also record:</w:t>
      </w:r>
    </w:p>
    <w:p w14:paraId="3370677E" w14:textId="7C0203D2" w:rsidR="00DA419E" w:rsidRPr="00C32796" w:rsidRDefault="00DA419E" w:rsidP="00DA419E">
      <w:pPr>
        <w:pStyle w:val="3Bullet-blue"/>
        <w:rPr>
          <w:rFonts w:ascii="Times New Roman" w:eastAsia="Times New Roman" w:hAnsi="Times New Roman"/>
          <w:sz w:val="25"/>
          <w:szCs w:val="25"/>
          <w:lang w:val="en-GB"/>
        </w:rPr>
      </w:pPr>
      <w:r w:rsidRPr="00C32796">
        <w:rPr>
          <w:lang w:val="en-GB"/>
        </w:rPr>
        <w:t>Whether the absence is authorised or not</w:t>
      </w:r>
    </w:p>
    <w:p w14:paraId="7A3F14A0"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The nature of the activity, where a pupil is attending an approved educational activity</w:t>
      </w:r>
    </w:p>
    <w:p w14:paraId="610745BE"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The nature of circumstances, where a pupil is unable to attend due to exceptional circumstances</w:t>
      </w:r>
    </w:p>
    <w:p w14:paraId="6F0B8188" w14:textId="77777777" w:rsidR="00DA419E" w:rsidRPr="00C32796" w:rsidRDefault="00DA419E" w:rsidP="00DA419E">
      <w:pPr>
        <w:pStyle w:val="1bodycopy10pt"/>
        <w:rPr>
          <w:lang w:val="en-GB"/>
        </w:rPr>
      </w:pPr>
      <w:r w:rsidRPr="00C32796">
        <w:rPr>
          <w:lang w:val="en-GB"/>
        </w:rPr>
        <w:t>We will keep every entry on the attendance register for 6 years after the date on which the entry was made.</w:t>
      </w:r>
    </w:p>
    <w:p w14:paraId="277533BF" w14:textId="5DC212DE" w:rsidR="00DA419E" w:rsidRPr="00C32796" w:rsidRDefault="00DA419E" w:rsidP="00DA419E">
      <w:pPr>
        <w:pStyle w:val="1bodycopy10pt"/>
        <w:rPr>
          <w:lang w:val="en-GB"/>
        </w:rPr>
      </w:pPr>
      <w:r w:rsidRPr="00C32796">
        <w:rPr>
          <w:lang w:val="en-GB"/>
        </w:rPr>
        <w:t>The school day starts a</w:t>
      </w:r>
      <w:r w:rsidR="008D580E" w:rsidRPr="00C32796">
        <w:rPr>
          <w:lang w:val="en-GB"/>
        </w:rPr>
        <w:t xml:space="preserve">t </w:t>
      </w:r>
      <w:r w:rsidR="008D580E" w:rsidRPr="00C32796">
        <w:rPr>
          <w:b/>
          <w:bCs/>
          <w:lang w:val="en-GB"/>
        </w:rPr>
        <w:t>08.50</w:t>
      </w:r>
      <w:r w:rsidR="008D580E" w:rsidRPr="00C32796">
        <w:rPr>
          <w:lang w:val="en-GB"/>
        </w:rPr>
        <w:t xml:space="preserve"> </w:t>
      </w:r>
      <w:r w:rsidRPr="00C32796">
        <w:rPr>
          <w:lang w:val="en-GB"/>
        </w:rPr>
        <w:t>and ends at</w:t>
      </w:r>
      <w:r w:rsidR="008D580E" w:rsidRPr="00C32796">
        <w:rPr>
          <w:lang w:val="en-GB"/>
        </w:rPr>
        <w:t xml:space="preserve"> </w:t>
      </w:r>
      <w:r w:rsidR="00831521" w:rsidRPr="00C32796">
        <w:rPr>
          <w:b/>
          <w:bCs/>
          <w:lang w:val="en-GB"/>
        </w:rPr>
        <w:t>15.05</w:t>
      </w:r>
      <w:r w:rsidR="00831521" w:rsidRPr="00C32796">
        <w:rPr>
          <w:lang w:val="en-GB"/>
        </w:rPr>
        <w:t>.</w:t>
      </w:r>
    </w:p>
    <w:p w14:paraId="564EEB3F" w14:textId="0B961954" w:rsidR="00DA419E" w:rsidRPr="00C32796" w:rsidRDefault="00DA419E" w:rsidP="00DA419E">
      <w:pPr>
        <w:pStyle w:val="1bodycopy10pt"/>
        <w:rPr>
          <w:lang w:val="en-GB"/>
        </w:rPr>
      </w:pPr>
      <w:r w:rsidRPr="00C32796">
        <w:rPr>
          <w:lang w:val="en-GB"/>
        </w:rPr>
        <w:t>Pupils must arrive in school by</w:t>
      </w:r>
      <w:r w:rsidR="00C33810" w:rsidRPr="00C32796">
        <w:rPr>
          <w:lang w:val="en-GB"/>
        </w:rPr>
        <w:t xml:space="preserve"> </w:t>
      </w:r>
      <w:r w:rsidR="00C33810" w:rsidRPr="00C32796">
        <w:rPr>
          <w:b/>
          <w:bCs/>
          <w:lang w:val="en-GB"/>
        </w:rPr>
        <w:t>08.50</w:t>
      </w:r>
      <w:r w:rsidRPr="00C32796">
        <w:rPr>
          <w:lang w:val="en-GB"/>
        </w:rPr>
        <w:t xml:space="preserve"> on each school day.</w:t>
      </w:r>
    </w:p>
    <w:p w14:paraId="3BEFFC8C" w14:textId="77777777" w:rsidR="000444A2" w:rsidRPr="00C32796" w:rsidRDefault="000444A2" w:rsidP="000444A2">
      <w:pPr>
        <w:pStyle w:val="1bodycopy10pt"/>
        <w:rPr>
          <w:lang w:val="en-GB"/>
        </w:rPr>
      </w:pPr>
      <w:r w:rsidRPr="00C32796">
        <w:rPr>
          <w:lang w:val="en-GB"/>
        </w:rPr>
        <w:t>Pupils are expected to arrive at school on time and be ready to learn at the start of each session.</w:t>
      </w:r>
    </w:p>
    <w:p w14:paraId="00B86E0A" w14:textId="77777777" w:rsidR="000444A2" w:rsidRPr="00C32796" w:rsidRDefault="000444A2" w:rsidP="000444A2">
      <w:pPr>
        <w:pStyle w:val="1bodycopy10pt"/>
        <w:rPr>
          <w:lang w:val="en-GB"/>
        </w:rPr>
      </w:pPr>
      <w:r w:rsidRPr="00C32796">
        <w:rPr>
          <w:lang w:val="en-GB"/>
        </w:rPr>
        <w:t xml:space="preserve">Teaching staff are expected to complete and submit registers within the first 15 minutes of each lesson. This ensures that attendance is recorded promptly and supports effective safeguarding. However, this does </w:t>
      </w:r>
      <w:r w:rsidRPr="00C32796">
        <w:rPr>
          <w:b/>
          <w:bCs/>
          <w:lang w:val="en-GB"/>
        </w:rPr>
        <w:t>not</w:t>
      </w:r>
      <w:r w:rsidRPr="00C32796">
        <w:rPr>
          <w:lang w:val="en-GB"/>
        </w:rPr>
        <w:t xml:space="preserve"> mean that the statutory register is closed.</w:t>
      </w:r>
    </w:p>
    <w:p w14:paraId="3E622DAE" w14:textId="0679EEE9" w:rsidR="000444A2" w:rsidRPr="00C32796" w:rsidRDefault="000444A2" w:rsidP="000444A2">
      <w:pPr>
        <w:pStyle w:val="1bodycopy10pt"/>
        <w:rPr>
          <w:lang w:val="en-GB"/>
        </w:rPr>
      </w:pPr>
      <w:r w:rsidRPr="00C32796">
        <w:rPr>
          <w:lang w:val="en-GB"/>
        </w:rPr>
        <w:t xml:space="preserve">For statutory purposes, the AM and PM registers remain </w:t>
      </w:r>
      <w:r w:rsidR="00896613" w:rsidRPr="00C32796">
        <w:rPr>
          <w:lang w:val="en-GB"/>
        </w:rPr>
        <w:t>‘</w:t>
      </w:r>
      <w:r w:rsidRPr="00C32796">
        <w:rPr>
          <w:lang w:val="en-GB"/>
        </w:rPr>
        <w:t>open</w:t>
      </w:r>
      <w:r w:rsidR="00896613" w:rsidRPr="00C32796">
        <w:rPr>
          <w:lang w:val="en-GB"/>
        </w:rPr>
        <w:t>’</w:t>
      </w:r>
      <w:r w:rsidRPr="00C32796">
        <w:rPr>
          <w:lang w:val="en-GB"/>
        </w:rPr>
        <w:t xml:space="preserve"> for 30 minutes to allow for pupils who arrive late via the school </w:t>
      </w:r>
      <w:r w:rsidR="00713CE2" w:rsidRPr="00C32796">
        <w:rPr>
          <w:lang w:val="en-GB"/>
        </w:rPr>
        <w:t>reception</w:t>
      </w:r>
      <w:r w:rsidRPr="00C32796">
        <w:rPr>
          <w:lang w:val="en-GB"/>
        </w:rPr>
        <w:t>.</w:t>
      </w:r>
    </w:p>
    <w:p w14:paraId="577F40F4" w14:textId="7D323CA8" w:rsidR="000444A2" w:rsidRPr="00C32796" w:rsidRDefault="000444A2" w:rsidP="000444A2">
      <w:pPr>
        <w:pStyle w:val="1bodycopy10pt"/>
        <w:rPr>
          <w:lang w:val="en-GB"/>
        </w:rPr>
      </w:pPr>
      <w:r w:rsidRPr="00C32796">
        <w:rPr>
          <w:lang w:val="en-GB"/>
        </w:rPr>
        <w:lastRenderedPageBreak/>
        <w:t xml:space="preserve">If a pupil arrives late, they must report to the school </w:t>
      </w:r>
      <w:r w:rsidR="00713CE2" w:rsidRPr="00C32796">
        <w:rPr>
          <w:lang w:val="en-GB"/>
        </w:rPr>
        <w:t>reception</w:t>
      </w:r>
      <w:r w:rsidRPr="00C32796">
        <w:rPr>
          <w:lang w:val="en-GB"/>
        </w:rPr>
        <w:t xml:space="preserve"> so that their attendance can be recorded accurately and safely.</w:t>
      </w:r>
    </w:p>
    <w:p w14:paraId="47EBC6A7" w14:textId="77777777" w:rsidR="000444A2" w:rsidRPr="00C32796" w:rsidRDefault="000444A2" w:rsidP="000444A2">
      <w:pPr>
        <w:pStyle w:val="1bodycopy10pt"/>
        <w:numPr>
          <w:ilvl w:val="0"/>
          <w:numId w:val="21"/>
        </w:numPr>
        <w:rPr>
          <w:lang w:val="en-GB"/>
        </w:rPr>
      </w:pPr>
      <w:r w:rsidRPr="00C32796">
        <w:rPr>
          <w:lang w:val="en-GB"/>
        </w:rPr>
        <w:t xml:space="preserve">Pupils arriving </w:t>
      </w:r>
      <w:r w:rsidRPr="00C32796">
        <w:rPr>
          <w:b/>
          <w:bCs/>
          <w:lang w:val="en-GB"/>
        </w:rPr>
        <w:t>after the register has opened but before it closes</w:t>
      </w:r>
      <w:r w:rsidRPr="00C32796">
        <w:rPr>
          <w:lang w:val="en-GB"/>
        </w:rPr>
        <w:t xml:space="preserve"> will be recorded as late, using the appropriate national attendance code (</w:t>
      </w:r>
      <w:r w:rsidRPr="00C32796">
        <w:rPr>
          <w:b/>
          <w:bCs/>
          <w:lang w:val="en-GB"/>
        </w:rPr>
        <w:t>L</w:t>
      </w:r>
      <w:r w:rsidRPr="00C32796">
        <w:rPr>
          <w:lang w:val="en-GB"/>
        </w:rPr>
        <w:t xml:space="preserve">) </w:t>
      </w:r>
    </w:p>
    <w:p w14:paraId="3B30D1BB" w14:textId="77777777" w:rsidR="000444A2" w:rsidRPr="00C32796" w:rsidRDefault="000444A2" w:rsidP="000444A2">
      <w:pPr>
        <w:pStyle w:val="1bodycopy10pt"/>
        <w:numPr>
          <w:ilvl w:val="0"/>
          <w:numId w:val="21"/>
        </w:numPr>
        <w:rPr>
          <w:lang w:val="en-GB"/>
        </w:rPr>
      </w:pPr>
      <w:r w:rsidRPr="00C32796">
        <w:rPr>
          <w:lang w:val="en-GB"/>
        </w:rPr>
        <w:t xml:space="preserve">Pupils arriving </w:t>
      </w:r>
      <w:r w:rsidRPr="00C32796">
        <w:rPr>
          <w:b/>
          <w:bCs/>
          <w:lang w:val="en-GB"/>
        </w:rPr>
        <w:t>after the register has closed</w:t>
      </w:r>
      <w:r w:rsidRPr="00C32796">
        <w:rPr>
          <w:lang w:val="en-GB"/>
        </w:rPr>
        <w:t xml:space="preserve"> will be recorded as having an unauthorised absence for that session, using the appropriate national attendance code (</w:t>
      </w:r>
      <w:r w:rsidRPr="00C32796">
        <w:rPr>
          <w:b/>
          <w:bCs/>
          <w:lang w:val="en-GB"/>
        </w:rPr>
        <w:t>U</w:t>
      </w:r>
      <w:r w:rsidRPr="00C32796">
        <w:rPr>
          <w:lang w:val="en-GB"/>
        </w:rPr>
        <w:t xml:space="preserve">), unless there is an agreed exceptional reason </w:t>
      </w:r>
    </w:p>
    <w:p w14:paraId="5AEABD56" w14:textId="77777777" w:rsidR="000444A2" w:rsidRPr="00C32796" w:rsidRDefault="000444A2" w:rsidP="000444A2">
      <w:pPr>
        <w:pStyle w:val="1bodycopy10pt"/>
        <w:rPr>
          <w:lang w:val="en-GB"/>
        </w:rPr>
      </w:pPr>
      <w:r w:rsidRPr="00C32796">
        <w:rPr>
          <w:lang w:val="en-GB"/>
        </w:rPr>
        <w:t>The timings for the opening and closing of registers are:</w:t>
      </w:r>
    </w:p>
    <w:p w14:paraId="7A6E743D" w14:textId="77777777" w:rsidR="000444A2" w:rsidRPr="00C32796" w:rsidRDefault="000444A2" w:rsidP="000444A2">
      <w:pPr>
        <w:pStyle w:val="1bodycopy10pt"/>
        <w:numPr>
          <w:ilvl w:val="0"/>
          <w:numId w:val="22"/>
        </w:numPr>
        <w:rPr>
          <w:lang w:val="en-GB"/>
        </w:rPr>
      </w:pPr>
      <w:r w:rsidRPr="00C32796">
        <w:rPr>
          <w:b/>
          <w:bCs/>
          <w:lang w:val="en-GB"/>
        </w:rPr>
        <w:t>Morning (AM) register:</w:t>
      </w:r>
      <w:r w:rsidRPr="00C32796">
        <w:rPr>
          <w:lang w:val="en-GB"/>
        </w:rPr>
        <w:t xml:space="preserve"> opens at 08:50 and closes at 09:20 </w:t>
      </w:r>
    </w:p>
    <w:p w14:paraId="08BEB848" w14:textId="5027E992" w:rsidR="000444A2" w:rsidRPr="00CD5ECC" w:rsidRDefault="000444A2" w:rsidP="00CD5ECC">
      <w:pPr>
        <w:pStyle w:val="1bodycopy10pt"/>
        <w:numPr>
          <w:ilvl w:val="0"/>
          <w:numId w:val="22"/>
        </w:numPr>
        <w:rPr>
          <w:lang w:val="en-GB"/>
        </w:rPr>
      </w:pPr>
      <w:r w:rsidRPr="00C32796">
        <w:rPr>
          <w:b/>
          <w:bCs/>
          <w:lang w:val="en-GB"/>
        </w:rPr>
        <w:t>Afternoon (PM) register:</w:t>
      </w:r>
      <w:r w:rsidRPr="00C32796">
        <w:rPr>
          <w:lang w:val="en-GB"/>
        </w:rPr>
        <w:t xml:space="preserve"> </w:t>
      </w:r>
      <w:r w:rsidR="00EA364F">
        <w:rPr>
          <w:lang w:val="en-GB"/>
        </w:rPr>
        <w:t xml:space="preserve">Opens at </w:t>
      </w:r>
      <w:r w:rsidRPr="00CD5ECC">
        <w:rPr>
          <w:lang w:val="en-GB"/>
        </w:rPr>
        <w:t>13:15</w:t>
      </w:r>
      <w:r w:rsidR="00EA364F">
        <w:rPr>
          <w:lang w:val="en-GB"/>
        </w:rPr>
        <w:t xml:space="preserve"> and closes at </w:t>
      </w:r>
      <w:r w:rsidRPr="00CD5ECC">
        <w:rPr>
          <w:lang w:val="en-GB"/>
        </w:rPr>
        <w:t>13:45</w:t>
      </w:r>
    </w:p>
    <w:p w14:paraId="17B0636C" w14:textId="77777777" w:rsidR="000444A2" w:rsidRPr="00C32796" w:rsidRDefault="000444A2" w:rsidP="000444A2">
      <w:pPr>
        <w:pStyle w:val="1bodycopy10pt"/>
        <w:rPr>
          <w:lang w:val="en-GB"/>
        </w:rPr>
      </w:pPr>
      <w:r w:rsidRPr="00C32796">
        <w:rPr>
          <w:lang w:val="en-GB"/>
        </w:rPr>
        <w:t>This process ensures that attendance is recorded accurately and that all pupils arriving late are accounted for in line with safeguarding procedures.</w:t>
      </w:r>
    </w:p>
    <w:p w14:paraId="64E2E1BA" w14:textId="42908A32" w:rsidR="000444A2" w:rsidRPr="00C32796" w:rsidRDefault="000444A2" w:rsidP="000444A2">
      <w:pPr>
        <w:pStyle w:val="1bodycopy10pt"/>
        <w:rPr>
          <w:lang w:val="en-GB"/>
        </w:rPr>
      </w:pPr>
      <w:r w:rsidRPr="00C32796">
        <w:rPr>
          <w:lang w:val="en-GB"/>
        </w:rPr>
        <w:t>Where a pupil is regularly arriving late, the school will work with parents and carers to understand any barriers and provide appropriate support</w:t>
      </w:r>
      <w:r w:rsidR="00160B72">
        <w:rPr>
          <w:lang w:val="en-GB"/>
        </w:rPr>
        <w:t>.</w:t>
      </w:r>
    </w:p>
    <w:p w14:paraId="3DDFCDC4" w14:textId="77777777" w:rsidR="009331D6" w:rsidRPr="00C32796" w:rsidRDefault="009331D6" w:rsidP="00DA419E">
      <w:pPr>
        <w:pStyle w:val="9xSubhead"/>
        <w:rPr>
          <w:lang w:val="en-GB"/>
        </w:rPr>
      </w:pPr>
    </w:p>
    <w:p w14:paraId="1D48BB08" w14:textId="32FD6386" w:rsidR="00DA419E" w:rsidRPr="00C32796" w:rsidRDefault="00DA419E" w:rsidP="00DA419E">
      <w:pPr>
        <w:pStyle w:val="9xSubhead"/>
        <w:rPr>
          <w:lang w:val="en-GB"/>
        </w:rPr>
      </w:pPr>
      <w:r w:rsidRPr="00C32796">
        <w:rPr>
          <w:lang w:val="en-GB"/>
        </w:rPr>
        <w:t xml:space="preserve">4.2 Unplanned absence </w:t>
      </w:r>
    </w:p>
    <w:p w14:paraId="0A3BD3F6" w14:textId="3AC9448C" w:rsidR="00DA419E" w:rsidRPr="00C32796" w:rsidRDefault="00DA419E" w:rsidP="00DA419E">
      <w:pPr>
        <w:pStyle w:val="1bodycopy10pt"/>
        <w:rPr>
          <w:lang w:val="en-GB"/>
        </w:rPr>
      </w:pPr>
      <w:r w:rsidRPr="00C32796">
        <w:rPr>
          <w:lang w:val="en-GB"/>
        </w:rPr>
        <w:t>The pupil’s parent</w:t>
      </w:r>
      <w:r w:rsidR="00C9580E" w:rsidRPr="00C32796">
        <w:rPr>
          <w:lang w:val="en-GB"/>
        </w:rPr>
        <w:t>/carer</w:t>
      </w:r>
      <w:r w:rsidRPr="00C32796">
        <w:rPr>
          <w:lang w:val="en-GB"/>
        </w:rPr>
        <w:t xml:space="preserve"> must notify the school of the reason for the absence on the first day of an unplanned absence by</w:t>
      </w:r>
      <w:r w:rsidR="00566B1D" w:rsidRPr="00C32796">
        <w:rPr>
          <w:lang w:val="en-GB"/>
        </w:rPr>
        <w:t xml:space="preserve"> 09.</w:t>
      </w:r>
      <w:r w:rsidR="00E927C6">
        <w:rPr>
          <w:lang w:val="en-GB"/>
        </w:rPr>
        <w:t>15</w:t>
      </w:r>
      <w:r w:rsidRPr="00C32796">
        <w:rPr>
          <w:lang w:val="en-GB"/>
        </w:rPr>
        <w:t>, or as soon as practically possible, by calling the schoo</w:t>
      </w:r>
      <w:r w:rsidR="00A061CD" w:rsidRPr="00C32796">
        <w:rPr>
          <w:lang w:val="en-GB"/>
        </w:rPr>
        <w:t>l attendance team</w:t>
      </w:r>
      <w:r w:rsidRPr="00C32796">
        <w:rPr>
          <w:lang w:val="en-GB"/>
        </w:rPr>
        <w:t>, who can be contacted via</w:t>
      </w:r>
      <w:r w:rsidR="00892936" w:rsidRPr="00C32796">
        <w:rPr>
          <w:lang w:val="en-GB"/>
        </w:rPr>
        <w:t xml:space="preserve"> telephone</w:t>
      </w:r>
      <w:r w:rsidR="002B3691" w:rsidRPr="00C32796">
        <w:rPr>
          <w:lang w:val="en-GB"/>
        </w:rPr>
        <w:t xml:space="preserve"> on</w:t>
      </w:r>
      <w:r w:rsidR="00892936" w:rsidRPr="00C32796">
        <w:rPr>
          <w:lang w:val="en-GB"/>
        </w:rPr>
        <w:t xml:space="preserve"> </w:t>
      </w:r>
      <w:r w:rsidR="00247779" w:rsidRPr="00C32796">
        <w:rPr>
          <w:lang w:val="en-GB"/>
        </w:rPr>
        <w:t xml:space="preserve">0121 561 6884 and choosing the option </w:t>
      </w:r>
      <w:r w:rsidR="002B3691" w:rsidRPr="00C32796">
        <w:rPr>
          <w:lang w:val="en-GB"/>
        </w:rPr>
        <w:t>‘to report a pupil absence’/option 1.</w:t>
      </w:r>
      <w:r w:rsidR="00296C1F" w:rsidRPr="00C32796">
        <w:rPr>
          <w:lang w:val="en-GB"/>
        </w:rPr>
        <w:t xml:space="preserve"> </w:t>
      </w:r>
      <w:r w:rsidR="00B333E8" w:rsidRPr="00C32796">
        <w:rPr>
          <w:lang w:val="en-GB"/>
        </w:rPr>
        <w:t>Alternative arrangements can be made for parents who have issues with using a phone (</w:t>
      </w:r>
      <w:r w:rsidR="0010407A" w:rsidRPr="00C32796">
        <w:rPr>
          <w:lang w:val="en-GB"/>
        </w:rPr>
        <w:t>e.g.</w:t>
      </w:r>
      <w:r w:rsidR="00B333E8" w:rsidRPr="00C32796">
        <w:rPr>
          <w:lang w:val="en-GB"/>
        </w:rPr>
        <w:t xml:space="preserve"> hearing loss)</w:t>
      </w:r>
      <w:r w:rsidR="00E2746F">
        <w:rPr>
          <w:lang w:val="en-GB"/>
        </w:rPr>
        <w:t xml:space="preserve"> for example</w:t>
      </w:r>
      <w:r w:rsidR="009E5E37">
        <w:rPr>
          <w:lang w:val="en-GB"/>
        </w:rPr>
        <w:t xml:space="preserve"> using SchoolComms app or email to </w:t>
      </w:r>
      <w:hyperlink r:id="rId32" w:history="1">
        <w:r w:rsidR="0095427C" w:rsidRPr="00A558ED">
          <w:rPr>
            <w:rStyle w:val="Hyperlink"/>
            <w:lang w:val="en-GB"/>
          </w:rPr>
          <w:t>attendance@westminster.sandwell.sch.uk</w:t>
        </w:r>
      </w:hyperlink>
      <w:r w:rsidR="00B333E8" w:rsidRPr="00C32796">
        <w:rPr>
          <w:lang w:val="en-GB"/>
        </w:rPr>
        <w:t>.</w:t>
      </w:r>
      <w:r w:rsidR="0010407A" w:rsidRPr="00C32796">
        <w:rPr>
          <w:lang w:val="en-GB"/>
        </w:rPr>
        <w:t xml:space="preserve"> </w:t>
      </w:r>
      <w:r w:rsidR="006754DA" w:rsidRPr="00C32796">
        <w:rPr>
          <w:lang w:val="en-GB"/>
        </w:rPr>
        <w:t xml:space="preserve">Where </w:t>
      </w:r>
      <w:r w:rsidR="00FA61DC" w:rsidRPr="00C32796">
        <w:rPr>
          <w:lang w:val="en-GB"/>
        </w:rPr>
        <w:t xml:space="preserve">absence is </w:t>
      </w:r>
      <w:r w:rsidR="00165472" w:rsidRPr="00C32796">
        <w:rPr>
          <w:lang w:val="en-GB"/>
        </w:rPr>
        <w:t>unplanned,</w:t>
      </w:r>
      <w:r w:rsidR="00FA61DC" w:rsidRPr="00C32796">
        <w:rPr>
          <w:lang w:val="en-GB"/>
        </w:rPr>
        <w:t xml:space="preserve"> it is expected that parents contact the school </w:t>
      </w:r>
      <w:r w:rsidR="00DC3C2C" w:rsidRPr="00C32796">
        <w:rPr>
          <w:lang w:val="en-GB"/>
        </w:rPr>
        <w:t>on each subsequent day of absence</w:t>
      </w:r>
      <w:r w:rsidR="002E4874">
        <w:rPr>
          <w:lang w:val="en-GB"/>
        </w:rPr>
        <w:t xml:space="preserve"> to discuss the pupil’s progress</w:t>
      </w:r>
      <w:r w:rsidR="00DC3C2C" w:rsidRPr="00C32796">
        <w:rPr>
          <w:lang w:val="en-GB"/>
        </w:rPr>
        <w:t xml:space="preserve"> and advise when they are expected to return. </w:t>
      </w:r>
    </w:p>
    <w:p w14:paraId="7A3C94E5" w14:textId="77777777" w:rsidR="00DA419E" w:rsidRPr="00C32796" w:rsidRDefault="00DA419E" w:rsidP="00DA419E">
      <w:pPr>
        <w:pStyle w:val="1bodycopy10pt"/>
        <w:rPr>
          <w:lang w:val="en-GB"/>
        </w:rPr>
      </w:pPr>
      <w:bookmarkStart w:id="23" w:name="_Hlk141799317"/>
      <w:r w:rsidRPr="00C32796">
        <w:rPr>
          <w:lang w:val="en-GB"/>
        </w:rPr>
        <w:t>We will mark absence due to physical or mental illness as authorised, unless the school has a genuine concern about the authenticity of the illness.</w:t>
      </w:r>
    </w:p>
    <w:p w14:paraId="012902AA" w14:textId="77777777" w:rsidR="00DA419E" w:rsidRDefault="00DA419E" w:rsidP="00DA419E">
      <w:pPr>
        <w:pStyle w:val="1bodycopy10pt"/>
        <w:rPr>
          <w:lang w:val="en-GB"/>
        </w:rPr>
      </w:pPr>
      <w:r w:rsidRPr="00C32796">
        <w:rPr>
          <w:lang w:val="en-GB"/>
        </w:rPr>
        <w:t>Where there are doubts about the authenticity of the illness, the school will ask for medical evidence, such as a doctor’s note, prescription, appointment card or other appropriate form of evidence. We will not ask for medical evidence unnecessarily.</w:t>
      </w:r>
    </w:p>
    <w:p w14:paraId="708F7389" w14:textId="77777777" w:rsidR="0044585B" w:rsidRPr="00C32796" w:rsidRDefault="0044585B" w:rsidP="00DA419E">
      <w:pPr>
        <w:pStyle w:val="1bodycopy10pt"/>
        <w:rPr>
          <w:lang w:val="en-GB"/>
        </w:rPr>
      </w:pPr>
    </w:p>
    <w:bookmarkEnd w:id="23"/>
    <w:p w14:paraId="1D57F5C6" w14:textId="77777777" w:rsidR="00DA419E" w:rsidRPr="00C32796" w:rsidRDefault="00DA419E" w:rsidP="00DA419E">
      <w:pPr>
        <w:pStyle w:val="9xSubhead"/>
        <w:rPr>
          <w:lang w:val="en-GB"/>
        </w:rPr>
      </w:pPr>
      <w:r w:rsidRPr="00C32796">
        <w:rPr>
          <w:lang w:val="en-GB"/>
        </w:rPr>
        <w:t>4.3 Planned absence</w:t>
      </w:r>
    </w:p>
    <w:p w14:paraId="08B0B147" w14:textId="755D1FAB" w:rsidR="00DA419E" w:rsidRPr="00C32796" w:rsidRDefault="00DA419E" w:rsidP="00DA419E">
      <w:pPr>
        <w:pStyle w:val="1bodycopy10pt"/>
        <w:rPr>
          <w:lang w:val="en-GB"/>
        </w:rPr>
      </w:pPr>
      <w:r w:rsidRPr="00C32796">
        <w:rPr>
          <w:lang w:val="en-GB"/>
        </w:rPr>
        <w:t>Attending a medical or dental appointment will be counted as authorised as long as the pupil’s parent notifies the school in advance of the appointment.</w:t>
      </w:r>
    </w:p>
    <w:p w14:paraId="3B7CF1EB" w14:textId="771C0ADC" w:rsidR="005829C6" w:rsidRPr="00C32796" w:rsidRDefault="005829C6" w:rsidP="00DA419E">
      <w:pPr>
        <w:pStyle w:val="1bodycopy10pt"/>
        <w:rPr>
          <w:lang w:val="en-GB"/>
        </w:rPr>
      </w:pPr>
      <w:r w:rsidRPr="00C32796">
        <w:rPr>
          <w:lang w:val="en-GB"/>
        </w:rPr>
        <w:t xml:space="preserve">Parents can request a </w:t>
      </w:r>
      <w:r w:rsidR="00300293" w:rsidRPr="00C32796">
        <w:rPr>
          <w:lang w:val="en-GB"/>
        </w:rPr>
        <w:t>‘Leave of Absence’ by calling and requesting a leave of absence form</w:t>
      </w:r>
      <w:r w:rsidR="007A095D">
        <w:rPr>
          <w:lang w:val="en-GB"/>
        </w:rPr>
        <w:t xml:space="preserve"> (see appendix 2)</w:t>
      </w:r>
      <w:r w:rsidR="00300293" w:rsidRPr="00C32796">
        <w:rPr>
          <w:lang w:val="en-GB"/>
        </w:rPr>
        <w:t xml:space="preserve"> be sent home</w:t>
      </w:r>
      <w:r w:rsidR="00CF46FE" w:rsidRPr="00C32796">
        <w:rPr>
          <w:lang w:val="en-GB"/>
        </w:rPr>
        <w:t xml:space="preserve">, these requests should be made </w:t>
      </w:r>
      <w:r w:rsidR="00DA3E66" w:rsidRPr="00C32796">
        <w:rPr>
          <w:lang w:val="en-GB"/>
        </w:rPr>
        <w:t>as far in adva</w:t>
      </w:r>
      <w:r w:rsidR="009C056F" w:rsidRPr="00C32796">
        <w:rPr>
          <w:lang w:val="en-GB"/>
        </w:rPr>
        <w:t>nce as possible of the requested absence. This can be requested</w:t>
      </w:r>
      <w:r w:rsidR="005B1CC3">
        <w:rPr>
          <w:lang w:val="en-GB"/>
        </w:rPr>
        <w:t xml:space="preserve"> in person</w:t>
      </w:r>
      <w:r w:rsidR="00E73F0A">
        <w:rPr>
          <w:lang w:val="en-GB"/>
        </w:rPr>
        <w:t xml:space="preserve"> or</w:t>
      </w:r>
      <w:r w:rsidR="009C056F" w:rsidRPr="00C32796">
        <w:rPr>
          <w:lang w:val="en-GB"/>
        </w:rPr>
        <w:t xml:space="preserve"> by calling the school on 0121 56</w:t>
      </w:r>
      <w:r w:rsidR="006A5223" w:rsidRPr="00C32796">
        <w:rPr>
          <w:lang w:val="en-GB"/>
        </w:rPr>
        <w:t xml:space="preserve">1 6884 and speaking to any member of the school administration team. Alternatively requests and information for planned absence can also be requested via email to </w:t>
      </w:r>
      <w:hyperlink r:id="rId33" w:history="1">
        <w:r w:rsidR="0095427C" w:rsidRPr="00A558ED">
          <w:rPr>
            <w:rStyle w:val="Hyperlink"/>
            <w:lang w:val="en-GB"/>
          </w:rPr>
          <w:t>attendance@westminster.sandwell.sch.uk</w:t>
        </w:r>
      </w:hyperlink>
      <w:r w:rsidR="0095427C">
        <w:rPr>
          <w:lang w:val="en-GB"/>
        </w:rPr>
        <w:t>.</w:t>
      </w:r>
    </w:p>
    <w:p w14:paraId="7D8DA34B" w14:textId="77777777" w:rsidR="00DA419E" w:rsidRPr="00C32796" w:rsidRDefault="00DA419E" w:rsidP="00DA419E">
      <w:pPr>
        <w:pStyle w:val="1bodycopy10pt"/>
        <w:rPr>
          <w:lang w:val="en-GB"/>
        </w:rPr>
      </w:pPr>
      <w:r w:rsidRPr="00C32796">
        <w:rPr>
          <w:lang w:val="en-GB"/>
        </w:rPr>
        <w:t>However, we encourage parents to make medical and dental appointments out of school hours where possible. Where this is not possible, the pupil should be out of school for the minimum amount of time necessary.</w:t>
      </w:r>
    </w:p>
    <w:p w14:paraId="3DBE5E6C" w14:textId="77777777" w:rsidR="00DA419E" w:rsidRDefault="00DA419E" w:rsidP="00DA419E">
      <w:pPr>
        <w:pStyle w:val="1bodycopy10pt"/>
        <w:rPr>
          <w:lang w:val="en-GB"/>
        </w:rPr>
      </w:pPr>
      <w:r w:rsidRPr="00C32796">
        <w:rPr>
          <w:lang w:val="en-GB"/>
        </w:rPr>
        <w:t xml:space="preserve">The pupil’s parent must also apply for other types of term-time absence as far in advance as possible of the requested absence. See section 5 to find out which term-time absences the school can authorise. </w:t>
      </w:r>
    </w:p>
    <w:p w14:paraId="4801D489" w14:textId="77777777" w:rsidR="0044585B" w:rsidRPr="00C32796" w:rsidRDefault="0044585B" w:rsidP="00DA419E">
      <w:pPr>
        <w:pStyle w:val="1bodycopy10pt"/>
        <w:rPr>
          <w:lang w:val="en-GB"/>
        </w:rPr>
      </w:pPr>
    </w:p>
    <w:p w14:paraId="4B39178C" w14:textId="77777777" w:rsidR="00DA419E" w:rsidRPr="00C32796" w:rsidRDefault="00DA419E" w:rsidP="00DA419E">
      <w:pPr>
        <w:pStyle w:val="9xSubhead"/>
        <w:rPr>
          <w:lang w:val="en-GB"/>
        </w:rPr>
      </w:pPr>
      <w:r w:rsidRPr="00C32796">
        <w:rPr>
          <w:lang w:val="en-GB"/>
        </w:rPr>
        <w:t xml:space="preserve">4.4 Lateness and punctuality </w:t>
      </w:r>
    </w:p>
    <w:p w14:paraId="6849262E" w14:textId="77777777" w:rsidR="00DA419E" w:rsidRPr="00C32796" w:rsidRDefault="00DA419E" w:rsidP="00DA419E">
      <w:pPr>
        <w:pStyle w:val="1bodycopy10pt"/>
        <w:rPr>
          <w:lang w:val="en-GB"/>
        </w:rPr>
      </w:pPr>
      <w:r w:rsidRPr="00C32796">
        <w:rPr>
          <w:lang w:val="en-GB"/>
        </w:rPr>
        <w:t>A pupil who arrives late:</w:t>
      </w:r>
    </w:p>
    <w:p w14:paraId="594AA81F" w14:textId="2867816C" w:rsidR="00DA419E" w:rsidRPr="00C32796" w:rsidRDefault="00DA419E" w:rsidP="00DA419E">
      <w:pPr>
        <w:pStyle w:val="3Bullet-blue"/>
        <w:rPr>
          <w:rFonts w:ascii="Times New Roman" w:eastAsia="Times New Roman" w:hAnsi="Times New Roman"/>
          <w:sz w:val="25"/>
          <w:szCs w:val="25"/>
          <w:lang w:val="en-GB"/>
        </w:rPr>
      </w:pPr>
      <w:r w:rsidRPr="00C32796">
        <w:rPr>
          <w:lang w:val="en-GB"/>
        </w:rPr>
        <w:t>Before the register has closed will be marked as late, using the appropriate code</w:t>
      </w:r>
      <w:r w:rsidR="00CB0B5E" w:rsidRPr="00C32796">
        <w:rPr>
          <w:lang w:val="en-GB"/>
        </w:rPr>
        <w:t xml:space="preserve"> (L)</w:t>
      </w:r>
    </w:p>
    <w:p w14:paraId="28C04BCF" w14:textId="312D4CAD" w:rsidR="00C15DAA" w:rsidRPr="00C32796" w:rsidRDefault="00DA419E" w:rsidP="00DA419E">
      <w:pPr>
        <w:pStyle w:val="3Bullet-blue"/>
        <w:rPr>
          <w:rFonts w:ascii="Times New Roman" w:eastAsia="Times New Roman" w:hAnsi="Times New Roman"/>
          <w:sz w:val="25"/>
          <w:szCs w:val="25"/>
          <w:lang w:val="en-GB"/>
        </w:rPr>
      </w:pPr>
      <w:r w:rsidRPr="00C32796">
        <w:rPr>
          <w:lang w:val="en-GB"/>
        </w:rPr>
        <w:lastRenderedPageBreak/>
        <w:t>After the register has closed will be marked as absent, using the appropriate code</w:t>
      </w:r>
      <w:r w:rsidR="00CB0B5E" w:rsidRPr="00C32796">
        <w:rPr>
          <w:lang w:val="en-GB"/>
        </w:rPr>
        <w:t xml:space="preserve"> </w:t>
      </w:r>
      <w:r w:rsidR="009E21AA" w:rsidRPr="00C32796">
        <w:rPr>
          <w:lang w:val="en-GB"/>
        </w:rPr>
        <w:t>(U although other codes may be more appropriate</w:t>
      </w:r>
      <w:r w:rsidR="007C1DF4" w:rsidRPr="00C32796">
        <w:rPr>
          <w:lang w:val="en-GB"/>
        </w:rPr>
        <w:t xml:space="preserve">, for example if at a medical appointment </w:t>
      </w:r>
      <w:r w:rsidR="00C0008F" w:rsidRPr="00C32796">
        <w:rPr>
          <w:lang w:val="en-GB"/>
        </w:rPr>
        <w:t>then M codes would be used</w:t>
      </w:r>
      <w:r w:rsidR="009E21AA" w:rsidRPr="00C32796">
        <w:rPr>
          <w:lang w:val="en-GB"/>
        </w:rPr>
        <w:t>)</w:t>
      </w:r>
    </w:p>
    <w:p w14:paraId="042FD89A" w14:textId="77777777" w:rsidR="00975C3E" w:rsidRDefault="00DD7F39" w:rsidP="00DA419E">
      <w:pPr>
        <w:pStyle w:val="9xSubhead"/>
        <w:rPr>
          <w:b w:val="0"/>
          <w:bCs w:val="0"/>
          <w:color w:val="auto"/>
          <w:sz w:val="20"/>
          <w:szCs w:val="20"/>
          <w:lang w:val="en-GB"/>
        </w:rPr>
      </w:pPr>
      <w:r w:rsidRPr="00C32796">
        <w:rPr>
          <w:b w:val="0"/>
          <w:bCs w:val="0"/>
          <w:color w:val="auto"/>
          <w:sz w:val="20"/>
          <w:szCs w:val="20"/>
          <w:lang w:val="en-GB"/>
        </w:rPr>
        <w:t>Where a pupil is regularly arriving late to school, the Attendance Team may arrange a meeting with parents/carers to discuss any barriers to punctuality and identify appropriate support strategies. Parents/carers are encouraged to contact the school if they require support in helping their child arrive at school on time.</w:t>
      </w:r>
    </w:p>
    <w:p w14:paraId="19E3DC9A" w14:textId="77777777" w:rsidR="0044585B" w:rsidRPr="00C32796" w:rsidRDefault="0044585B" w:rsidP="00DA419E">
      <w:pPr>
        <w:pStyle w:val="9xSubhead"/>
        <w:rPr>
          <w:b w:val="0"/>
          <w:bCs w:val="0"/>
          <w:color w:val="auto"/>
          <w:sz w:val="20"/>
          <w:szCs w:val="20"/>
          <w:lang w:val="en-GB"/>
        </w:rPr>
      </w:pPr>
    </w:p>
    <w:p w14:paraId="045A6CFA" w14:textId="7FC358BA" w:rsidR="00DA419E" w:rsidRPr="00C32796" w:rsidRDefault="00DA419E" w:rsidP="00DA419E">
      <w:pPr>
        <w:pStyle w:val="9xSubhead"/>
        <w:rPr>
          <w:lang w:val="en-GB"/>
        </w:rPr>
      </w:pPr>
      <w:r w:rsidRPr="00C32796">
        <w:rPr>
          <w:lang w:val="en-GB"/>
        </w:rPr>
        <w:t>4.5 Following up unexplained absence</w:t>
      </w:r>
    </w:p>
    <w:p w14:paraId="2E6DCD1D" w14:textId="77777777" w:rsidR="00DA419E" w:rsidRPr="00C32796" w:rsidRDefault="00DA419E" w:rsidP="00DA419E">
      <w:pPr>
        <w:pStyle w:val="1bodycopy10pt"/>
        <w:rPr>
          <w:lang w:val="en-GB"/>
        </w:rPr>
      </w:pPr>
      <w:r w:rsidRPr="00C32796">
        <w:rPr>
          <w:lang w:val="en-GB"/>
        </w:rPr>
        <w:t>Where any pupil we expect to attend school does not attend, or stops attending, without reason, the school will:</w:t>
      </w:r>
    </w:p>
    <w:p w14:paraId="45628ADB" w14:textId="766B04BD" w:rsidR="00DA419E" w:rsidRPr="001A711F" w:rsidRDefault="00377F17" w:rsidP="00DA419E">
      <w:pPr>
        <w:pStyle w:val="3Bullet-blue"/>
        <w:rPr>
          <w:rFonts w:ascii="Times New Roman" w:eastAsia="Times New Roman" w:hAnsi="Times New Roman"/>
          <w:sz w:val="25"/>
          <w:szCs w:val="25"/>
          <w:lang w:val="en-GB"/>
        </w:rPr>
      </w:pPr>
      <w:r w:rsidRPr="00C32796">
        <w:rPr>
          <w:lang w:val="en-GB"/>
        </w:rPr>
        <w:t xml:space="preserve">Contact </w:t>
      </w:r>
      <w:r w:rsidR="00942199" w:rsidRPr="00C32796">
        <w:rPr>
          <w:lang w:val="en-GB"/>
        </w:rPr>
        <w:t>parents/carers on the first day of absence to establish the reason. Where necessary</w:t>
      </w:r>
      <w:r w:rsidR="00756CEF" w:rsidRPr="00C32796">
        <w:rPr>
          <w:lang w:val="en-GB"/>
        </w:rPr>
        <w:t>, and on occasions where the school has been unable to contact parents/carers directly</w:t>
      </w:r>
      <w:r w:rsidR="00942199" w:rsidRPr="00C32796">
        <w:rPr>
          <w:lang w:val="en-GB"/>
        </w:rPr>
        <w:t>, the school may contact emergency contacts, relevant professionals</w:t>
      </w:r>
      <w:r w:rsidR="00B7291F" w:rsidRPr="00C32796">
        <w:rPr>
          <w:lang w:val="en-GB"/>
        </w:rPr>
        <w:t xml:space="preserve"> (including social workers)</w:t>
      </w:r>
      <w:r w:rsidR="00942199" w:rsidRPr="00C32796">
        <w:rPr>
          <w:lang w:val="en-GB"/>
        </w:rPr>
        <w:t>, undertake home visits, or request a welfare check</w:t>
      </w:r>
      <w:r w:rsidR="00B7291F" w:rsidRPr="00C32796">
        <w:rPr>
          <w:lang w:val="en-GB"/>
        </w:rPr>
        <w:t xml:space="preserve"> from police</w:t>
      </w:r>
      <w:r w:rsidR="00942199" w:rsidRPr="00C32796">
        <w:rPr>
          <w:lang w:val="en-GB"/>
        </w:rPr>
        <w:t xml:space="preserve"> as part of its safeguarding responsibilities </w:t>
      </w:r>
    </w:p>
    <w:p w14:paraId="7075CBAC"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Identify whether the absence is approved or not</w:t>
      </w:r>
    </w:p>
    <w:p w14:paraId="721376B3"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 xml:space="preserve">Identify the correct attendance code to use and input it as soon as the reason for absence is ascertained – this will be no later than 5 working days after the session(s) for which the pupil was absent </w:t>
      </w:r>
    </w:p>
    <w:p w14:paraId="6FBD9C8C"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 xml:space="preserve">Call the parent on each day that the absence continues without explanation, to make sure proper safeguarding action is taken where necessary </w:t>
      </w:r>
    </w:p>
    <w:p w14:paraId="582B99E0"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Where relevant, report the unexplained absence to the pupil’s social worker and/or youth offending team officer</w:t>
      </w:r>
    </w:p>
    <w:p w14:paraId="1BBAF953"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Where appropriate, offer support to the pupil and/or their parents to improve attendance</w:t>
      </w:r>
    </w:p>
    <w:p w14:paraId="389E49DC" w14:textId="77777777" w:rsidR="00363AAB" w:rsidRPr="00363AAB" w:rsidRDefault="00DA419E" w:rsidP="00363AAB">
      <w:pPr>
        <w:pStyle w:val="3Bullet-blue"/>
        <w:rPr>
          <w:rFonts w:ascii="Times New Roman" w:eastAsia="Times New Roman" w:hAnsi="Times New Roman"/>
          <w:sz w:val="25"/>
          <w:szCs w:val="25"/>
          <w:lang w:val="en-GB"/>
        </w:rPr>
      </w:pPr>
      <w:r w:rsidRPr="00C32796">
        <w:rPr>
          <w:lang w:val="en-GB"/>
        </w:rPr>
        <w:t>Identify whether the pupil needs support from wider partners, as quickly as possible, and make the necessary referrals</w:t>
      </w:r>
      <w:r w:rsidR="00363AAB" w:rsidRPr="00363AAB">
        <w:rPr>
          <w:lang w:val="en-GB"/>
        </w:rPr>
        <w:t xml:space="preserve"> </w:t>
      </w:r>
    </w:p>
    <w:p w14:paraId="6EFB9B8C" w14:textId="53D55451" w:rsidR="00DA419E" w:rsidRPr="00363AAB" w:rsidRDefault="00363AAB" w:rsidP="00363AAB">
      <w:pPr>
        <w:pStyle w:val="3Bullet-blue"/>
        <w:rPr>
          <w:rFonts w:ascii="Times New Roman" w:eastAsia="Times New Roman" w:hAnsi="Times New Roman"/>
          <w:sz w:val="25"/>
          <w:szCs w:val="25"/>
          <w:lang w:val="en-GB"/>
        </w:rPr>
      </w:pPr>
      <w:r>
        <w:rPr>
          <w:lang w:val="en-GB"/>
        </w:rPr>
        <w:t>If after 3 days of absence the pupil has not been seen and contact has not been made with the school, all reasonable enquiries will be made by the school to establish contact with the parents/carers of the pupil, including making enquiries to known friends and extended family. In addition, a home visit will be made by a member of the attendance and/or safeguarding team to check the safety and wellbeing of the pupil and to find out the reason for absence. Pupils who the school assesses as being at greater risk of harm may receive more frequent visits.</w:t>
      </w:r>
    </w:p>
    <w:p w14:paraId="458B451E" w14:textId="507F6D7A" w:rsidR="00DA419E" w:rsidRPr="006C35FD" w:rsidRDefault="00DA419E" w:rsidP="00DA419E">
      <w:pPr>
        <w:pStyle w:val="3Bullet-blue"/>
        <w:rPr>
          <w:rFonts w:ascii="Times New Roman" w:eastAsia="Times New Roman" w:hAnsi="Times New Roman"/>
          <w:sz w:val="25"/>
          <w:szCs w:val="25"/>
          <w:lang w:val="en-GB"/>
        </w:rPr>
      </w:pPr>
      <w:r w:rsidRPr="00C32796">
        <w:rPr>
          <w:lang w:val="en-GB"/>
        </w:rPr>
        <w:t>Where support is not appropriate, not successful, or not engaged with</w:t>
      </w:r>
      <w:r w:rsidR="009206B2" w:rsidRPr="00C32796">
        <w:rPr>
          <w:lang w:val="en-GB"/>
        </w:rPr>
        <w:t xml:space="preserve"> </w:t>
      </w:r>
      <w:r w:rsidR="00F7628D" w:rsidRPr="00C32796">
        <w:rPr>
          <w:lang w:val="en-GB"/>
        </w:rPr>
        <w:t>issue a notice to improve, penalty notice or other legal intervention (see section 7 below), as appropriate</w:t>
      </w:r>
    </w:p>
    <w:p w14:paraId="2C8702BC" w14:textId="77777777" w:rsidR="006C35FD" w:rsidRDefault="006C35FD" w:rsidP="006C35FD">
      <w:pPr>
        <w:pStyle w:val="3Bullet-blue"/>
        <w:numPr>
          <w:ilvl w:val="0"/>
          <w:numId w:val="0"/>
        </w:numPr>
        <w:ind w:left="39"/>
        <w:rPr>
          <w:rFonts w:asciiTheme="minorHAnsi" w:eastAsia="Times New Roman" w:hAnsiTheme="minorHAnsi" w:cstheme="minorHAnsi"/>
          <w:szCs w:val="20"/>
          <w:lang w:val="en-GB"/>
        </w:rPr>
      </w:pPr>
      <w:r w:rsidRPr="006C35FD">
        <w:rPr>
          <w:rFonts w:asciiTheme="minorHAnsi" w:eastAsia="Times New Roman" w:hAnsiTheme="minorHAnsi" w:cstheme="minorHAnsi"/>
          <w:szCs w:val="20"/>
          <w:lang w:val="en-GB"/>
        </w:rPr>
        <w:t>Where a pupil’s whereabouts are unknown or the school has concerns that the pupil may be missing education, the school will make all reasonable enquiries promptly and follow the local authority’s Children Missing Education procedures. The school will not wait for a fixed period before making a referral where there are safeguarding concerns.</w:t>
      </w:r>
    </w:p>
    <w:p w14:paraId="797AC5B2" w14:textId="7A0F002F" w:rsidR="006C35FD" w:rsidRDefault="006C35FD" w:rsidP="006C35FD">
      <w:pPr>
        <w:pStyle w:val="3Bullet-blue"/>
        <w:numPr>
          <w:ilvl w:val="0"/>
          <w:numId w:val="0"/>
        </w:numPr>
        <w:ind w:left="39"/>
        <w:rPr>
          <w:rFonts w:asciiTheme="minorHAnsi" w:eastAsia="Times New Roman" w:hAnsiTheme="minorHAnsi" w:cstheme="minorHAnsi"/>
          <w:szCs w:val="20"/>
          <w:lang w:val="en-GB"/>
        </w:rPr>
      </w:pPr>
      <w:r w:rsidRPr="006C35FD">
        <w:rPr>
          <w:rFonts w:asciiTheme="minorHAnsi" w:eastAsia="Times New Roman" w:hAnsiTheme="minorHAnsi" w:cstheme="minorHAnsi"/>
          <w:szCs w:val="20"/>
          <w:lang w:val="en-GB"/>
        </w:rPr>
        <w:t>The school will only remove a pupil’s name from the admission register where one of the statutory grounds in the School Attendance (Pupil Registration) (England) Regulations 2024 applies and all required enquiries and notifications have been completed. This includes the specific statutory provisions relating to a pupil who fails to return following authorised leave and a pupil who has been continuously absent without authorisation.</w:t>
      </w:r>
    </w:p>
    <w:p w14:paraId="5C9DB1EF" w14:textId="77777777" w:rsidR="000B09D4" w:rsidRPr="006C35FD" w:rsidRDefault="000B09D4" w:rsidP="006C35FD">
      <w:pPr>
        <w:pStyle w:val="3Bullet-blue"/>
        <w:numPr>
          <w:ilvl w:val="0"/>
          <w:numId w:val="0"/>
        </w:numPr>
        <w:ind w:left="39"/>
        <w:rPr>
          <w:rFonts w:asciiTheme="minorHAnsi" w:eastAsia="Times New Roman" w:hAnsiTheme="minorHAnsi" w:cstheme="minorHAnsi"/>
          <w:szCs w:val="20"/>
          <w:lang w:val="en-GB"/>
        </w:rPr>
      </w:pPr>
    </w:p>
    <w:p w14:paraId="0AE76219" w14:textId="77777777" w:rsidR="00DA419E" w:rsidRPr="00C32796" w:rsidRDefault="00DA419E" w:rsidP="00DA419E">
      <w:pPr>
        <w:pStyle w:val="9xSubhead"/>
        <w:rPr>
          <w:lang w:val="en-GB"/>
        </w:rPr>
      </w:pPr>
      <w:r w:rsidRPr="00C32796">
        <w:rPr>
          <w:lang w:val="en-GB"/>
        </w:rPr>
        <w:t>4.6 Reporting to parents</w:t>
      </w:r>
    </w:p>
    <w:p w14:paraId="638BEA6B" w14:textId="0F76BD92" w:rsidR="00DA419E" w:rsidRPr="00C32796" w:rsidRDefault="00DA419E" w:rsidP="00DA419E">
      <w:pPr>
        <w:pStyle w:val="1bodycopy10pt"/>
        <w:rPr>
          <w:lang w:val="en-GB"/>
        </w:rPr>
      </w:pPr>
      <w:r w:rsidRPr="00C32796">
        <w:rPr>
          <w:lang w:val="en-GB"/>
        </w:rPr>
        <w:t>The school will regularly inform parents</w:t>
      </w:r>
      <w:r w:rsidR="00040A97" w:rsidRPr="00C32796">
        <w:rPr>
          <w:lang w:val="en-GB"/>
        </w:rPr>
        <w:t xml:space="preserve">/carers </w:t>
      </w:r>
      <w:r w:rsidRPr="00C32796">
        <w:rPr>
          <w:lang w:val="en-GB"/>
        </w:rPr>
        <w:t xml:space="preserve">about their child’s attendance </w:t>
      </w:r>
      <w:r w:rsidR="0099276B" w:rsidRPr="00C32796">
        <w:rPr>
          <w:lang w:val="en-GB"/>
        </w:rPr>
        <w:t>through termly attendance reports</w:t>
      </w:r>
      <w:r w:rsidR="00E91C2D" w:rsidRPr="00C32796">
        <w:rPr>
          <w:lang w:val="en-GB"/>
        </w:rPr>
        <w:t>/</w:t>
      </w:r>
      <w:r w:rsidR="0099276B" w:rsidRPr="00C32796">
        <w:rPr>
          <w:lang w:val="en-GB"/>
        </w:rPr>
        <w:t xml:space="preserve">letters. These will include the </w:t>
      </w:r>
      <w:r w:rsidR="00095A3C" w:rsidRPr="00C32796">
        <w:rPr>
          <w:lang w:val="en-GB"/>
        </w:rPr>
        <w:t>pupil’s</w:t>
      </w:r>
      <w:r w:rsidR="0099276B" w:rsidRPr="00C32796">
        <w:rPr>
          <w:lang w:val="en-GB"/>
        </w:rPr>
        <w:t xml:space="preserve"> overall attendance percentage</w:t>
      </w:r>
      <w:r w:rsidR="00EC60C6" w:rsidRPr="00C32796">
        <w:rPr>
          <w:lang w:val="en-GB"/>
        </w:rPr>
        <w:t>, the number of sessions missed, any unauthorised absence and the number of late marks recorded</w:t>
      </w:r>
      <w:r w:rsidR="00E174CE" w:rsidRPr="00C32796">
        <w:rPr>
          <w:lang w:val="en-GB"/>
        </w:rPr>
        <w:t xml:space="preserve">. </w:t>
      </w:r>
    </w:p>
    <w:p w14:paraId="09ACFF9D" w14:textId="77777777" w:rsidR="00DA419E" w:rsidRDefault="00DA419E" w:rsidP="00DA419E">
      <w:pPr>
        <w:spacing w:after="120"/>
      </w:pPr>
    </w:p>
    <w:p w14:paraId="5BEB18DC" w14:textId="77777777" w:rsidR="0044585B" w:rsidRPr="00C32796" w:rsidRDefault="0044585B" w:rsidP="00DA419E">
      <w:pPr>
        <w:spacing w:after="120"/>
      </w:pPr>
    </w:p>
    <w:p w14:paraId="4CD6DD5C" w14:textId="77777777" w:rsidR="00DA419E" w:rsidRPr="00C32796" w:rsidRDefault="00DA419E" w:rsidP="00DA419E">
      <w:pPr>
        <w:pStyle w:val="Heading1"/>
        <w:spacing w:before="120" w:after="120"/>
        <w:rPr>
          <w:sz w:val="28"/>
          <w:szCs w:val="28"/>
        </w:rPr>
      </w:pPr>
      <w:bookmarkStart w:id="24" w:name="_Toc162360194"/>
      <w:bookmarkStart w:id="25" w:name="_Toc167190567"/>
      <w:bookmarkStart w:id="26" w:name="_Toc241695786"/>
      <w:r w:rsidRPr="00C32796">
        <w:rPr>
          <w:rFonts w:eastAsia="Arial"/>
          <w:sz w:val="28"/>
          <w:szCs w:val="28"/>
        </w:rPr>
        <w:lastRenderedPageBreak/>
        <w:t>5. Authorised absence</w:t>
      </w:r>
      <w:bookmarkEnd w:id="24"/>
      <w:bookmarkEnd w:id="25"/>
      <w:bookmarkEnd w:id="26"/>
      <w:r w:rsidRPr="00C32796">
        <w:rPr>
          <w:rFonts w:eastAsia="Arial"/>
          <w:sz w:val="28"/>
          <w:szCs w:val="28"/>
        </w:rPr>
        <w:t xml:space="preserve"> </w:t>
      </w:r>
      <w:r w:rsidRPr="00C32796">
        <w:rPr>
          <w:rFonts w:eastAsia="Arial"/>
          <w:sz w:val="28"/>
          <w:szCs w:val="28"/>
          <w:shd w:val="clear" w:color="auto" w:fill="FFFFFF"/>
        </w:rPr>
        <w:t xml:space="preserve"> </w:t>
      </w:r>
    </w:p>
    <w:p w14:paraId="69F6FC85" w14:textId="77777777" w:rsidR="00DA419E" w:rsidRPr="00C32796" w:rsidRDefault="00DA419E" w:rsidP="00DA419E">
      <w:pPr>
        <w:pStyle w:val="9xSubhead"/>
        <w:rPr>
          <w:lang w:val="en-GB"/>
        </w:rPr>
      </w:pPr>
      <w:r w:rsidRPr="00C32796">
        <w:rPr>
          <w:lang w:val="en-GB"/>
        </w:rPr>
        <w:t xml:space="preserve">5.1 Approval for term-time absence </w:t>
      </w:r>
    </w:p>
    <w:p w14:paraId="43425BF3" w14:textId="75F8B685" w:rsidR="00DA419E" w:rsidRPr="00C32796" w:rsidRDefault="00DA419E" w:rsidP="00DA419E">
      <w:pPr>
        <w:pStyle w:val="1bodycopy10pt"/>
        <w:rPr>
          <w:lang w:val="en-GB"/>
        </w:rPr>
      </w:pPr>
      <w:r w:rsidRPr="00C32796">
        <w:rPr>
          <w:shd w:val="clear" w:color="auto" w:fill="FFFFFF"/>
          <w:lang w:val="en-GB"/>
        </w:rPr>
        <w:t xml:space="preserve">The </w:t>
      </w:r>
      <w:r w:rsidR="00C84955">
        <w:rPr>
          <w:shd w:val="clear" w:color="auto" w:fill="FFFFFF"/>
          <w:lang w:val="en-GB"/>
        </w:rPr>
        <w:t>Head of School</w:t>
      </w:r>
      <w:r w:rsidRPr="00C32796">
        <w:rPr>
          <w:shd w:val="clear" w:color="auto" w:fill="FFFFFF"/>
          <w:lang w:val="en-GB"/>
        </w:rPr>
        <w:t xml:space="preserve"> will only grant a </w:t>
      </w:r>
      <w:r w:rsidRPr="00C32796">
        <w:rPr>
          <w:b/>
          <w:bCs/>
          <w:shd w:val="clear" w:color="auto" w:fill="FFFFFF"/>
          <w:lang w:val="en-GB"/>
        </w:rPr>
        <w:t>leave of absence</w:t>
      </w:r>
      <w:r w:rsidRPr="00C32796">
        <w:rPr>
          <w:shd w:val="clear" w:color="auto" w:fill="FFFFFF"/>
          <w:lang w:val="en-GB"/>
        </w:rPr>
        <w:t xml:space="preserve"> to a pupil during term time if the request meets the specific circumstances set out in the</w:t>
      </w:r>
      <w:r w:rsidRPr="00C32796">
        <w:rPr>
          <w:color w:val="FF0000"/>
          <w:shd w:val="clear" w:color="auto" w:fill="FFFFFF"/>
          <w:lang w:val="en-GB"/>
        </w:rPr>
        <w:t xml:space="preserve"> </w:t>
      </w:r>
      <w:hyperlink r:id="rId34" w:anchor=":~:text=11.,an%20%E2%80%9Cauthorised%20person%E2%80%9D).&amp;text=(b)regulated%20employment%20abroad." w:history="1">
        <w:r w:rsidRPr="00C32796">
          <w:rPr>
            <w:color w:val="0072CC"/>
            <w:u w:val="single" w:color="0072CC"/>
            <w:shd w:val="clear" w:color="auto" w:fill="FFFFFF"/>
            <w:lang w:val="en-GB"/>
          </w:rPr>
          <w:t>2024 school attendance regulations</w:t>
        </w:r>
      </w:hyperlink>
      <w:r w:rsidRPr="00C32796">
        <w:rPr>
          <w:shd w:val="clear" w:color="auto" w:fill="FFFFFF"/>
          <w:lang w:val="en-GB"/>
        </w:rPr>
        <w:t>. These circumstances are:</w:t>
      </w:r>
    </w:p>
    <w:p w14:paraId="63CE46C0"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Taking part in a regulated performance, or regulated employment abroad</w:t>
      </w:r>
    </w:p>
    <w:p w14:paraId="7B7D2CE8"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Attending an interview for employment or for admission to another educational institution</w:t>
      </w:r>
    </w:p>
    <w:p w14:paraId="0C30B579"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Study leave</w:t>
      </w:r>
    </w:p>
    <w:p w14:paraId="43AE99BB"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A temporary, time-limited part-time timetable</w:t>
      </w:r>
    </w:p>
    <w:p w14:paraId="1C4C6C4F"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Exceptional circumstances</w:t>
      </w:r>
    </w:p>
    <w:p w14:paraId="3AE3D037" w14:textId="5E1F2961" w:rsidR="00DA419E" w:rsidRPr="00C32796" w:rsidRDefault="00DA419E" w:rsidP="00DA419E">
      <w:pPr>
        <w:pStyle w:val="1bodycopy10pt"/>
        <w:rPr>
          <w:lang w:val="en-GB"/>
        </w:rPr>
      </w:pPr>
      <w:r w:rsidRPr="00C32796">
        <w:rPr>
          <w:lang w:val="en-GB"/>
        </w:rPr>
        <w:t xml:space="preserve">A leave of absence is granted at the </w:t>
      </w:r>
      <w:r w:rsidR="00C84955">
        <w:rPr>
          <w:lang w:val="en-GB"/>
        </w:rPr>
        <w:t>Head of School</w:t>
      </w:r>
      <w:r w:rsidRPr="00C32796">
        <w:rPr>
          <w:lang w:val="en-GB"/>
        </w:rPr>
        <w:t>’s discretion, including the length of time the pupil is authorised to be absent for.</w:t>
      </w:r>
    </w:p>
    <w:p w14:paraId="0AE071FA" w14:textId="77777777" w:rsidR="00E425C4" w:rsidRPr="00C32796" w:rsidRDefault="00DA419E" w:rsidP="00DA419E">
      <w:pPr>
        <w:pStyle w:val="1bodycopy10pt"/>
        <w:rPr>
          <w:shd w:val="clear" w:color="auto" w:fill="FFFFFF"/>
          <w:lang w:val="en-GB"/>
        </w:rPr>
      </w:pPr>
      <w:r w:rsidRPr="00C32796">
        <w:rPr>
          <w:lang w:val="en-GB"/>
        </w:rPr>
        <w:t xml:space="preserve">We define </w:t>
      </w:r>
      <w:r w:rsidRPr="00C32796">
        <w:rPr>
          <w:shd w:val="clear" w:color="auto" w:fill="FFFFFF"/>
          <w:lang w:val="en-GB"/>
        </w:rPr>
        <w:t>‘exceptional circumstances’ as</w:t>
      </w:r>
      <w:r w:rsidR="00B80E8D" w:rsidRPr="00C32796">
        <w:rPr>
          <w:shd w:val="clear" w:color="auto" w:fill="FFFFFF"/>
          <w:lang w:val="en-GB"/>
        </w:rPr>
        <w:t xml:space="preserve"> rare and unexpected circumstances</w:t>
      </w:r>
      <w:r w:rsidR="00E425C4" w:rsidRPr="00C32796">
        <w:rPr>
          <w:shd w:val="clear" w:color="auto" w:fill="FFFFFF"/>
          <w:lang w:val="en-GB"/>
        </w:rPr>
        <w:t xml:space="preserve"> which are unlikely to reoccur. Examples include:</w:t>
      </w:r>
    </w:p>
    <w:p w14:paraId="475178C7" w14:textId="41F04403" w:rsidR="00E425C4" w:rsidRPr="00C32796" w:rsidRDefault="00E425C4" w:rsidP="00E425C4">
      <w:pPr>
        <w:pStyle w:val="3Bullet-blue"/>
        <w:rPr>
          <w:rFonts w:ascii="Times New Roman" w:eastAsia="Times New Roman" w:hAnsi="Times New Roman"/>
          <w:sz w:val="25"/>
          <w:szCs w:val="25"/>
          <w:lang w:val="en-GB"/>
        </w:rPr>
      </w:pPr>
      <w:r w:rsidRPr="00C32796">
        <w:rPr>
          <w:lang w:val="en-GB"/>
        </w:rPr>
        <w:t>Medical emergencies</w:t>
      </w:r>
    </w:p>
    <w:p w14:paraId="4C689928" w14:textId="43256FD2" w:rsidR="00E425C4" w:rsidRPr="00C32796" w:rsidRDefault="00E425C4" w:rsidP="00E425C4">
      <w:pPr>
        <w:pStyle w:val="3Bullet-blue"/>
        <w:rPr>
          <w:rFonts w:ascii="Times New Roman" w:eastAsia="Times New Roman" w:hAnsi="Times New Roman"/>
          <w:sz w:val="25"/>
          <w:szCs w:val="25"/>
          <w:lang w:val="en-GB"/>
        </w:rPr>
      </w:pPr>
      <w:r w:rsidRPr="00C32796">
        <w:rPr>
          <w:lang w:val="en-GB"/>
        </w:rPr>
        <w:t>Family emergencies (e.g. death of a relative)</w:t>
      </w:r>
    </w:p>
    <w:p w14:paraId="4575ACBC" w14:textId="0B14789E" w:rsidR="00A852B3" w:rsidRPr="00C32796" w:rsidRDefault="00A852B3" w:rsidP="00E425C4">
      <w:pPr>
        <w:pStyle w:val="3Bullet-blue"/>
        <w:rPr>
          <w:rFonts w:ascii="Times New Roman" w:eastAsia="Times New Roman" w:hAnsi="Times New Roman"/>
          <w:sz w:val="25"/>
          <w:szCs w:val="25"/>
          <w:lang w:val="en-GB"/>
        </w:rPr>
      </w:pPr>
      <w:r w:rsidRPr="00C32796">
        <w:rPr>
          <w:lang w:val="en-GB"/>
        </w:rPr>
        <w:t>Attendance at a funeral</w:t>
      </w:r>
    </w:p>
    <w:p w14:paraId="378B8150" w14:textId="6E6A3D42" w:rsidR="00A852B3" w:rsidRPr="00C32796" w:rsidRDefault="00A852B3" w:rsidP="00E425C4">
      <w:pPr>
        <w:pStyle w:val="3Bullet-blue"/>
        <w:rPr>
          <w:rFonts w:ascii="Times New Roman" w:eastAsia="Times New Roman" w:hAnsi="Times New Roman"/>
          <w:sz w:val="25"/>
          <w:szCs w:val="25"/>
          <w:lang w:val="en-GB"/>
        </w:rPr>
      </w:pPr>
      <w:r w:rsidRPr="00C32796">
        <w:rPr>
          <w:lang w:val="en-GB"/>
        </w:rPr>
        <w:t>Respite care of a looked after child</w:t>
      </w:r>
    </w:p>
    <w:p w14:paraId="5515137C" w14:textId="700496BE" w:rsidR="00923135" w:rsidRPr="00C32796" w:rsidRDefault="00923135" w:rsidP="00E425C4">
      <w:pPr>
        <w:pStyle w:val="3Bullet-blue"/>
        <w:rPr>
          <w:rFonts w:ascii="Times New Roman" w:eastAsia="Times New Roman" w:hAnsi="Times New Roman"/>
          <w:sz w:val="25"/>
          <w:szCs w:val="25"/>
          <w:lang w:val="en-GB"/>
        </w:rPr>
      </w:pPr>
      <w:r w:rsidRPr="00C32796">
        <w:rPr>
          <w:lang w:val="en-GB"/>
        </w:rPr>
        <w:t>Housing emergency which prevents attendance</w:t>
      </w:r>
    </w:p>
    <w:p w14:paraId="2CE07E21" w14:textId="77777777" w:rsidR="00DA419E" w:rsidRPr="00C32796" w:rsidRDefault="00DA419E" w:rsidP="00DA419E">
      <w:pPr>
        <w:pStyle w:val="1bodycopy10pt"/>
        <w:rPr>
          <w:lang w:val="en-GB"/>
        </w:rPr>
      </w:pPr>
      <w:r w:rsidRPr="00C32796">
        <w:rPr>
          <w:lang w:val="en-GB"/>
        </w:rPr>
        <w:t>Leave of absence will not be granted for a pupil to take part in protest activity during school hours.</w:t>
      </w:r>
    </w:p>
    <w:p w14:paraId="3B538757" w14:textId="77777777" w:rsidR="00DA419E" w:rsidRPr="00C32796" w:rsidRDefault="00DA419E" w:rsidP="00DA419E">
      <w:pPr>
        <w:pStyle w:val="1bodycopy10pt"/>
        <w:rPr>
          <w:lang w:val="en-GB"/>
        </w:rPr>
      </w:pPr>
      <w:r w:rsidRPr="00C32796">
        <w:rPr>
          <w:lang w:val="en-GB"/>
        </w:rPr>
        <w:t xml:space="preserve">As a leave of absence will only be granted in exceptional circumstances, it is unlikely a leave of absence will be granted for the purposes of a family holiday. </w:t>
      </w:r>
    </w:p>
    <w:p w14:paraId="0E7BD5CC" w14:textId="77777777" w:rsidR="00DA419E" w:rsidRPr="00C32796" w:rsidRDefault="00DA419E" w:rsidP="00DA419E">
      <w:pPr>
        <w:pStyle w:val="1bodycopy10pt"/>
        <w:rPr>
          <w:lang w:val="en-GB"/>
        </w:rPr>
      </w:pPr>
      <w:r w:rsidRPr="00C32796">
        <w:rPr>
          <w:lang w:val="en-GB"/>
        </w:rPr>
        <w:t xml:space="preserve">The school considers each application for term-time absence individually, taking into account the specific facts, circumstances and relevant background context behind the request. </w:t>
      </w:r>
    </w:p>
    <w:p w14:paraId="3FC5A7A2" w14:textId="72CBCCA5" w:rsidR="00DA419E" w:rsidRDefault="00DA419E" w:rsidP="00DA419E">
      <w:pPr>
        <w:pStyle w:val="1bodycopy10pt"/>
        <w:rPr>
          <w:lang w:val="en-GB"/>
        </w:rPr>
      </w:pPr>
      <w:r w:rsidRPr="00C32796">
        <w:rPr>
          <w:lang w:val="en-GB"/>
        </w:rPr>
        <w:t>Any request should be submitted as soon as it is anticipated and, where possible, at least</w:t>
      </w:r>
      <w:r w:rsidR="009635E4" w:rsidRPr="00C32796">
        <w:rPr>
          <w:lang w:val="en-GB"/>
        </w:rPr>
        <w:t xml:space="preserve"> 4 weeks</w:t>
      </w:r>
      <w:r w:rsidR="0071544A" w:rsidRPr="00C32796">
        <w:rPr>
          <w:lang w:val="en-GB"/>
        </w:rPr>
        <w:t xml:space="preserve"> </w:t>
      </w:r>
      <w:r w:rsidRPr="00C32796">
        <w:rPr>
          <w:lang w:val="en-GB"/>
        </w:rPr>
        <w:t>before the absence, and in accordance with any leave of absence request form, accessible via</w:t>
      </w:r>
      <w:r w:rsidR="0071544A" w:rsidRPr="00C32796">
        <w:rPr>
          <w:lang w:val="en-GB"/>
        </w:rPr>
        <w:t xml:space="preserve"> request from the school reception or a member of the attendance team</w:t>
      </w:r>
      <w:r w:rsidRPr="00C32796">
        <w:rPr>
          <w:lang w:val="en-GB"/>
        </w:rPr>
        <w:t xml:space="preserve">. The </w:t>
      </w:r>
      <w:r w:rsidR="00C84955">
        <w:rPr>
          <w:lang w:val="en-GB"/>
        </w:rPr>
        <w:t>Head of School</w:t>
      </w:r>
      <w:r w:rsidR="0071544A" w:rsidRPr="00C32796">
        <w:rPr>
          <w:lang w:val="en-GB"/>
        </w:rPr>
        <w:t xml:space="preserve"> </w:t>
      </w:r>
      <w:r w:rsidRPr="00C32796">
        <w:rPr>
          <w:lang w:val="en-GB"/>
        </w:rPr>
        <w:t>may require evidence to support any request for leave of absence.</w:t>
      </w:r>
      <w:r w:rsidR="00376D8C" w:rsidRPr="00C32796">
        <w:rPr>
          <w:lang w:val="en-GB"/>
        </w:rPr>
        <w:t xml:space="preserve"> If a pupil is over compulsory school age</w:t>
      </w:r>
      <w:r w:rsidR="00934D4A" w:rsidRPr="00C32796">
        <w:rPr>
          <w:lang w:val="en-GB"/>
        </w:rPr>
        <w:t>, leave can be requested by the pupil or parent they normally live with</w:t>
      </w:r>
      <w:r w:rsidR="000B6F67" w:rsidRPr="00C32796">
        <w:rPr>
          <w:lang w:val="en-GB"/>
        </w:rPr>
        <w:t xml:space="preserve"> – we still ask that pupils complete a leave of absence form</w:t>
      </w:r>
      <w:r w:rsidR="00E64895" w:rsidRPr="00C32796">
        <w:rPr>
          <w:lang w:val="en-GB"/>
        </w:rPr>
        <w:t xml:space="preserve"> in</w:t>
      </w:r>
      <w:r w:rsidR="00D9087D">
        <w:rPr>
          <w:lang w:val="en-GB"/>
        </w:rPr>
        <w:t xml:space="preserve"> </w:t>
      </w:r>
      <w:r w:rsidR="00E64895" w:rsidRPr="00C32796">
        <w:rPr>
          <w:lang w:val="en-GB"/>
        </w:rPr>
        <w:t>line with the rest of the school</w:t>
      </w:r>
      <w:r w:rsidR="000B6F67" w:rsidRPr="00C32796">
        <w:rPr>
          <w:lang w:val="en-GB"/>
        </w:rPr>
        <w:t xml:space="preserve">. </w:t>
      </w:r>
    </w:p>
    <w:p w14:paraId="316BD560" w14:textId="77777777" w:rsidR="00CC2BC8" w:rsidRPr="00C32796" w:rsidRDefault="00CC2BC8" w:rsidP="00DA419E">
      <w:pPr>
        <w:pStyle w:val="1bodycopy10pt"/>
        <w:rPr>
          <w:lang w:val="en-GB"/>
        </w:rPr>
      </w:pPr>
    </w:p>
    <w:p w14:paraId="1CBCD85B" w14:textId="77777777" w:rsidR="00DA419E" w:rsidRPr="00C32796" w:rsidRDefault="00DA419E" w:rsidP="00DA419E">
      <w:pPr>
        <w:pStyle w:val="9xSubhead"/>
        <w:rPr>
          <w:lang w:val="en-GB"/>
        </w:rPr>
      </w:pPr>
      <w:r w:rsidRPr="00C32796">
        <w:rPr>
          <w:lang w:val="en-GB"/>
        </w:rPr>
        <w:t>5.2 Other reasons for authorised absence</w:t>
      </w:r>
    </w:p>
    <w:p w14:paraId="13C4E11F" w14:textId="77777777" w:rsidR="00DA419E" w:rsidRPr="00C32796" w:rsidRDefault="00DA419E" w:rsidP="00DA419E">
      <w:pPr>
        <w:pStyle w:val="1bodycopy10pt"/>
        <w:rPr>
          <w:lang w:val="en-GB"/>
        </w:rPr>
      </w:pPr>
      <w:r w:rsidRPr="00C32796">
        <w:rPr>
          <w:lang w:val="en-GB"/>
        </w:rPr>
        <w:t xml:space="preserve">Other valid reasons for </w:t>
      </w:r>
      <w:r w:rsidRPr="00C32796">
        <w:rPr>
          <w:b/>
          <w:bCs/>
          <w:lang w:val="en-GB"/>
        </w:rPr>
        <w:t xml:space="preserve">authorised absence </w:t>
      </w:r>
      <w:r w:rsidRPr="00C32796">
        <w:rPr>
          <w:lang w:val="en-GB"/>
        </w:rPr>
        <w:t>include (but are not limited to):</w:t>
      </w:r>
    </w:p>
    <w:p w14:paraId="02FD0F5F"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Illness (including mental-health illness) and medical/dental appointments (see sections 4.2 and 4.3 for more detail)</w:t>
      </w:r>
    </w:p>
    <w:p w14:paraId="41437053"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Religious observance – where the day is exclusively set apart for religious observance by the religious body to which the pupil’s parent(s) belong(s). If necessary, the school will seek advice from the parent’s religious body to confirm whether the day is set apart for religious observance</w:t>
      </w:r>
    </w:p>
    <w:p w14:paraId="5338FE90"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Parent(s) travelling for occupational purposes</w:t>
      </w:r>
      <w:r w:rsidRPr="00C32796">
        <w:rPr>
          <w:i/>
          <w:iCs/>
          <w:sz w:val="22"/>
          <w:szCs w:val="22"/>
          <w:lang w:val="en-GB"/>
        </w:rPr>
        <w:t xml:space="preserve"> </w:t>
      </w:r>
      <w:r w:rsidRPr="00C32796">
        <w:rPr>
          <w:lang w:val="en-GB"/>
        </w:rPr>
        <w:t>– a pupil is a mobile child if their parent is travelling in the course of their trade or business and the pupil is travelling with them. In these circumstances a pupil will be considered as a mobile child, provided they are of compulsory school age and have no fixed abode and whose parent is in a trade or business that requires them to travel from place to place</w:t>
      </w:r>
    </w:p>
    <w:p w14:paraId="4C8AC60F" w14:textId="77777777" w:rsidR="00DA419E" w:rsidRPr="00CC2BC8" w:rsidRDefault="00DA419E" w:rsidP="00DA419E">
      <w:pPr>
        <w:pStyle w:val="3Bullet-blue"/>
        <w:rPr>
          <w:rFonts w:ascii="Times New Roman" w:eastAsia="Times New Roman" w:hAnsi="Times New Roman"/>
          <w:sz w:val="25"/>
          <w:szCs w:val="25"/>
          <w:lang w:val="en-GB"/>
        </w:rPr>
      </w:pPr>
      <w:r w:rsidRPr="00C32796">
        <w:rPr>
          <w:lang w:val="en-GB"/>
        </w:rPr>
        <w:t>If the pupil is currently suspended or excluded from school (and no alternative provision has been made)</w:t>
      </w:r>
    </w:p>
    <w:p w14:paraId="7E916474" w14:textId="77777777" w:rsidR="00CC2BC8" w:rsidRPr="00C32796" w:rsidRDefault="00CC2BC8" w:rsidP="00CC2BC8">
      <w:pPr>
        <w:pStyle w:val="3Bullet-blue"/>
        <w:numPr>
          <w:ilvl w:val="0"/>
          <w:numId w:val="0"/>
        </w:numPr>
        <w:ind w:left="39"/>
        <w:rPr>
          <w:rFonts w:ascii="Times New Roman" w:eastAsia="Times New Roman" w:hAnsi="Times New Roman"/>
          <w:sz w:val="25"/>
          <w:szCs w:val="25"/>
          <w:lang w:val="en-GB"/>
        </w:rPr>
      </w:pPr>
    </w:p>
    <w:p w14:paraId="02DD0EEF" w14:textId="77777777" w:rsidR="00DA419E" w:rsidRPr="00C32796" w:rsidRDefault="00DA419E" w:rsidP="00DA419E">
      <w:pPr>
        <w:pStyle w:val="9xSubhead"/>
        <w:rPr>
          <w:lang w:val="en-GB"/>
        </w:rPr>
      </w:pPr>
      <w:r w:rsidRPr="00C32796">
        <w:rPr>
          <w:lang w:val="en-GB"/>
        </w:rPr>
        <w:lastRenderedPageBreak/>
        <w:t>5.3 Absences from the school site (which are not classified as absences)</w:t>
      </w:r>
    </w:p>
    <w:p w14:paraId="7592A65C" w14:textId="705F5BD7" w:rsidR="00DA419E" w:rsidRPr="00C32796" w:rsidRDefault="00DA419E" w:rsidP="00DA419E">
      <w:pPr>
        <w:pStyle w:val="1bodycopy10pt"/>
        <w:rPr>
          <w:lang w:val="en-GB"/>
        </w:rPr>
      </w:pPr>
      <w:r w:rsidRPr="00C32796">
        <w:rPr>
          <w:shd w:val="clear" w:color="auto" w:fill="FFFFFF"/>
          <w:lang w:val="en-GB"/>
        </w:rPr>
        <w:t xml:space="preserve">The </w:t>
      </w:r>
      <w:r w:rsidR="00C84955">
        <w:rPr>
          <w:shd w:val="clear" w:color="auto" w:fill="FFFFFF"/>
          <w:lang w:val="en-GB"/>
        </w:rPr>
        <w:t>Head of School</w:t>
      </w:r>
      <w:r w:rsidRPr="00C32796">
        <w:rPr>
          <w:shd w:val="clear" w:color="auto" w:fill="FFFFFF"/>
          <w:lang w:val="en-GB"/>
        </w:rPr>
        <w:t xml:space="preserve"> will allow pupils to be absent from the school site for certain educational activities, or to attend other schools or settings. These are not classified as absences. Reasons include (but are not limited to):</w:t>
      </w:r>
    </w:p>
    <w:p w14:paraId="160518D4" w14:textId="77777777" w:rsidR="00DA419E" w:rsidRPr="00C32796" w:rsidRDefault="00DA419E" w:rsidP="00DA419E">
      <w:pPr>
        <w:pStyle w:val="3Bullet-blue"/>
        <w:rPr>
          <w:rFonts w:ascii="Times New Roman" w:eastAsia="Times New Roman" w:hAnsi="Times New Roman"/>
          <w:sz w:val="25"/>
          <w:szCs w:val="25"/>
          <w:lang w:val="en-GB"/>
        </w:rPr>
      </w:pPr>
      <w:bookmarkStart w:id="27" w:name="_Hlk166585176"/>
      <w:r w:rsidRPr="00C32796">
        <w:rPr>
          <w:lang w:val="en-GB"/>
        </w:rPr>
        <w:t>Attending an offsite approved educational activity, sporting activity or visit or trip arranged by the school</w:t>
      </w:r>
    </w:p>
    <w:p w14:paraId="5C963BBB"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Attending another school at which the pupil is also registered (dual registration)</w:t>
      </w:r>
    </w:p>
    <w:p w14:paraId="0A7E500D"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Attending provision arranged by the local authority</w:t>
      </w:r>
    </w:p>
    <w:p w14:paraId="2AD1B168"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Attending work experience</w:t>
      </w:r>
    </w:p>
    <w:p w14:paraId="498F9C7A" w14:textId="69FFBDC2" w:rsidR="00DA419E" w:rsidRPr="00C32796" w:rsidRDefault="00DA419E" w:rsidP="00DA419E">
      <w:pPr>
        <w:pStyle w:val="3Bullet-blue"/>
        <w:rPr>
          <w:rFonts w:ascii="Times New Roman" w:eastAsia="Times New Roman" w:hAnsi="Times New Roman"/>
          <w:sz w:val="25"/>
          <w:szCs w:val="25"/>
          <w:lang w:val="en-GB"/>
        </w:rPr>
      </w:pPr>
      <w:r w:rsidRPr="00C32796">
        <w:rPr>
          <w:lang w:val="en-GB"/>
        </w:rPr>
        <w:t>If there is any other unavoidable cause for the pupil not to attend school, such as disruption to travel caused by an emergency,</w:t>
      </w:r>
      <w:r w:rsidR="00515E9C" w:rsidRPr="00C32796">
        <w:rPr>
          <w:lang w:val="en-GB"/>
        </w:rPr>
        <w:t xml:space="preserve"> Local Authority provided transport not available,</w:t>
      </w:r>
      <w:r w:rsidRPr="00C32796">
        <w:rPr>
          <w:lang w:val="en-GB"/>
        </w:rPr>
        <w:t xml:space="preserve"> a lack of access arrangements, or because the school premises are closed</w:t>
      </w:r>
      <w:r w:rsidR="00515E9C" w:rsidRPr="00C32796">
        <w:rPr>
          <w:lang w:val="en-GB"/>
        </w:rPr>
        <w:t xml:space="preserve"> (i.e. INSET days or inclement weather closure)</w:t>
      </w:r>
      <w:r w:rsidR="00E73F0A">
        <w:rPr>
          <w:lang w:val="en-GB"/>
        </w:rPr>
        <w:t>.</w:t>
      </w:r>
    </w:p>
    <w:p w14:paraId="2572C8EB" w14:textId="77777777" w:rsidR="00DA419E" w:rsidRDefault="00DA419E" w:rsidP="00DA419E">
      <w:pPr>
        <w:spacing w:after="120"/>
      </w:pPr>
    </w:p>
    <w:p w14:paraId="4B5A77C0" w14:textId="77777777" w:rsidR="00CC2BC8" w:rsidRPr="00C32796" w:rsidRDefault="00CC2BC8" w:rsidP="00DA419E">
      <w:pPr>
        <w:spacing w:after="120"/>
      </w:pPr>
    </w:p>
    <w:p w14:paraId="3F92959F" w14:textId="77777777" w:rsidR="00DA419E" w:rsidRPr="00C32796" w:rsidRDefault="00DA419E" w:rsidP="00DA419E">
      <w:pPr>
        <w:pStyle w:val="Heading1"/>
        <w:spacing w:before="120" w:after="120"/>
        <w:rPr>
          <w:sz w:val="28"/>
          <w:szCs w:val="28"/>
        </w:rPr>
      </w:pPr>
      <w:bookmarkStart w:id="28" w:name="_Toc241695787"/>
      <w:r w:rsidRPr="00C32796">
        <w:rPr>
          <w:rFonts w:eastAsia="Arial"/>
          <w:sz w:val="28"/>
          <w:szCs w:val="28"/>
        </w:rPr>
        <w:t>6. Strategies for promoting attendance</w:t>
      </w:r>
      <w:bookmarkEnd w:id="28"/>
      <w:r w:rsidRPr="00C32796">
        <w:rPr>
          <w:rFonts w:eastAsia="Arial"/>
          <w:sz w:val="28"/>
          <w:szCs w:val="28"/>
        </w:rPr>
        <w:t xml:space="preserve"> </w:t>
      </w:r>
    </w:p>
    <w:p w14:paraId="1B9AC66B" w14:textId="77777777" w:rsidR="009E1CD3" w:rsidRPr="00C32796" w:rsidRDefault="006D7F87" w:rsidP="009E1CD3">
      <w:pPr>
        <w:pStyle w:val="1bodycopy10pt"/>
        <w:rPr>
          <w:lang w:val="en-GB"/>
        </w:rPr>
      </w:pPr>
      <w:r w:rsidRPr="00C32796">
        <w:rPr>
          <w:lang w:val="en-GB"/>
        </w:rPr>
        <w:t xml:space="preserve">The school is </w:t>
      </w:r>
      <w:r w:rsidR="009E1CD3" w:rsidRPr="00C32796">
        <w:rPr>
          <w:lang w:val="en-GB"/>
        </w:rPr>
        <w:t>committed to promoting and encouraging good attendance through a positive, inclusive and supportive approach. Regular attendance is important in helping pupils to make progress, develop socially and emotionally, and achieve their potential.</w:t>
      </w:r>
    </w:p>
    <w:p w14:paraId="1BBABDD5" w14:textId="77777777" w:rsidR="009E1CD3" w:rsidRPr="00C32796" w:rsidRDefault="009E1CD3" w:rsidP="009E1CD3">
      <w:pPr>
        <w:pStyle w:val="1bodycopy10pt"/>
        <w:rPr>
          <w:lang w:val="en-GB"/>
        </w:rPr>
      </w:pPr>
      <w:r w:rsidRPr="00C32796">
        <w:rPr>
          <w:lang w:val="en-GB"/>
        </w:rPr>
        <w:t>Good attendance and punctuality are expected and encouraged across the school and are recognised and celebrated appropriately by staff and within classes. The school aims to support and motivate pupils to attend regularly through an engaging and inclusive school experience, rather than relying solely on sanctions for poor attendance.</w:t>
      </w:r>
    </w:p>
    <w:p w14:paraId="66114861" w14:textId="77777777" w:rsidR="009E1CD3" w:rsidRPr="00C32796" w:rsidRDefault="009E1CD3" w:rsidP="009E1CD3">
      <w:pPr>
        <w:pStyle w:val="1bodycopy10pt"/>
        <w:rPr>
          <w:lang w:val="en-GB"/>
        </w:rPr>
      </w:pPr>
      <w:r w:rsidRPr="00C32796">
        <w:rPr>
          <w:lang w:val="en-GB"/>
        </w:rPr>
        <w:t>This includes:</w:t>
      </w:r>
    </w:p>
    <w:p w14:paraId="167EDD04" w14:textId="77777777" w:rsidR="00A63DFF" w:rsidRPr="00C32796" w:rsidRDefault="009E1CD3" w:rsidP="00A63DFF">
      <w:pPr>
        <w:pStyle w:val="1bodycopy10pt"/>
        <w:numPr>
          <w:ilvl w:val="0"/>
          <w:numId w:val="3"/>
        </w:numPr>
        <w:rPr>
          <w:lang w:val="en-GB"/>
        </w:rPr>
      </w:pPr>
      <w:r w:rsidRPr="00C32796">
        <w:rPr>
          <w:lang w:val="en-GB"/>
        </w:rPr>
        <w:t xml:space="preserve">Providing an exciting, engaging and meaningful curriculum </w:t>
      </w:r>
    </w:p>
    <w:p w14:paraId="50A859FE" w14:textId="77777777" w:rsidR="00A63DFF" w:rsidRPr="00C32796" w:rsidRDefault="009E1CD3" w:rsidP="00A63DFF">
      <w:pPr>
        <w:pStyle w:val="1bodycopy10pt"/>
        <w:numPr>
          <w:ilvl w:val="0"/>
          <w:numId w:val="3"/>
        </w:numPr>
        <w:rPr>
          <w:lang w:val="en-GB"/>
        </w:rPr>
      </w:pPr>
      <w:r w:rsidRPr="00C32796">
        <w:rPr>
          <w:lang w:val="en-GB"/>
        </w:rPr>
        <w:t>Delivering accessible and appropriately adapted lessons that meet pupils’ individual needs</w:t>
      </w:r>
    </w:p>
    <w:p w14:paraId="7EE40506" w14:textId="2339BCA3" w:rsidR="00A63DFF" w:rsidRPr="00C32796" w:rsidRDefault="009E1CD3" w:rsidP="00A63DFF">
      <w:pPr>
        <w:pStyle w:val="1bodycopy10pt"/>
        <w:numPr>
          <w:ilvl w:val="0"/>
          <w:numId w:val="3"/>
        </w:numPr>
        <w:rPr>
          <w:lang w:val="en-GB"/>
        </w:rPr>
      </w:pPr>
      <w:r w:rsidRPr="00C32796">
        <w:rPr>
          <w:lang w:val="en-GB"/>
        </w:rPr>
        <w:t>Building positive</w:t>
      </w:r>
      <w:r w:rsidR="00DB421F" w:rsidRPr="00C32796">
        <w:rPr>
          <w:lang w:val="en-GB"/>
        </w:rPr>
        <w:t>, respectful</w:t>
      </w:r>
      <w:r w:rsidRPr="00C32796">
        <w:rPr>
          <w:lang w:val="en-GB"/>
        </w:rPr>
        <w:t xml:space="preserve"> and trusting relationships between pupils</w:t>
      </w:r>
      <w:r w:rsidR="00415386" w:rsidRPr="00C32796">
        <w:rPr>
          <w:lang w:val="en-GB"/>
        </w:rPr>
        <w:t>, families</w:t>
      </w:r>
      <w:r w:rsidRPr="00C32796">
        <w:rPr>
          <w:lang w:val="en-GB"/>
        </w:rPr>
        <w:t xml:space="preserve"> and staff </w:t>
      </w:r>
    </w:p>
    <w:p w14:paraId="079EF914" w14:textId="33632DE2" w:rsidR="009E1CD3" w:rsidRPr="00C32796" w:rsidRDefault="009E1CD3" w:rsidP="00A63DFF">
      <w:pPr>
        <w:pStyle w:val="1bodycopy10pt"/>
        <w:numPr>
          <w:ilvl w:val="0"/>
          <w:numId w:val="3"/>
        </w:numPr>
        <w:rPr>
          <w:lang w:val="en-GB"/>
        </w:rPr>
      </w:pPr>
      <w:r w:rsidRPr="00C32796">
        <w:rPr>
          <w:lang w:val="en-GB"/>
        </w:rPr>
        <w:t xml:space="preserve">Creating a safe, supportive and welcoming learning environment </w:t>
      </w:r>
    </w:p>
    <w:p w14:paraId="0A952529" w14:textId="677C12C6" w:rsidR="00415386" w:rsidRPr="00C32796" w:rsidRDefault="00415386" w:rsidP="00A63DFF">
      <w:pPr>
        <w:pStyle w:val="1bodycopy10pt"/>
        <w:numPr>
          <w:ilvl w:val="0"/>
          <w:numId w:val="3"/>
        </w:numPr>
        <w:rPr>
          <w:lang w:val="en-GB"/>
        </w:rPr>
      </w:pPr>
      <w:r w:rsidRPr="00C32796">
        <w:rPr>
          <w:lang w:val="en-GB"/>
        </w:rPr>
        <w:t>Treating all pupils and families with dignity and respect</w:t>
      </w:r>
    </w:p>
    <w:p w14:paraId="16642CD0" w14:textId="4FA622D5" w:rsidR="00415386" w:rsidRPr="00C32796" w:rsidRDefault="00415386" w:rsidP="00A63DFF">
      <w:pPr>
        <w:pStyle w:val="1bodycopy10pt"/>
        <w:numPr>
          <w:ilvl w:val="0"/>
          <w:numId w:val="3"/>
        </w:numPr>
        <w:rPr>
          <w:lang w:val="en-GB"/>
        </w:rPr>
      </w:pPr>
      <w:r w:rsidRPr="00C32796">
        <w:rPr>
          <w:lang w:val="en-GB"/>
        </w:rPr>
        <w:t>Modelling positive relationships between home and school, recognising that strong partnerships are the foundation of good attendance</w:t>
      </w:r>
    </w:p>
    <w:p w14:paraId="562BEB05" w14:textId="77777777" w:rsidR="00707604" w:rsidRPr="00C32796" w:rsidRDefault="00707604" w:rsidP="009E1CD3">
      <w:pPr>
        <w:pStyle w:val="1bodycopy10pt"/>
        <w:rPr>
          <w:lang w:val="en-GB"/>
        </w:rPr>
      </w:pPr>
      <w:r w:rsidRPr="00C32796">
        <w:rPr>
          <w:lang w:val="en-GB"/>
        </w:rPr>
        <w:t>Class teachers and form tutors play an important role in encouraging attendance and maintaining regular communication with pupils and families regarding attendance, absence and engagement with school.</w:t>
      </w:r>
    </w:p>
    <w:p w14:paraId="78C62318" w14:textId="7A88337B" w:rsidR="009E1CD3" w:rsidRPr="00C32796" w:rsidRDefault="009E1CD3" w:rsidP="009E1CD3">
      <w:pPr>
        <w:pStyle w:val="1bodycopy10pt"/>
        <w:rPr>
          <w:lang w:val="en-GB"/>
        </w:rPr>
      </w:pPr>
      <w:r w:rsidRPr="00C32796">
        <w:rPr>
          <w:lang w:val="en-GB"/>
        </w:rPr>
        <w:t>The school recognises that some pupils, particularly those with SEND or medical needs, may require regular medical appointments, treatments or procedures which can affect attendance. An inclusive approach is taken when monitoring and celebrating attendance to ensure that pupils are supported fairly and appropriately.</w:t>
      </w:r>
    </w:p>
    <w:p w14:paraId="1C7561D6" w14:textId="77777777" w:rsidR="009E1CD3" w:rsidRPr="00C32796" w:rsidRDefault="009E1CD3" w:rsidP="009E1CD3">
      <w:pPr>
        <w:pStyle w:val="1bodycopy10pt"/>
        <w:rPr>
          <w:lang w:val="en-GB"/>
        </w:rPr>
      </w:pPr>
      <w:r w:rsidRPr="00C32796">
        <w:rPr>
          <w:lang w:val="en-GB"/>
        </w:rPr>
        <w:t>Attendance and punctuality are monitored throughout the school year to identify patterns, trends and areas where further support may be required. Information about attendance initiatives and whole-school attendance priorities may be shared with parents/carers through newsletters, reports and other school communications.</w:t>
      </w:r>
    </w:p>
    <w:p w14:paraId="5E3705BD" w14:textId="77777777" w:rsidR="009E1CD3" w:rsidRPr="00C32796" w:rsidRDefault="009E1CD3" w:rsidP="009E1CD3">
      <w:pPr>
        <w:pStyle w:val="1bodycopy10pt"/>
        <w:rPr>
          <w:lang w:val="en-GB"/>
        </w:rPr>
      </w:pPr>
      <w:r w:rsidRPr="00C32796">
        <w:rPr>
          <w:lang w:val="en-GB"/>
        </w:rPr>
        <w:t>The school has an overall attendance target of 94% and aims to continually improve attendance across the school community.</w:t>
      </w:r>
    </w:p>
    <w:p w14:paraId="45A6397E" w14:textId="77777777" w:rsidR="00DA419E" w:rsidRDefault="00DA419E" w:rsidP="00DA419E">
      <w:pPr>
        <w:spacing w:after="120"/>
      </w:pPr>
    </w:p>
    <w:p w14:paraId="663FA7B0" w14:textId="77777777" w:rsidR="00CC2BC8" w:rsidRPr="00C32796" w:rsidRDefault="00CC2BC8" w:rsidP="00DA419E">
      <w:pPr>
        <w:spacing w:after="120"/>
      </w:pPr>
    </w:p>
    <w:p w14:paraId="14F86141" w14:textId="77777777" w:rsidR="00DA419E" w:rsidRPr="00C32796" w:rsidRDefault="00DA419E" w:rsidP="00DA419E">
      <w:pPr>
        <w:pStyle w:val="Heading1"/>
        <w:spacing w:before="120" w:after="120"/>
        <w:rPr>
          <w:sz w:val="28"/>
          <w:szCs w:val="28"/>
        </w:rPr>
      </w:pPr>
      <w:bookmarkStart w:id="29" w:name="_Toc241695788"/>
      <w:r w:rsidRPr="00C32796">
        <w:rPr>
          <w:rFonts w:eastAsia="Arial"/>
          <w:sz w:val="28"/>
          <w:szCs w:val="28"/>
        </w:rPr>
        <w:lastRenderedPageBreak/>
        <w:t>7. Supporting pupils with poor attendance</w:t>
      </w:r>
      <w:bookmarkEnd w:id="29"/>
      <w:r w:rsidRPr="00C32796">
        <w:rPr>
          <w:rFonts w:eastAsia="Arial"/>
          <w:sz w:val="28"/>
          <w:szCs w:val="28"/>
        </w:rPr>
        <w:t xml:space="preserve"> </w:t>
      </w:r>
      <w:bookmarkEnd w:id="27"/>
    </w:p>
    <w:p w14:paraId="75E47729" w14:textId="0E5D6617" w:rsidR="0038784D" w:rsidRDefault="002332BD" w:rsidP="0038784D">
      <w:pPr>
        <w:pStyle w:val="1bodycopy10pt"/>
        <w:rPr>
          <w:lang w:val="en-GB"/>
        </w:rPr>
      </w:pPr>
      <w:r w:rsidRPr="002332BD">
        <w:rPr>
          <w:lang w:val="en-GB"/>
        </w:rPr>
        <w:t>The school will use a graduated approach to improve attendance, beginning with understanding barriers and providing appropriate support. Where support is unsuccessful, inappropriate or not engaged with, the school will consider formal intervention in line with statutory guidance</w:t>
      </w:r>
      <w:r w:rsidR="00C62975">
        <w:rPr>
          <w:lang w:val="en-GB"/>
        </w:rPr>
        <w:t xml:space="preserve">. </w:t>
      </w:r>
      <w:r w:rsidR="00DA419E" w:rsidRPr="00C32796">
        <w:rPr>
          <w:lang w:val="en-GB"/>
        </w:rPr>
        <w:t xml:space="preserve">Our school will make use of the full range of support and potential sanctions </w:t>
      </w:r>
      <w:bookmarkStart w:id="30" w:name="_Hlk167190498"/>
      <w:r w:rsidR="00DA419E" w:rsidRPr="00C32796">
        <w:rPr>
          <w:shd w:val="clear" w:color="auto" w:fill="FFFFFF"/>
          <w:lang w:val="en-GB"/>
        </w:rPr>
        <w:t>–</w:t>
      </w:r>
      <w:bookmarkEnd w:id="30"/>
      <w:r w:rsidR="00DA419E" w:rsidRPr="00C32796">
        <w:rPr>
          <w:lang w:val="en-GB"/>
        </w:rPr>
        <w:t xml:space="preserve"> </w:t>
      </w:r>
      <w:bookmarkStart w:id="31" w:name="_Hlk166857049"/>
      <w:r w:rsidR="00DA419E" w:rsidRPr="00C32796">
        <w:rPr>
          <w:lang w:val="en-GB"/>
        </w:rPr>
        <w:t xml:space="preserve">including, but not limited to, those listed below </w:t>
      </w:r>
      <w:r w:rsidR="00DA419E" w:rsidRPr="00C32796">
        <w:rPr>
          <w:shd w:val="clear" w:color="auto" w:fill="FFFFFF"/>
          <w:lang w:val="en-GB"/>
        </w:rPr>
        <w:t>–</w:t>
      </w:r>
      <w:r w:rsidR="00DA419E" w:rsidRPr="00C32796">
        <w:rPr>
          <w:lang w:val="en-GB"/>
        </w:rPr>
        <w:t xml:space="preserve"> </w:t>
      </w:r>
      <w:bookmarkEnd w:id="31"/>
      <w:r w:rsidR="00DA419E" w:rsidRPr="00C32796">
        <w:rPr>
          <w:lang w:val="en-GB"/>
        </w:rPr>
        <w:t xml:space="preserve">to tackle poor attendance. </w:t>
      </w:r>
      <w:bookmarkStart w:id="32" w:name="_Hlk166589403"/>
      <w:r w:rsidR="00DA419E" w:rsidRPr="00C32796">
        <w:rPr>
          <w:lang w:val="en-GB"/>
        </w:rPr>
        <w:t xml:space="preserve">Decisions will be made on an individual, case-by-case basis. </w:t>
      </w:r>
    </w:p>
    <w:p w14:paraId="37813F1C" w14:textId="77777777" w:rsidR="00D13D4D" w:rsidRPr="00C32796" w:rsidRDefault="00D13D4D" w:rsidP="0038784D">
      <w:pPr>
        <w:pStyle w:val="1bodycopy10pt"/>
        <w:rPr>
          <w:lang w:val="en-GB"/>
        </w:rPr>
      </w:pPr>
    </w:p>
    <w:p w14:paraId="796E4B89" w14:textId="4992253B" w:rsidR="00E83D17" w:rsidRPr="00C32796" w:rsidRDefault="00E83D17" w:rsidP="00E83D17">
      <w:pPr>
        <w:pStyle w:val="9xSubhead"/>
        <w:rPr>
          <w:lang w:val="en-GB"/>
        </w:rPr>
      </w:pPr>
      <w:r w:rsidRPr="00C32796">
        <w:rPr>
          <w:lang w:val="en-GB"/>
        </w:rPr>
        <w:t>7.1 Attendance contract</w:t>
      </w:r>
    </w:p>
    <w:p w14:paraId="7FCAF34D" w14:textId="77777777" w:rsidR="00DA419E" w:rsidRPr="00C32796" w:rsidRDefault="00DA419E" w:rsidP="00DA419E">
      <w:pPr>
        <w:pStyle w:val="1bodycopy10pt"/>
        <w:rPr>
          <w:lang w:val="en-GB"/>
        </w:rPr>
      </w:pPr>
      <w:r w:rsidRPr="00C32796">
        <w:rPr>
          <w:lang w:val="en-GB"/>
        </w:rPr>
        <w:t>We use attendance contracts as a form of attendance support.</w:t>
      </w:r>
    </w:p>
    <w:p w14:paraId="27E4CE68" w14:textId="77777777" w:rsidR="00DA419E" w:rsidRPr="00C32796" w:rsidRDefault="00DA419E" w:rsidP="00DA419E">
      <w:pPr>
        <w:pStyle w:val="1bodycopy10pt"/>
        <w:rPr>
          <w:lang w:val="en-GB"/>
        </w:rPr>
      </w:pPr>
      <w:r w:rsidRPr="00C32796">
        <w:rPr>
          <w:lang w:val="en-GB"/>
        </w:rPr>
        <w:t>An attendance contract is a formal written agreement between a parent and the school to address irregular attendance at school. An attendance contract is not legally binding, but it provides a more formal route where previous support has not worked or would not have been appropriate.</w:t>
      </w:r>
    </w:p>
    <w:p w14:paraId="0FCF21F5" w14:textId="77777777" w:rsidR="00DA419E" w:rsidRPr="00C32796" w:rsidRDefault="00DA419E" w:rsidP="00DA419E">
      <w:pPr>
        <w:pStyle w:val="1bodycopy10pt"/>
        <w:rPr>
          <w:lang w:val="en-GB"/>
        </w:rPr>
      </w:pPr>
      <w:r w:rsidRPr="00C32796">
        <w:rPr>
          <w:lang w:val="en-GB"/>
        </w:rPr>
        <w:t>Parents cannot be compelled to enter an attendance contract, and the school cannot agree an attendance contract in a parent’s absence.</w:t>
      </w:r>
    </w:p>
    <w:p w14:paraId="185673FF" w14:textId="58EA79D6" w:rsidR="00DA419E" w:rsidRPr="00C32796" w:rsidRDefault="00DA419E" w:rsidP="00DA419E">
      <w:pPr>
        <w:pStyle w:val="1bodycopy10pt"/>
        <w:rPr>
          <w:lang w:val="en-GB"/>
        </w:rPr>
      </w:pPr>
      <w:r w:rsidRPr="00C32796">
        <w:rPr>
          <w:lang w:val="en-GB"/>
        </w:rPr>
        <w:t xml:space="preserve">Where an attendance contract would be an appropriate form of support, the school will arrange a meeting with the parent </w:t>
      </w:r>
      <w:r w:rsidR="00C62975">
        <w:rPr>
          <w:lang w:val="en-GB"/>
        </w:rPr>
        <w:t>and the pupil, in a manner appropriate to their age, understanding and communication needs</w:t>
      </w:r>
      <w:r w:rsidRPr="00C32796">
        <w:rPr>
          <w:lang w:val="en-GB"/>
        </w:rPr>
        <w:t xml:space="preserve"> to discuss how we can work in partnership to improve the pupil’s attendance.</w:t>
      </w:r>
    </w:p>
    <w:p w14:paraId="29599B69" w14:textId="77777777" w:rsidR="00D13D4D" w:rsidRDefault="00DA419E" w:rsidP="00DA419E">
      <w:pPr>
        <w:pStyle w:val="1bodycopy10pt"/>
        <w:rPr>
          <w:lang w:val="en-GB"/>
        </w:rPr>
      </w:pPr>
      <w:r w:rsidRPr="00C32796">
        <w:rPr>
          <w:lang w:val="en-GB"/>
        </w:rPr>
        <w:t xml:space="preserve">Where parents fail to comply with an agreed attendance contract, the school may seek an alternative course of action. In the first instance, this will include discussions with the parents to seek explanations and determine whether the attendance contract remains useful. Where there is further non-compliance following these discussions, the school may take further action. </w:t>
      </w:r>
    </w:p>
    <w:p w14:paraId="47ACB5C2" w14:textId="72790FA1" w:rsidR="00DA419E" w:rsidRPr="00C32796" w:rsidRDefault="00DA419E" w:rsidP="00DA419E">
      <w:pPr>
        <w:pStyle w:val="1bodycopy10pt"/>
        <w:rPr>
          <w:lang w:val="en-GB"/>
        </w:rPr>
      </w:pPr>
      <w:r w:rsidRPr="00C32796">
        <w:rPr>
          <w:lang w:val="en-GB"/>
        </w:rPr>
        <w:t xml:space="preserve">  </w:t>
      </w:r>
    </w:p>
    <w:p w14:paraId="05DEAADE" w14:textId="77777777" w:rsidR="00DA419E" w:rsidRPr="00C32796" w:rsidRDefault="00DA419E" w:rsidP="00DA419E">
      <w:pPr>
        <w:pStyle w:val="9xSubhead"/>
        <w:rPr>
          <w:lang w:val="en-GB"/>
        </w:rPr>
      </w:pPr>
      <w:r w:rsidRPr="00C32796">
        <w:rPr>
          <w:lang w:val="en-GB"/>
        </w:rPr>
        <w:t>7.2 Education supervision order</w:t>
      </w:r>
    </w:p>
    <w:p w14:paraId="4A4DC5BD" w14:textId="190FE8CF" w:rsidR="00DA419E" w:rsidRPr="00C32796" w:rsidRDefault="00DA419E" w:rsidP="00DA419E">
      <w:pPr>
        <w:pStyle w:val="1bodycopy10pt"/>
        <w:rPr>
          <w:lang w:val="en-GB"/>
        </w:rPr>
      </w:pPr>
      <w:r w:rsidRPr="00C32796">
        <w:rPr>
          <w:lang w:val="en-GB"/>
        </w:rPr>
        <w:t>In cases where voluntary early help plans</w:t>
      </w:r>
      <w:r w:rsidR="00223273" w:rsidRPr="00C32796">
        <w:rPr>
          <w:lang w:val="en-GB"/>
        </w:rPr>
        <w:t xml:space="preserve"> and attendance contracts</w:t>
      </w:r>
      <w:r w:rsidRPr="00C32796">
        <w:rPr>
          <w:lang w:val="en-GB"/>
        </w:rPr>
        <w:t xml:space="preserve"> have been unsuccessful, we may work with the local authority to issue an education supervision order. If an education supervision order is considered, the local authority will inform the parent(s) in writing and will set up a meeting.</w:t>
      </w:r>
    </w:p>
    <w:p w14:paraId="24A7BB41" w14:textId="77777777" w:rsidR="00DA419E" w:rsidRPr="00C32796" w:rsidRDefault="00DA419E" w:rsidP="00DA419E">
      <w:pPr>
        <w:pStyle w:val="1bodycopy10pt"/>
        <w:rPr>
          <w:lang w:val="en-GB"/>
        </w:rPr>
      </w:pPr>
      <w:r w:rsidRPr="00C32796">
        <w:rPr>
          <w:lang w:val="en-GB"/>
        </w:rPr>
        <w:t xml:space="preserve">An education supervision order is a formal intervention but </w:t>
      </w:r>
      <w:r w:rsidRPr="00C32796">
        <w:rPr>
          <w:b/>
          <w:bCs/>
          <w:lang w:val="en-GB"/>
        </w:rPr>
        <w:t>not</w:t>
      </w:r>
      <w:r w:rsidRPr="00C32796">
        <w:rPr>
          <w:lang w:val="en-GB"/>
        </w:rPr>
        <w:t xml:space="preserve"> criminal prosecution.</w:t>
      </w:r>
    </w:p>
    <w:p w14:paraId="51C76D0D" w14:textId="77777777" w:rsidR="00DA419E" w:rsidRPr="00C32796" w:rsidRDefault="00DA419E" w:rsidP="00DA419E">
      <w:pPr>
        <w:pStyle w:val="1bodycopy10pt"/>
        <w:rPr>
          <w:lang w:val="en-GB"/>
        </w:rPr>
      </w:pPr>
      <w:r w:rsidRPr="00C32796">
        <w:rPr>
          <w:lang w:val="en-GB"/>
        </w:rPr>
        <w:t xml:space="preserve">An education supervision order initially lasts for 1 year, but it can be extended within the last 3 months for a period of up to 3 years at a time. </w:t>
      </w:r>
    </w:p>
    <w:p w14:paraId="6AAF6DA7" w14:textId="77777777" w:rsidR="00DA419E" w:rsidRDefault="00DA419E" w:rsidP="00DA419E">
      <w:pPr>
        <w:pStyle w:val="1bodycopy10pt"/>
        <w:rPr>
          <w:lang w:val="en-GB"/>
        </w:rPr>
      </w:pPr>
      <w:r w:rsidRPr="00C32796">
        <w:rPr>
          <w:lang w:val="en-GB"/>
        </w:rPr>
        <w:t>In cases where parents persistently fail to meet the directions given under the education supervision order, they may be liable to a fine of up to £1,000 upon conviction.</w:t>
      </w:r>
    </w:p>
    <w:p w14:paraId="739C8A53" w14:textId="77777777" w:rsidR="00D13D4D" w:rsidRPr="00C32796" w:rsidRDefault="00D13D4D" w:rsidP="00DA419E">
      <w:pPr>
        <w:pStyle w:val="1bodycopy10pt"/>
        <w:rPr>
          <w:lang w:val="en-GB"/>
        </w:rPr>
      </w:pPr>
    </w:p>
    <w:p w14:paraId="670E8904" w14:textId="77777777" w:rsidR="00DA419E" w:rsidRPr="00C32796" w:rsidRDefault="00DA419E" w:rsidP="00DA419E">
      <w:pPr>
        <w:pStyle w:val="9xSubhead"/>
        <w:rPr>
          <w:lang w:val="en-GB"/>
        </w:rPr>
      </w:pPr>
      <w:r w:rsidRPr="00C32796">
        <w:rPr>
          <w:lang w:val="en-GB"/>
        </w:rPr>
        <w:t>7.3 Notice to improve</w:t>
      </w:r>
    </w:p>
    <w:p w14:paraId="33AB4721" w14:textId="77777777" w:rsidR="00DA419E" w:rsidRPr="00C32796" w:rsidRDefault="00DA419E" w:rsidP="00DA419E">
      <w:pPr>
        <w:pStyle w:val="1bodycopy10pt"/>
        <w:rPr>
          <w:lang w:val="en-GB"/>
        </w:rPr>
      </w:pPr>
      <w:r w:rsidRPr="00C32796">
        <w:rPr>
          <w:lang w:val="en-GB"/>
        </w:rPr>
        <w:t xml:space="preserve">If the national threshold has been met and support is appropriate, but parents do not engage with offers of support, the school may offer a notice to improve to give parents a final chance to engage with support. </w:t>
      </w:r>
    </w:p>
    <w:p w14:paraId="4CD48D50" w14:textId="77777777" w:rsidR="00DA419E" w:rsidRPr="00C32796" w:rsidRDefault="00DA419E" w:rsidP="00DA419E">
      <w:pPr>
        <w:pStyle w:val="1bodycopy10pt"/>
        <w:rPr>
          <w:lang w:val="en-GB"/>
        </w:rPr>
      </w:pPr>
      <w:r w:rsidRPr="00C32796">
        <w:rPr>
          <w:lang w:val="en-GB"/>
        </w:rPr>
        <w:t>A notice to improve will be issued in line with processes set out in the local code of conduct for the local authority area in which the pupil attends school.</w:t>
      </w:r>
    </w:p>
    <w:p w14:paraId="113E051D" w14:textId="77777777" w:rsidR="00DA419E" w:rsidRPr="00C32796" w:rsidRDefault="00DA419E" w:rsidP="00DA419E">
      <w:pPr>
        <w:pStyle w:val="1bodycopy10pt"/>
        <w:rPr>
          <w:lang w:val="en-GB"/>
        </w:rPr>
      </w:pPr>
      <w:r w:rsidRPr="00C32796">
        <w:rPr>
          <w:lang w:val="en-GB"/>
        </w:rPr>
        <w:t>It will include:</w:t>
      </w:r>
    </w:p>
    <w:p w14:paraId="1356F537"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Details of the pupil’s attendance record and of the offences</w:t>
      </w:r>
    </w:p>
    <w:p w14:paraId="0A0A03FE"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The benefits of regular attendance and the duty of parents under</w:t>
      </w:r>
      <w:r w:rsidRPr="00C32796">
        <w:rPr>
          <w:color w:val="FF0000"/>
          <w:lang w:val="en-GB"/>
        </w:rPr>
        <w:t xml:space="preserve"> </w:t>
      </w:r>
      <w:hyperlink r:id="rId35" w:history="1">
        <w:r w:rsidRPr="00C32796">
          <w:rPr>
            <w:color w:val="0072CC"/>
            <w:u w:val="single" w:color="0072CC"/>
            <w:lang w:val="en-GB"/>
          </w:rPr>
          <w:t>section 7 of the Education Act 1996</w:t>
        </w:r>
      </w:hyperlink>
    </w:p>
    <w:p w14:paraId="3D47E5EA"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 xml:space="preserve">Details of the support provided so far  </w:t>
      </w:r>
    </w:p>
    <w:p w14:paraId="0A4C1628"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Opportunities for further support or to access previously provided support that was not engaged with</w:t>
      </w:r>
    </w:p>
    <w:p w14:paraId="23FAAF56"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A clear warning that a penalty notice may be issued, or prosecution considered, if attendance doesn’t improve within the improvement period, along with details of what sufficient improvement looks like, which will be decided on a case-by-case basis</w:t>
      </w:r>
    </w:p>
    <w:p w14:paraId="63252F8F"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lastRenderedPageBreak/>
        <w:t xml:space="preserve">A clear timeframe of between 3 and 6 weeks for the improvement period </w:t>
      </w:r>
    </w:p>
    <w:p w14:paraId="249E7F6E" w14:textId="77777777" w:rsidR="00DA419E" w:rsidRPr="00D13D4D" w:rsidRDefault="00DA419E" w:rsidP="00DA419E">
      <w:pPr>
        <w:pStyle w:val="3Bullet-blue"/>
        <w:rPr>
          <w:rFonts w:ascii="Times New Roman" w:eastAsia="Times New Roman" w:hAnsi="Times New Roman"/>
          <w:sz w:val="25"/>
          <w:szCs w:val="25"/>
          <w:lang w:val="en-GB"/>
        </w:rPr>
      </w:pPr>
      <w:r w:rsidRPr="00C32796">
        <w:rPr>
          <w:lang w:val="en-GB"/>
        </w:rPr>
        <w:t>The</w:t>
      </w:r>
      <w:r w:rsidRPr="00C32796">
        <w:rPr>
          <w:color w:val="FF0000"/>
          <w:lang w:val="en-GB"/>
        </w:rPr>
        <w:t xml:space="preserve"> </w:t>
      </w:r>
      <w:r w:rsidRPr="00C32796">
        <w:rPr>
          <w:lang w:val="en-GB"/>
        </w:rPr>
        <w:t>grounds on which a penalty notice may be issued before the end of the improvement period</w:t>
      </w:r>
    </w:p>
    <w:p w14:paraId="04D7206F" w14:textId="77777777" w:rsidR="00D13D4D" w:rsidRPr="00C32796" w:rsidRDefault="00D13D4D" w:rsidP="00D13D4D">
      <w:pPr>
        <w:pStyle w:val="3Bullet-blue"/>
        <w:numPr>
          <w:ilvl w:val="0"/>
          <w:numId w:val="0"/>
        </w:numPr>
        <w:ind w:left="39"/>
        <w:rPr>
          <w:rFonts w:ascii="Times New Roman" w:eastAsia="Times New Roman" w:hAnsi="Times New Roman"/>
          <w:sz w:val="25"/>
          <w:szCs w:val="25"/>
          <w:lang w:val="en-GB"/>
        </w:rPr>
      </w:pPr>
    </w:p>
    <w:bookmarkEnd w:id="32"/>
    <w:p w14:paraId="6F8B69D0" w14:textId="77777777" w:rsidR="00DA419E" w:rsidRPr="00C32796" w:rsidRDefault="00DA419E" w:rsidP="00DA419E">
      <w:pPr>
        <w:pStyle w:val="9xSubhead"/>
        <w:rPr>
          <w:lang w:val="en-GB"/>
        </w:rPr>
      </w:pPr>
      <w:r w:rsidRPr="00C32796">
        <w:rPr>
          <w:lang w:val="en-GB"/>
        </w:rPr>
        <w:t>7.4 Penalty notices</w:t>
      </w:r>
    </w:p>
    <w:p w14:paraId="52673C02" w14:textId="4D181A6E" w:rsidR="00DA419E" w:rsidRPr="00C32796" w:rsidRDefault="00DA419E" w:rsidP="00DA419E">
      <w:pPr>
        <w:pStyle w:val="1bodycopy10pt"/>
        <w:rPr>
          <w:lang w:val="en-GB"/>
        </w:rPr>
      </w:pPr>
      <w:r w:rsidRPr="00C32796">
        <w:rPr>
          <w:lang w:val="en-GB"/>
        </w:rPr>
        <w:t xml:space="preserve">The </w:t>
      </w:r>
      <w:r w:rsidR="00C84955">
        <w:rPr>
          <w:lang w:val="en-GB"/>
        </w:rPr>
        <w:t>Head of School</w:t>
      </w:r>
      <w:r w:rsidR="00207D5E" w:rsidRPr="00C32796">
        <w:rPr>
          <w:lang w:val="en-GB"/>
        </w:rPr>
        <w:t xml:space="preserve"> </w:t>
      </w:r>
      <w:r w:rsidRPr="00C32796">
        <w:rPr>
          <w:lang w:val="en-GB"/>
        </w:rPr>
        <w:t>(or a deputy or assistant headteacher, authorised by the head</w:t>
      </w:r>
      <w:r w:rsidR="00E63EBB">
        <w:rPr>
          <w:lang w:val="en-GB"/>
        </w:rPr>
        <w:t xml:space="preserve"> </w:t>
      </w:r>
      <w:r w:rsidRPr="00C32796">
        <w:rPr>
          <w:lang w:val="en-GB"/>
        </w:rPr>
        <w:t xml:space="preserve">teacher), local authority or the police can fine parents for the unauthorised absence of their child from school, where the child is of compulsory school age, by issuing a penalty notice. </w:t>
      </w:r>
    </w:p>
    <w:p w14:paraId="5D7604D9" w14:textId="5303A1D2" w:rsidR="00DA419E" w:rsidRPr="00C32796" w:rsidRDefault="00DA419E" w:rsidP="00DA419E">
      <w:pPr>
        <w:pStyle w:val="1bodycopy10pt"/>
        <w:rPr>
          <w:lang w:val="en-GB"/>
        </w:rPr>
      </w:pPr>
      <w:bookmarkStart w:id="33" w:name="_Hlk166594252"/>
      <w:r w:rsidRPr="00C32796">
        <w:rPr>
          <w:lang w:val="en-GB"/>
        </w:rPr>
        <w:t xml:space="preserve">If the school issues a penalty notice, we will check with the local authority before doing so, and send the local authority a copy of any penalty notice issued. </w:t>
      </w:r>
    </w:p>
    <w:bookmarkEnd w:id="33"/>
    <w:p w14:paraId="13A4D6CC" w14:textId="77777777" w:rsidR="00DA419E" w:rsidRPr="00C32796" w:rsidRDefault="00DA419E" w:rsidP="00DA419E">
      <w:pPr>
        <w:pStyle w:val="1bodycopy10pt"/>
        <w:rPr>
          <w:lang w:val="en-GB"/>
        </w:rPr>
      </w:pPr>
      <w:r w:rsidRPr="00C32796">
        <w:rPr>
          <w:lang w:val="en-GB"/>
        </w:rPr>
        <w:t xml:space="preserve">Before issuing a penalty notice, the school will consider the individual case, including: </w:t>
      </w:r>
    </w:p>
    <w:p w14:paraId="35D0FB0B"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Whether the national threshold for considering a penalty notice has been met (10 sessions of unauthorised absence in a rolling period of 10 school weeks)</w:t>
      </w:r>
    </w:p>
    <w:p w14:paraId="2D3BB1E9"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Whether a penalty notice is the best available tool to improve attendance for that pupil</w:t>
      </w:r>
    </w:p>
    <w:p w14:paraId="6624F41C"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Whether further support, a notice to improve or another legal intervention would be a more appropriate solution</w:t>
      </w:r>
    </w:p>
    <w:p w14:paraId="32B5C66A"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Whether any obligations that the school has under the Equality Act 2010 make issuing a penalty notice inappropriate</w:t>
      </w:r>
    </w:p>
    <w:p w14:paraId="0289AE19" w14:textId="77777777" w:rsidR="00DA419E" w:rsidRPr="00C32796" w:rsidRDefault="00DA419E" w:rsidP="00DA419E">
      <w:pPr>
        <w:pStyle w:val="1bodycopy10pt"/>
        <w:rPr>
          <w:lang w:val="en-GB"/>
        </w:rPr>
      </w:pPr>
      <w:r w:rsidRPr="00C32796">
        <w:rPr>
          <w:shd w:val="clear" w:color="auto" w:fill="FFFFFF"/>
          <w:lang w:val="en-GB"/>
        </w:rPr>
        <w:t>Each parent who is liable for the pupil’s offence(s) can be issued with a penalty notice, but this will usually only be the parent/parents who allowed the absence.</w:t>
      </w:r>
    </w:p>
    <w:p w14:paraId="76E8A389" w14:textId="77777777" w:rsidR="00DA419E" w:rsidRPr="00C32796" w:rsidRDefault="00DA419E" w:rsidP="00DA419E">
      <w:pPr>
        <w:pStyle w:val="1bodycopy10pt"/>
        <w:rPr>
          <w:lang w:val="en-GB"/>
        </w:rPr>
      </w:pPr>
      <w:r w:rsidRPr="00C32796">
        <w:rPr>
          <w:shd w:val="clear" w:color="auto" w:fill="FFFFFF"/>
          <w:lang w:val="en-GB"/>
        </w:rPr>
        <w:t xml:space="preserve">The payment must be made directly to the local authority, regardless of who issues the notice. </w:t>
      </w:r>
      <w:r w:rsidRPr="00C32796">
        <w:rPr>
          <w:lang w:val="en-GB"/>
        </w:rPr>
        <w:t>If the payment has not been made after 28 days, the local authority can decide whether to prosecute or withdraw the notice.</w:t>
      </w:r>
    </w:p>
    <w:p w14:paraId="55D6B04A" w14:textId="77777777" w:rsidR="00DA419E" w:rsidRPr="00C32796" w:rsidRDefault="00DA419E" w:rsidP="00DA419E">
      <w:pPr>
        <w:pStyle w:val="1bodycopy10pt"/>
        <w:rPr>
          <w:lang w:val="en-GB"/>
        </w:rPr>
      </w:pPr>
      <w:r w:rsidRPr="00C32796">
        <w:rPr>
          <w:shd w:val="clear" w:color="auto" w:fill="FFFFFF"/>
          <w:lang w:val="en-GB"/>
        </w:rPr>
        <w:t xml:space="preserve">If issued with a </w:t>
      </w:r>
      <w:r w:rsidRPr="00C32796">
        <w:rPr>
          <w:b/>
          <w:bCs/>
          <w:shd w:val="clear" w:color="auto" w:fill="FFFFFF"/>
          <w:lang w:val="en-GB"/>
        </w:rPr>
        <w:t>first</w:t>
      </w:r>
      <w:r w:rsidRPr="00C32796">
        <w:rPr>
          <w:shd w:val="clear" w:color="auto" w:fill="FFFFFF"/>
          <w:lang w:val="en-GB"/>
        </w:rPr>
        <w:t xml:space="preserve"> penalty notice, the parent must pay £80 within 21 days, or £160 within 28 days.</w:t>
      </w:r>
    </w:p>
    <w:p w14:paraId="2835D87B" w14:textId="77777777" w:rsidR="00DA419E" w:rsidRPr="00C32796" w:rsidRDefault="00DA419E" w:rsidP="00DA419E">
      <w:pPr>
        <w:pStyle w:val="1bodycopy10pt"/>
        <w:rPr>
          <w:lang w:val="en-GB"/>
        </w:rPr>
      </w:pPr>
      <w:r w:rsidRPr="00C32796">
        <w:rPr>
          <w:shd w:val="clear" w:color="auto" w:fill="FFFFFF"/>
          <w:lang w:val="en-GB"/>
        </w:rPr>
        <w:t xml:space="preserve">If a </w:t>
      </w:r>
      <w:r w:rsidRPr="00C32796">
        <w:rPr>
          <w:b/>
          <w:bCs/>
          <w:shd w:val="clear" w:color="auto" w:fill="FFFFFF"/>
          <w:lang w:val="en-GB"/>
        </w:rPr>
        <w:t>second</w:t>
      </w:r>
      <w:r w:rsidRPr="00C32796">
        <w:rPr>
          <w:shd w:val="clear" w:color="auto" w:fill="FFFFFF"/>
          <w:lang w:val="en-GB"/>
        </w:rPr>
        <w:t xml:space="preserve"> penalty notice is issued to the same parent in respect of the same pupil, the parent must pay £160 if paid within 28 days. </w:t>
      </w:r>
    </w:p>
    <w:p w14:paraId="34BEB91B" w14:textId="77777777" w:rsidR="00DA419E" w:rsidRPr="00C32796" w:rsidRDefault="00DA419E" w:rsidP="00DA419E">
      <w:pPr>
        <w:pStyle w:val="1bodycopy10pt"/>
        <w:rPr>
          <w:lang w:val="en-GB"/>
        </w:rPr>
      </w:pPr>
      <w:r w:rsidRPr="00C32796">
        <w:rPr>
          <w:lang w:val="en-GB"/>
        </w:rPr>
        <w:t xml:space="preserve">A </w:t>
      </w:r>
      <w:r w:rsidRPr="00C32796">
        <w:rPr>
          <w:b/>
          <w:bCs/>
          <w:lang w:val="en-GB"/>
        </w:rPr>
        <w:t xml:space="preserve">third </w:t>
      </w:r>
      <w:r w:rsidRPr="00C32796">
        <w:rPr>
          <w:lang w:val="en-GB"/>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13D01328" w14:textId="77777777" w:rsidR="00DA419E" w:rsidRPr="00C32796" w:rsidRDefault="00DA419E" w:rsidP="00DA419E">
      <w:pPr>
        <w:pStyle w:val="1bodycopy10pt"/>
        <w:rPr>
          <w:lang w:val="en-GB"/>
        </w:rPr>
      </w:pPr>
      <w:r w:rsidRPr="00C32796">
        <w:rPr>
          <w:shd w:val="clear" w:color="auto" w:fill="FFFFFF"/>
          <w:lang w:val="en-GB"/>
        </w:rPr>
        <w:t xml:space="preserve">A penalty notice may also be issued where parents allow their child to be present in a public place during school hours without reasonable justification, during the first 5 days of a suspension or </w:t>
      </w:r>
      <w:bookmarkStart w:id="34" w:name="_Hlk166594322"/>
      <w:r w:rsidRPr="00C32796">
        <w:rPr>
          <w:shd w:val="clear" w:color="auto" w:fill="FFFFFF"/>
          <w:lang w:val="en-GB"/>
        </w:rPr>
        <w:t>exclusion (where the school has notified the parents that the pupil must not be present in a public place on that day).</w:t>
      </w:r>
      <w:bookmarkEnd w:id="34"/>
      <w:r w:rsidRPr="00C32796">
        <w:rPr>
          <w:shd w:val="clear" w:color="auto" w:fill="FFFFFF"/>
          <w:lang w:val="en-GB"/>
        </w:rPr>
        <w:t xml:space="preserve"> These penalty notices are not included in the National Framework, not subject to the same considerations about support being provided, and do not count towards the limit as part of the escalation process.</w:t>
      </w:r>
    </w:p>
    <w:p w14:paraId="307BB0E9" w14:textId="06B3665B" w:rsidR="00DA419E" w:rsidRPr="00C32796" w:rsidRDefault="00DA419E" w:rsidP="00DA419E">
      <w:pPr>
        <w:pStyle w:val="1bodycopy10pt"/>
        <w:rPr>
          <w:shd w:val="clear" w:color="auto" w:fill="FFFFFF"/>
          <w:lang w:val="en-GB"/>
        </w:rPr>
      </w:pPr>
      <w:r w:rsidRPr="00C32796">
        <w:rPr>
          <w:shd w:val="clear" w:color="auto" w:fill="FFFFFF"/>
          <w:lang w:val="en-GB"/>
        </w:rPr>
        <w:t>In these cases, the parent must pay £60 within 21 days, or £120</w:t>
      </w:r>
      <w:r w:rsidR="00076805">
        <w:rPr>
          <w:shd w:val="clear" w:color="auto" w:fill="FFFFFF"/>
          <w:lang w:val="en-GB"/>
        </w:rPr>
        <w:t xml:space="preserve"> within 28 days</w:t>
      </w:r>
      <w:r w:rsidRPr="00C32796">
        <w:rPr>
          <w:shd w:val="clear" w:color="auto" w:fill="FFFFFF"/>
          <w:lang w:val="en-GB"/>
        </w:rPr>
        <w:t xml:space="preserve">. </w:t>
      </w:r>
    </w:p>
    <w:p w14:paraId="143EAA25" w14:textId="77777777" w:rsidR="00DA419E" w:rsidRDefault="00DA419E" w:rsidP="00DA419E">
      <w:pPr>
        <w:pStyle w:val="1bodycopy10pt"/>
        <w:rPr>
          <w:lang w:val="en-GB"/>
        </w:rPr>
      </w:pPr>
    </w:p>
    <w:p w14:paraId="5CA41E4C" w14:textId="77777777" w:rsidR="00D13D4D" w:rsidRPr="00C32796" w:rsidRDefault="00D13D4D" w:rsidP="00DA419E">
      <w:pPr>
        <w:pStyle w:val="1bodycopy10pt"/>
        <w:rPr>
          <w:lang w:val="en-GB"/>
        </w:rPr>
      </w:pPr>
    </w:p>
    <w:p w14:paraId="43121C91" w14:textId="77777777" w:rsidR="00DA419E" w:rsidRPr="00C32796" w:rsidRDefault="00DA419E" w:rsidP="00DA419E">
      <w:pPr>
        <w:pStyle w:val="Heading1"/>
        <w:spacing w:before="120" w:after="120"/>
        <w:rPr>
          <w:sz w:val="28"/>
          <w:szCs w:val="28"/>
        </w:rPr>
      </w:pPr>
      <w:bookmarkStart w:id="35" w:name="_Toc167190569"/>
      <w:bookmarkStart w:id="36" w:name="_Toc241695789"/>
      <w:bookmarkStart w:id="37" w:name="_Hlk166580562"/>
      <w:r w:rsidRPr="00C32796">
        <w:rPr>
          <w:rFonts w:eastAsia="Arial"/>
          <w:sz w:val="28"/>
          <w:szCs w:val="28"/>
        </w:rPr>
        <w:t>8. Supporting pupils who are absent or returning to school</w:t>
      </w:r>
      <w:bookmarkEnd w:id="35"/>
      <w:bookmarkEnd w:id="36"/>
    </w:p>
    <w:p w14:paraId="28DEB953" w14:textId="77777777" w:rsidR="00DA419E" w:rsidRPr="00C32796" w:rsidRDefault="00DA419E" w:rsidP="00DA419E">
      <w:pPr>
        <w:pStyle w:val="9xSubhead"/>
        <w:rPr>
          <w:lang w:val="en-GB"/>
        </w:rPr>
      </w:pPr>
      <w:bookmarkStart w:id="38" w:name="_Hlk166586711"/>
      <w:r w:rsidRPr="00C32796">
        <w:rPr>
          <w:shd w:val="clear" w:color="auto" w:fill="FFFFFF"/>
          <w:lang w:val="en-GB"/>
        </w:rPr>
        <w:t>8.1 Pupils absent due to complex barriers to attendance</w:t>
      </w:r>
    </w:p>
    <w:p w14:paraId="3A2787FF" w14:textId="2E16505A" w:rsidR="00DC3AD9" w:rsidRDefault="00DC3AD9" w:rsidP="005839B9">
      <w:pPr>
        <w:pStyle w:val="1bodycopy10pt"/>
        <w:rPr>
          <w:shd w:val="clear" w:color="auto" w:fill="FFFFFF"/>
          <w:lang w:val="en-GB"/>
        </w:rPr>
      </w:pPr>
      <w:bookmarkStart w:id="39" w:name="_Hlk166587187"/>
      <w:r w:rsidRPr="00C32796">
        <w:rPr>
          <w:shd w:val="clear" w:color="auto" w:fill="FFFFFF"/>
          <w:lang w:val="en-GB"/>
        </w:rPr>
        <w:t xml:space="preserve">The school is committed to identifying barriers to attendance at the earliest opportunity and working in partnership with pupils, parents/carers and external professionals to provide appropriate support. </w:t>
      </w:r>
      <w:r w:rsidR="000B3CE2">
        <w:rPr>
          <w:shd w:val="clear" w:color="auto" w:fill="FFFFFF"/>
          <w:lang w:val="en-GB"/>
        </w:rPr>
        <w:t>See 8.3 below for</w:t>
      </w:r>
      <w:r w:rsidR="00D3722B">
        <w:rPr>
          <w:shd w:val="clear" w:color="auto" w:fill="FFFFFF"/>
          <w:lang w:val="en-GB"/>
        </w:rPr>
        <w:t xml:space="preserve"> further details and examples.</w:t>
      </w:r>
    </w:p>
    <w:p w14:paraId="56D444BA" w14:textId="77777777" w:rsidR="00F76F29" w:rsidRPr="00C32796" w:rsidRDefault="00F76F29" w:rsidP="005839B9">
      <w:pPr>
        <w:pStyle w:val="1bodycopy10pt"/>
        <w:rPr>
          <w:rFonts w:ascii="Times New Roman" w:eastAsia="Times New Roman" w:hAnsi="Times New Roman"/>
          <w:sz w:val="25"/>
          <w:szCs w:val="25"/>
          <w:lang w:val="en-GB"/>
        </w:rPr>
      </w:pPr>
    </w:p>
    <w:p w14:paraId="491C0AB6" w14:textId="77777777" w:rsidR="00DA419E" w:rsidRPr="00C32796" w:rsidRDefault="00DA419E" w:rsidP="00DA419E">
      <w:pPr>
        <w:pStyle w:val="9xSubhead"/>
        <w:rPr>
          <w:lang w:val="en-GB"/>
        </w:rPr>
      </w:pPr>
      <w:r w:rsidRPr="00C32796">
        <w:rPr>
          <w:shd w:val="clear" w:color="auto" w:fill="FFFFFF"/>
          <w:lang w:val="en-GB"/>
        </w:rPr>
        <w:t xml:space="preserve">8.2 Pupils absent due to mental or physical ill health </w:t>
      </w:r>
    </w:p>
    <w:p w14:paraId="229EC1B5" w14:textId="77777777" w:rsidR="00A24BE8" w:rsidRDefault="00715084" w:rsidP="00715084">
      <w:pPr>
        <w:pStyle w:val="1bodycopy10pt"/>
      </w:pPr>
      <w:r w:rsidRPr="00715084">
        <w:rPr>
          <w:shd w:val="clear" w:color="auto" w:fill="FFFFFF"/>
          <w:lang w:val="en-GB"/>
        </w:rPr>
        <w:t xml:space="preserve">The school recognises that mental health needs, physical health conditions and emotional wellbeing can have a significant impact on attendance. We are committed to identifying these barriers at the </w:t>
      </w:r>
      <w:r w:rsidRPr="00715084">
        <w:rPr>
          <w:shd w:val="clear" w:color="auto" w:fill="FFFFFF"/>
          <w:lang w:val="en-GB"/>
        </w:rPr>
        <w:lastRenderedPageBreak/>
        <w:t>earliest opportunity and working in partnership with pupils, parents/carers and external professionals to provide appropriate and supportive interventions.</w:t>
      </w:r>
      <w:r w:rsidR="00A24BE8" w:rsidRPr="00A24BE8">
        <w:t xml:space="preserve"> </w:t>
      </w:r>
    </w:p>
    <w:p w14:paraId="4D5AEE6B" w14:textId="33501768" w:rsidR="00715084" w:rsidRPr="00715084" w:rsidRDefault="00A24BE8" w:rsidP="00715084">
      <w:pPr>
        <w:pStyle w:val="1bodycopy10pt"/>
        <w:rPr>
          <w:shd w:val="clear" w:color="auto" w:fill="FFFFFF"/>
          <w:lang w:val="en-GB"/>
        </w:rPr>
      </w:pPr>
      <w:r w:rsidRPr="00A24BE8">
        <w:rPr>
          <w:shd w:val="clear" w:color="auto" w:fill="FFFFFF"/>
          <w:lang w:val="en-GB"/>
        </w:rPr>
        <w:t>Where health concerns affect attendance, the school will work closely with families, pupils and relevant professionals to understand and remove barriers to attendance, while maintaining high aspirations for each pupil’s engagement, wellbeing and progress. Parents/carers are encouraged to work in partnership with the school and engage with the support offered.</w:t>
      </w:r>
    </w:p>
    <w:p w14:paraId="34796453" w14:textId="77777777" w:rsidR="00715084" w:rsidRPr="00715084" w:rsidRDefault="00715084" w:rsidP="00715084">
      <w:pPr>
        <w:pStyle w:val="1bodycopy10pt"/>
        <w:rPr>
          <w:shd w:val="clear" w:color="auto" w:fill="FFFFFF"/>
          <w:lang w:val="en-GB"/>
        </w:rPr>
      </w:pPr>
      <w:r w:rsidRPr="00715084">
        <w:rPr>
          <w:shd w:val="clear" w:color="auto" w:fill="FFFFFF"/>
          <w:lang w:val="en-GB"/>
        </w:rPr>
        <w:t>The school has staff trained in first aid, and some staff have received additional specialist training to support pupils with medical and healthcare needs. This includes supporting pupils who may require emergency or rescue medication, the administration of medication during the school day, support with intimate care, specialist diets, and the implementation of physiotherapy or occupational therapy programmes. The school works closely with families and health professionals to ensure that pupils’ medical needs are supported safely and appropriately whilst in school.</w:t>
      </w:r>
    </w:p>
    <w:p w14:paraId="300A9BBF" w14:textId="77777777" w:rsidR="00715084" w:rsidRPr="00715084" w:rsidRDefault="00715084" w:rsidP="00715084">
      <w:pPr>
        <w:pStyle w:val="1bodycopy10pt"/>
        <w:rPr>
          <w:shd w:val="clear" w:color="auto" w:fill="FFFFFF"/>
          <w:lang w:val="en-GB"/>
        </w:rPr>
      </w:pPr>
      <w:r w:rsidRPr="00715084">
        <w:rPr>
          <w:shd w:val="clear" w:color="auto" w:fill="FFFFFF"/>
          <w:lang w:val="en-GB"/>
        </w:rPr>
        <w:t>Where recommended by health professionals, the school may also implement a range of reasonable adjustments and supportive measures to help pupils attend school as regularly as possible. This may include part-time timetables, adjusted start or finish times, or alternative education provision. Any adjustments or alternative arrangements will be reviewed regularly, in partnership with families and relevant professionals, with the aim of supporting pupils to increase their attendance and engagement with school over time.</w:t>
      </w:r>
    </w:p>
    <w:p w14:paraId="7760FD4E" w14:textId="77777777" w:rsidR="001C7D89" w:rsidRPr="00C32796" w:rsidRDefault="001C7D89" w:rsidP="00DA419E">
      <w:pPr>
        <w:pStyle w:val="1bodycopy10pt"/>
        <w:rPr>
          <w:shd w:val="clear" w:color="auto" w:fill="FFFF00"/>
          <w:lang w:val="en-GB"/>
        </w:rPr>
      </w:pPr>
    </w:p>
    <w:p w14:paraId="4093A84F" w14:textId="2F8805AF" w:rsidR="004C1674" w:rsidRPr="00F76F29" w:rsidRDefault="00DA419E" w:rsidP="00F76F29">
      <w:pPr>
        <w:pStyle w:val="9xSubhead"/>
        <w:rPr>
          <w:shd w:val="clear" w:color="auto" w:fill="FFFFFF"/>
          <w:lang w:val="en-GB"/>
        </w:rPr>
      </w:pPr>
      <w:bookmarkStart w:id="40" w:name="_Hlk166585427"/>
      <w:r w:rsidRPr="00C32796">
        <w:rPr>
          <w:shd w:val="clear" w:color="auto" w:fill="FFFFFF"/>
          <w:lang w:val="en-GB"/>
        </w:rPr>
        <w:t>8.3 Pupils absent due to other barriers to attendance</w:t>
      </w:r>
    </w:p>
    <w:p w14:paraId="6E06034F" w14:textId="77777777" w:rsidR="00FE5180" w:rsidRPr="00FE5180" w:rsidRDefault="00FE5180" w:rsidP="00FE5180">
      <w:pPr>
        <w:pStyle w:val="1bodycopy10pt"/>
        <w:rPr>
          <w:lang w:val="en-GB"/>
        </w:rPr>
      </w:pPr>
      <w:r w:rsidRPr="00FE5180">
        <w:rPr>
          <w:lang w:val="en-GB"/>
        </w:rPr>
        <w:t>The school recognises that some pupils may face additional barriers to attendance and may therefore require enhanced support to attend and engage with school regularly. This may include pupils who have special educational needs and/or disabilities (SEND), pupils who are disadvantaged, pupils who are known or previously known to children’s social care, and pupils with other responsibilities or challenges, such as young carers.</w:t>
      </w:r>
    </w:p>
    <w:p w14:paraId="117BE626" w14:textId="12791A14" w:rsidR="00875B81" w:rsidRDefault="00FE5180" w:rsidP="00FE5180">
      <w:pPr>
        <w:pStyle w:val="1bodycopy10pt"/>
        <w:rPr>
          <w:lang w:val="en-GB"/>
        </w:rPr>
      </w:pPr>
      <w:r w:rsidRPr="00FE5180">
        <w:rPr>
          <w:lang w:val="en-GB"/>
        </w:rPr>
        <w:t xml:space="preserve">The school is committed to identifying barriers to attendance at the earliest opportunity and providing timely, appropriate and targeted support and reasonable adjustments to meet individual needs. </w:t>
      </w:r>
      <w:r w:rsidR="000A23B9">
        <w:rPr>
          <w:lang w:val="en-GB"/>
        </w:rPr>
        <w:t>This happens via the weekly A</w:t>
      </w:r>
      <w:r w:rsidR="006E57C7">
        <w:rPr>
          <w:lang w:val="en-GB"/>
        </w:rPr>
        <w:t>MG</w:t>
      </w:r>
      <w:r w:rsidR="000A23B9">
        <w:rPr>
          <w:lang w:val="en-GB"/>
        </w:rPr>
        <w:t xml:space="preserve"> meetings.</w:t>
      </w:r>
      <w:r w:rsidR="005605AC">
        <w:rPr>
          <w:lang w:val="en-GB"/>
        </w:rPr>
        <w:t xml:space="preserve"> Pupils who meet </w:t>
      </w:r>
      <w:r w:rsidR="007636F2">
        <w:rPr>
          <w:lang w:val="en-GB"/>
        </w:rPr>
        <w:t>this criterion</w:t>
      </w:r>
      <w:r w:rsidR="005605AC">
        <w:rPr>
          <w:lang w:val="en-GB"/>
        </w:rPr>
        <w:t xml:space="preserve"> often require a </w:t>
      </w:r>
      <w:r w:rsidR="00497FA8">
        <w:rPr>
          <w:lang w:val="en-GB"/>
        </w:rPr>
        <w:t>multidisciplinary approach to support, in this situation pupils wil</w:t>
      </w:r>
      <w:r w:rsidR="00AF1B7A">
        <w:rPr>
          <w:lang w:val="en-GB"/>
        </w:rPr>
        <w:t xml:space="preserve">l be referred to our internal triage </w:t>
      </w:r>
      <w:r w:rsidR="007636F2">
        <w:rPr>
          <w:lang w:val="en-GB"/>
        </w:rPr>
        <w:t>system</w:t>
      </w:r>
      <w:r w:rsidR="00AF1B7A">
        <w:rPr>
          <w:lang w:val="en-GB"/>
        </w:rPr>
        <w:t>. This i</w:t>
      </w:r>
      <w:r w:rsidR="00870D2E">
        <w:rPr>
          <w:lang w:val="en-GB"/>
        </w:rPr>
        <w:t>nvolves</w:t>
      </w:r>
      <w:r w:rsidR="00AF1B7A">
        <w:rPr>
          <w:lang w:val="en-GB"/>
        </w:rPr>
        <w:t xml:space="preserve"> a weekly meeting that comprises senior leaders </w:t>
      </w:r>
      <w:r w:rsidR="007636F2">
        <w:rPr>
          <w:lang w:val="en-GB"/>
        </w:rPr>
        <w:t>from</w:t>
      </w:r>
      <w:r w:rsidR="00AF1B7A">
        <w:rPr>
          <w:lang w:val="en-GB"/>
        </w:rPr>
        <w:t xml:space="preserve"> across the school, including the Deputy Headteachers responsible for every key stage, the SENCO,</w:t>
      </w:r>
      <w:r w:rsidR="001E19F0">
        <w:rPr>
          <w:lang w:val="en-GB"/>
        </w:rPr>
        <w:t xml:space="preserve"> Educational Psychologist, specialist teacher for complex communication </w:t>
      </w:r>
      <w:r w:rsidR="00DF1B4A">
        <w:rPr>
          <w:lang w:val="en-GB"/>
        </w:rPr>
        <w:t>and autism and representatives from the A</w:t>
      </w:r>
      <w:r w:rsidR="006E57C7">
        <w:rPr>
          <w:lang w:val="en-GB"/>
        </w:rPr>
        <w:t>MG</w:t>
      </w:r>
      <w:r w:rsidR="00DF1B4A">
        <w:rPr>
          <w:lang w:val="en-GB"/>
        </w:rPr>
        <w:t xml:space="preserve"> and Safeguarding teams</w:t>
      </w:r>
      <w:r w:rsidR="00497FA8">
        <w:rPr>
          <w:lang w:val="en-GB"/>
        </w:rPr>
        <w:t xml:space="preserve">. </w:t>
      </w:r>
      <w:r w:rsidR="002A1CC7">
        <w:rPr>
          <w:lang w:val="en-GB"/>
        </w:rPr>
        <w:t xml:space="preserve">The Triage meeting </w:t>
      </w:r>
      <w:r w:rsidR="00B24AF6">
        <w:rPr>
          <w:lang w:val="en-GB"/>
        </w:rPr>
        <w:t xml:space="preserve">is </w:t>
      </w:r>
      <w:r w:rsidR="0038241E">
        <w:rPr>
          <w:lang w:val="en-GB"/>
        </w:rPr>
        <w:t xml:space="preserve">a </w:t>
      </w:r>
      <w:r w:rsidR="00B24AF6">
        <w:rPr>
          <w:lang w:val="en-GB"/>
        </w:rPr>
        <w:t xml:space="preserve">place to discuss pupils who may </w:t>
      </w:r>
      <w:r w:rsidR="0038241E">
        <w:rPr>
          <w:lang w:val="en-GB"/>
        </w:rPr>
        <w:t>be facing additional challenges</w:t>
      </w:r>
      <w:r w:rsidR="00B24AF6">
        <w:rPr>
          <w:lang w:val="en-GB"/>
        </w:rPr>
        <w:t>, make referrals to in-school support and external agencies</w:t>
      </w:r>
      <w:r w:rsidR="00947792">
        <w:rPr>
          <w:lang w:val="en-GB"/>
        </w:rPr>
        <w:t xml:space="preserve"> and where appropriate</w:t>
      </w:r>
      <w:r w:rsidR="00B24AF6">
        <w:rPr>
          <w:lang w:val="en-GB"/>
        </w:rPr>
        <w:t xml:space="preserve"> signpost families for </w:t>
      </w:r>
      <w:r w:rsidR="00947792">
        <w:rPr>
          <w:lang w:val="en-GB"/>
        </w:rPr>
        <w:t xml:space="preserve">additional </w:t>
      </w:r>
      <w:r w:rsidR="00B24AF6">
        <w:rPr>
          <w:lang w:val="en-GB"/>
        </w:rPr>
        <w:t>advice</w:t>
      </w:r>
      <w:r w:rsidR="00947792">
        <w:rPr>
          <w:lang w:val="en-GB"/>
        </w:rPr>
        <w:t xml:space="preserve"> and support. </w:t>
      </w:r>
      <w:r w:rsidRPr="00FE5180">
        <w:rPr>
          <w:lang w:val="en-GB"/>
        </w:rPr>
        <w:t>Interventions and support strategies will be regularly reviewed to ensure they remain effective and continue to promote positive attendance, wellbeing and engagement with school.</w:t>
      </w:r>
      <w:r w:rsidR="0017494C">
        <w:rPr>
          <w:lang w:val="en-GB"/>
        </w:rPr>
        <w:t xml:space="preserve"> </w:t>
      </w:r>
    </w:p>
    <w:p w14:paraId="65003C98" w14:textId="6B90CF54" w:rsidR="008B0CD5" w:rsidRPr="008B0CD5" w:rsidRDefault="008B0CD5" w:rsidP="008B0CD5">
      <w:pPr>
        <w:pStyle w:val="1bodycopy10pt"/>
      </w:pPr>
      <w:r>
        <w:t xml:space="preserve">Examples of some of the additional </w:t>
      </w:r>
      <w:r w:rsidRPr="008B0CD5">
        <w:t>pastoral support and additional interventions</w:t>
      </w:r>
      <w:r>
        <w:t xml:space="preserve"> available </w:t>
      </w:r>
      <w:r w:rsidR="004253AC">
        <w:t>include</w:t>
      </w:r>
      <w:r w:rsidRPr="008B0CD5">
        <w:t xml:space="preserve">: </w:t>
      </w:r>
    </w:p>
    <w:p w14:paraId="55217047" w14:textId="77777777" w:rsidR="008B0CD5" w:rsidRPr="008B0CD5" w:rsidRDefault="008B0CD5" w:rsidP="008B0CD5">
      <w:pPr>
        <w:pStyle w:val="1bodycopy10pt"/>
        <w:numPr>
          <w:ilvl w:val="0"/>
          <w:numId w:val="3"/>
        </w:numPr>
      </w:pPr>
      <w:r w:rsidRPr="008B0CD5">
        <w:t xml:space="preserve">Mentoring </w:t>
      </w:r>
    </w:p>
    <w:p w14:paraId="7EDD448E" w14:textId="42AE32D5" w:rsidR="008B0CD5" w:rsidRPr="008B0CD5" w:rsidRDefault="008B0CD5" w:rsidP="008B0CD5">
      <w:pPr>
        <w:pStyle w:val="1bodycopy10pt"/>
        <w:numPr>
          <w:ilvl w:val="0"/>
          <w:numId w:val="3"/>
        </w:numPr>
      </w:pPr>
      <w:r w:rsidRPr="008B0CD5">
        <w:t>Counselling</w:t>
      </w:r>
      <w:r>
        <w:t xml:space="preserve"> (including psychotherapeutic counselling, CBT and talking therapies)</w:t>
      </w:r>
    </w:p>
    <w:p w14:paraId="099C09F4" w14:textId="0401CAF8" w:rsidR="008B0CD5" w:rsidRDefault="008B0CD5" w:rsidP="008B0CD5">
      <w:pPr>
        <w:pStyle w:val="1bodycopy10pt"/>
        <w:numPr>
          <w:ilvl w:val="0"/>
          <w:numId w:val="3"/>
        </w:numPr>
      </w:pPr>
      <w:r w:rsidRPr="008B0CD5">
        <w:t xml:space="preserve">Therapeutic interventions </w:t>
      </w:r>
      <w:r>
        <w:t>(including Creative Therapy, Music Therapy and Play Therapy)</w:t>
      </w:r>
    </w:p>
    <w:p w14:paraId="312CD5EA" w14:textId="40584682" w:rsidR="004253AC" w:rsidRDefault="004253AC" w:rsidP="008B0CD5">
      <w:pPr>
        <w:pStyle w:val="1bodycopy10pt"/>
        <w:numPr>
          <w:ilvl w:val="0"/>
          <w:numId w:val="3"/>
        </w:numPr>
      </w:pPr>
      <w:r>
        <w:t xml:space="preserve">Specialist </w:t>
      </w:r>
      <w:r w:rsidR="00CC042A">
        <w:t>Teacher support and advice (including specialists in complex communication and autism)</w:t>
      </w:r>
    </w:p>
    <w:p w14:paraId="2C98AE65" w14:textId="0CD70D7B" w:rsidR="006D33AA" w:rsidRDefault="006D33AA" w:rsidP="008B0CD5">
      <w:pPr>
        <w:pStyle w:val="1bodycopy10pt"/>
        <w:numPr>
          <w:ilvl w:val="0"/>
          <w:numId w:val="3"/>
        </w:numPr>
      </w:pPr>
      <w:r>
        <w:t xml:space="preserve">Educational Psychology support </w:t>
      </w:r>
    </w:p>
    <w:p w14:paraId="0BBDD668" w14:textId="294A0369" w:rsidR="004253AC" w:rsidRDefault="00CC042A" w:rsidP="008B0CD5">
      <w:pPr>
        <w:pStyle w:val="1bodycopy10pt"/>
        <w:numPr>
          <w:ilvl w:val="0"/>
          <w:numId w:val="3"/>
        </w:numPr>
      </w:pPr>
      <w:r>
        <w:t>Speech and Language Therapy</w:t>
      </w:r>
    </w:p>
    <w:p w14:paraId="6AA7B639" w14:textId="3C11E0EE" w:rsidR="00CB3D11" w:rsidRDefault="00BD49D8" w:rsidP="008B0CD5">
      <w:pPr>
        <w:pStyle w:val="1bodycopy10pt"/>
        <w:numPr>
          <w:ilvl w:val="0"/>
          <w:numId w:val="3"/>
        </w:numPr>
      </w:pPr>
      <w:r>
        <w:t>Sensory needs assessment via Occupational Therapy Services</w:t>
      </w:r>
    </w:p>
    <w:p w14:paraId="2C93A5D1" w14:textId="0DF14906" w:rsidR="00BD49D8" w:rsidRPr="008B0CD5" w:rsidRDefault="00BD49D8" w:rsidP="008B0CD5">
      <w:pPr>
        <w:pStyle w:val="1bodycopy10pt"/>
        <w:numPr>
          <w:ilvl w:val="0"/>
          <w:numId w:val="3"/>
        </w:numPr>
      </w:pPr>
      <w:r>
        <w:t>NHS Occupational Therapy</w:t>
      </w:r>
      <w:r w:rsidR="003F09F3">
        <w:t xml:space="preserve"> and Physiotherapy Services</w:t>
      </w:r>
    </w:p>
    <w:p w14:paraId="42368D9D" w14:textId="23FE74DA" w:rsidR="008B0CD5" w:rsidRPr="008B0CD5" w:rsidRDefault="008B0CD5" w:rsidP="008B0CD5">
      <w:pPr>
        <w:pStyle w:val="1bodycopy10pt"/>
        <w:numPr>
          <w:ilvl w:val="0"/>
          <w:numId w:val="3"/>
        </w:numPr>
      </w:pPr>
      <w:r w:rsidRPr="008B0CD5">
        <w:t xml:space="preserve">Early Help or referrals to wider agencies and external professionals where appropriate </w:t>
      </w:r>
      <w:r w:rsidR="00CC4EE3">
        <w:t xml:space="preserve">such as local family hubs, </w:t>
      </w:r>
      <w:r w:rsidR="006A77D3">
        <w:t>social care (including the Children with Disabilities Team)</w:t>
      </w:r>
      <w:r w:rsidR="00C87835">
        <w:t>, and CAMHS.</w:t>
      </w:r>
    </w:p>
    <w:p w14:paraId="620AC93A" w14:textId="77777777" w:rsidR="008B0CD5" w:rsidRDefault="008B0CD5" w:rsidP="00FE5180">
      <w:pPr>
        <w:pStyle w:val="1bodycopy10pt"/>
        <w:rPr>
          <w:lang w:val="en-GB"/>
        </w:rPr>
      </w:pPr>
    </w:p>
    <w:p w14:paraId="1669B3BA" w14:textId="76FEFD12" w:rsidR="00DA419E" w:rsidRDefault="00047B8D" w:rsidP="00DA419E">
      <w:pPr>
        <w:pStyle w:val="1bodycopy10pt"/>
        <w:rPr>
          <w:lang w:val="en-GB"/>
        </w:rPr>
      </w:pPr>
      <w:r>
        <w:rPr>
          <w:lang w:val="en-GB"/>
        </w:rPr>
        <w:t>All  pupils at The Westminster School ha</w:t>
      </w:r>
      <w:r w:rsidR="00F233EF">
        <w:rPr>
          <w:lang w:val="en-GB"/>
        </w:rPr>
        <w:t>ve</w:t>
      </w:r>
      <w:r w:rsidR="00DA419E" w:rsidRPr="00C32796">
        <w:rPr>
          <w:lang w:val="en-GB"/>
        </w:rPr>
        <w:t xml:space="preserve"> education health and care (EHC) plan</w:t>
      </w:r>
      <w:r w:rsidR="00F233EF">
        <w:rPr>
          <w:lang w:val="en-GB"/>
        </w:rPr>
        <w:t>, when a pupil with an EHC plan’s</w:t>
      </w:r>
      <w:r w:rsidR="00DA419E" w:rsidRPr="00C32796">
        <w:rPr>
          <w:lang w:val="en-GB"/>
        </w:rPr>
        <w:t xml:space="preserve"> attendance falls, the school will inform the </w:t>
      </w:r>
      <w:r w:rsidR="00F233EF">
        <w:rPr>
          <w:lang w:val="en-GB"/>
        </w:rPr>
        <w:t xml:space="preserve">appropriate </w:t>
      </w:r>
      <w:r w:rsidR="00DA419E" w:rsidRPr="00C32796">
        <w:rPr>
          <w:lang w:val="en-GB"/>
        </w:rPr>
        <w:t>local authority</w:t>
      </w:r>
      <w:r w:rsidR="00947792">
        <w:rPr>
          <w:lang w:val="en-GB"/>
        </w:rPr>
        <w:t xml:space="preserve">, and where </w:t>
      </w:r>
      <w:r w:rsidR="00947792">
        <w:rPr>
          <w:lang w:val="en-GB"/>
        </w:rPr>
        <w:lastRenderedPageBreak/>
        <w:t xml:space="preserve">necessary additional provision </w:t>
      </w:r>
      <w:r w:rsidR="00471EFA">
        <w:rPr>
          <w:lang w:val="en-GB"/>
        </w:rPr>
        <w:t>for any unmet needs will be reviewed at annual reviews, or in exceptional circumstances an early or emergency review may be organised.</w:t>
      </w:r>
    </w:p>
    <w:p w14:paraId="3CF10FF1" w14:textId="77777777" w:rsidR="00F76F29" w:rsidRPr="00C32796" w:rsidRDefault="00F76F29" w:rsidP="00DA419E">
      <w:pPr>
        <w:pStyle w:val="1bodycopy10pt"/>
        <w:rPr>
          <w:lang w:val="en-GB"/>
        </w:rPr>
      </w:pPr>
    </w:p>
    <w:p w14:paraId="702097F2" w14:textId="77777777" w:rsidR="00DA419E" w:rsidRPr="00C32796" w:rsidRDefault="00DA419E" w:rsidP="00DA419E">
      <w:pPr>
        <w:pStyle w:val="9xSubhead"/>
        <w:rPr>
          <w:lang w:val="en-GB"/>
        </w:rPr>
      </w:pPr>
      <w:r w:rsidRPr="00C32796">
        <w:rPr>
          <w:shd w:val="clear" w:color="auto" w:fill="FFFFFF"/>
          <w:lang w:val="en-GB"/>
        </w:rPr>
        <w:t>8.4 Pupils returning to school after a lengthy or unavoidable period of absence</w:t>
      </w:r>
    </w:p>
    <w:bookmarkEnd w:id="37"/>
    <w:bookmarkEnd w:id="38"/>
    <w:bookmarkEnd w:id="39"/>
    <w:bookmarkEnd w:id="40"/>
    <w:p w14:paraId="42B503D0" w14:textId="6C737C7C" w:rsidR="00DA419E" w:rsidRDefault="00B45A20" w:rsidP="00DA419E">
      <w:pPr>
        <w:pStyle w:val="1bodycopy10pt"/>
        <w:rPr>
          <w:lang w:val="en-GB"/>
        </w:rPr>
      </w:pPr>
      <w:r w:rsidRPr="00B45A20">
        <w:rPr>
          <w:lang w:val="en-GB"/>
        </w:rPr>
        <w:t>Where pupils experience a lengthy or unavoidable period of absence, the school will support their reintegration and help rebuild confidence, relationships and engagement with learning. Members of the Attendance Monitoring Group (AMG) may meet with pupils and families to support and monitor this process where necessary.</w:t>
      </w:r>
      <w:r>
        <w:rPr>
          <w:lang w:val="en-GB"/>
        </w:rPr>
        <w:t xml:space="preserve"> </w:t>
      </w:r>
      <w:r w:rsidR="00DA419E" w:rsidRPr="00C32796">
        <w:rPr>
          <w:lang w:val="en-GB"/>
        </w:rPr>
        <w:t>We will also implement our safeguarding procedures (see our child protection/safeguarding policy</w:t>
      </w:r>
      <w:r w:rsidR="005C2DA0">
        <w:rPr>
          <w:lang w:val="en-GB"/>
        </w:rPr>
        <w:t>)</w:t>
      </w:r>
      <w:r w:rsidR="00DA419E" w:rsidRPr="00C32796">
        <w:rPr>
          <w:lang w:val="en-GB"/>
        </w:rPr>
        <w:t xml:space="preserve"> and refer any concerns to local children’s social care and/or request a police welfare check.</w:t>
      </w:r>
      <w:r w:rsidR="00F233EF">
        <w:rPr>
          <w:lang w:val="en-GB"/>
        </w:rPr>
        <w:t xml:space="preserve"> </w:t>
      </w:r>
    </w:p>
    <w:p w14:paraId="0DDB4024" w14:textId="19A67AE6" w:rsidR="00F233EF" w:rsidRPr="00C32796" w:rsidRDefault="00F233EF" w:rsidP="00DA419E">
      <w:pPr>
        <w:pStyle w:val="1bodycopy10pt"/>
        <w:rPr>
          <w:lang w:val="en-GB"/>
        </w:rPr>
      </w:pPr>
      <w:r>
        <w:rPr>
          <w:lang w:val="en-GB"/>
        </w:rPr>
        <w:t xml:space="preserve">We will work with pupils and their families to </w:t>
      </w:r>
      <w:r w:rsidR="009041BE">
        <w:rPr>
          <w:lang w:val="en-GB"/>
        </w:rPr>
        <w:t xml:space="preserve">address any existing barriers, and it may be appropriate to </w:t>
      </w:r>
      <w:r w:rsidR="009041BE" w:rsidRPr="009041BE">
        <w:rPr>
          <w:lang w:val="en-GB"/>
        </w:rPr>
        <w:t xml:space="preserve">implement a range of reasonable adjustments and supportive measures to help pupils </w:t>
      </w:r>
      <w:r w:rsidR="0096558F">
        <w:rPr>
          <w:lang w:val="en-GB"/>
        </w:rPr>
        <w:t xml:space="preserve">reintegrate into school life and </w:t>
      </w:r>
      <w:r w:rsidR="009041BE" w:rsidRPr="009041BE">
        <w:rPr>
          <w:lang w:val="en-GB"/>
        </w:rPr>
        <w:t>attend school as regularly as possible. This may include part-time timetables, adjusted start or finish times, or alternative education provision. Any adjustments or alternative arrangements will be reviewed regularly, in partnership with families and relevant professionals, with the aim of supporting pupils to increase their attendance and engagement with school over time.</w:t>
      </w:r>
    </w:p>
    <w:p w14:paraId="482F220D" w14:textId="437F48F2" w:rsidR="00FB2253" w:rsidRPr="00C32796" w:rsidRDefault="00FB2253" w:rsidP="00FB2253">
      <w:pPr>
        <w:pStyle w:val="9xSubhead"/>
        <w:rPr>
          <w:lang w:val="en-GB"/>
        </w:rPr>
      </w:pPr>
      <w:r w:rsidRPr="00C32796">
        <w:rPr>
          <w:shd w:val="clear" w:color="auto" w:fill="FFFFFF"/>
          <w:lang w:val="en-GB"/>
        </w:rPr>
        <w:t>8.</w:t>
      </w:r>
      <w:r>
        <w:rPr>
          <w:shd w:val="clear" w:color="auto" w:fill="FFFFFF"/>
          <w:lang w:val="en-GB"/>
        </w:rPr>
        <w:t>5</w:t>
      </w:r>
      <w:r w:rsidRPr="00C32796">
        <w:rPr>
          <w:shd w:val="clear" w:color="auto" w:fill="FFFFFF"/>
          <w:lang w:val="en-GB"/>
        </w:rPr>
        <w:t xml:space="preserve"> </w:t>
      </w:r>
      <w:r>
        <w:rPr>
          <w:shd w:val="clear" w:color="auto" w:fill="FFFFFF"/>
          <w:lang w:val="en-GB"/>
        </w:rPr>
        <w:t xml:space="preserve">Part-time timetable </w:t>
      </w:r>
      <w:r w:rsidR="00250840">
        <w:rPr>
          <w:shd w:val="clear" w:color="auto" w:fill="FFFFFF"/>
          <w:lang w:val="en-GB"/>
        </w:rPr>
        <w:t>arrangements</w:t>
      </w:r>
    </w:p>
    <w:p w14:paraId="1879F740" w14:textId="1F9368F0" w:rsidR="00250840" w:rsidRPr="00250840" w:rsidRDefault="00250840" w:rsidP="00250840">
      <w:pPr>
        <w:pStyle w:val="1bodycopy10pt"/>
        <w:rPr>
          <w:lang w:val="en-GB"/>
        </w:rPr>
      </w:pPr>
      <w:r>
        <w:rPr>
          <w:lang w:val="en-GB"/>
        </w:rPr>
        <w:t>A</w:t>
      </w:r>
      <w:r w:rsidRPr="00250840">
        <w:rPr>
          <w:lang w:val="en-GB"/>
        </w:rPr>
        <w:t xml:space="preserve"> part-time timetable will only be considered in exceptional circumstances where it is in the best interests of the pupil and forms part of a planned package of support. The school recognises that all pupils are entitled to a full-time education and will only use a part-time timetable as a temporary measure to support a pupil’s attendance, wellbeing, medical needs or reintegration into school. </w:t>
      </w:r>
    </w:p>
    <w:p w14:paraId="10FDEB1F" w14:textId="77777777" w:rsidR="00F76A9F" w:rsidRDefault="00250840" w:rsidP="00250840">
      <w:pPr>
        <w:pStyle w:val="1bodycopy10pt"/>
        <w:rPr>
          <w:lang w:val="en-GB"/>
        </w:rPr>
      </w:pPr>
      <w:r w:rsidRPr="00250840">
        <w:rPr>
          <w:lang w:val="en-GB"/>
        </w:rPr>
        <w:t>Any decision to implement a part-time timetable will be made in partnership with the pupil, parents/carers and, where appropriate, relevant professionals. The school will consider the pupil’s individual needs, safeguarding requirements, health needs, educational entitlement and any special educational needs and disabilities (SEND) before agreeing such arrangements.</w:t>
      </w:r>
    </w:p>
    <w:p w14:paraId="1A67FD25" w14:textId="24D16AE0" w:rsidR="00250840" w:rsidRDefault="00250840" w:rsidP="00250840">
      <w:pPr>
        <w:pStyle w:val="1bodycopy10pt"/>
        <w:rPr>
          <w:lang w:val="en-GB"/>
        </w:rPr>
      </w:pPr>
      <w:r w:rsidRPr="00250840">
        <w:rPr>
          <w:lang w:val="en-GB"/>
        </w:rPr>
        <w:t>A part-time timetable will form part of a wider support plan, attendance plan, reintegration plan or medical plan. The arrangement will be recorded in writing and will clearly set out:</w:t>
      </w:r>
    </w:p>
    <w:p w14:paraId="654EAC01" w14:textId="77777777" w:rsidR="00F76A9F" w:rsidRDefault="00250840" w:rsidP="00250840">
      <w:pPr>
        <w:pStyle w:val="1bodycopy10pt"/>
        <w:numPr>
          <w:ilvl w:val="0"/>
          <w:numId w:val="3"/>
        </w:numPr>
      </w:pPr>
      <w:r w:rsidRPr="00F76A9F">
        <w:rPr>
          <w:lang w:val="en-GB"/>
        </w:rPr>
        <w:t>the reasons for the part-time timetable;</w:t>
      </w:r>
    </w:p>
    <w:p w14:paraId="02C6D869" w14:textId="77777777" w:rsidR="00F76A9F" w:rsidRDefault="00250840" w:rsidP="00250840">
      <w:pPr>
        <w:pStyle w:val="1bodycopy10pt"/>
        <w:numPr>
          <w:ilvl w:val="0"/>
          <w:numId w:val="3"/>
        </w:numPr>
      </w:pPr>
      <w:r w:rsidRPr="00F76A9F">
        <w:rPr>
          <w:lang w:val="en-GB"/>
        </w:rPr>
        <w:t>the support and provision being put in place;</w:t>
      </w:r>
    </w:p>
    <w:p w14:paraId="5B47789C" w14:textId="77777777" w:rsidR="00F76A9F" w:rsidRDefault="00250840" w:rsidP="00250840">
      <w:pPr>
        <w:pStyle w:val="1bodycopy10pt"/>
        <w:numPr>
          <w:ilvl w:val="0"/>
          <w:numId w:val="3"/>
        </w:numPr>
      </w:pPr>
      <w:r w:rsidRPr="00F76A9F">
        <w:rPr>
          <w:lang w:val="en-GB"/>
        </w:rPr>
        <w:t>how education will be delivered during periods when the pupil is not expected to attend school;</w:t>
      </w:r>
    </w:p>
    <w:p w14:paraId="71306E57" w14:textId="77777777" w:rsidR="00F76A9F" w:rsidRDefault="00250840" w:rsidP="00250840">
      <w:pPr>
        <w:pStyle w:val="1bodycopy10pt"/>
        <w:numPr>
          <w:ilvl w:val="0"/>
          <w:numId w:val="3"/>
        </w:numPr>
      </w:pPr>
      <w:r w:rsidRPr="00F76A9F">
        <w:rPr>
          <w:lang w:val="en-GB"/>
        </w:rPr>
        <w:t>the intended outcomes;</w:t>
      </w:r>
    </w:p>
    <w:p w14:paraId="5229A570" w14:textId="77777777" w:rsidR="00F76A9F" w:rsidRDefault="00250840" w:rsidP="00250840">
      <w:pPr>
        <w:pStyle w:val="1bodycopy10pt"/>
        <w:numPr>
          <w:ilvl w:val="0"/>
          <w:numId w:val="3"/>
        </w:numPr>
      </w:pPr>
      <w:r w:rsidRPr="00F76A9F">
        <w:rPr>
          <w:lang w:val="en-GB"/>
        </w:rPr>
        <w:t>review arrangements and timescales; and</w:t>
      </w:r>
    </w:p>
    <w:p w14:paraId="45BEDED0" w14:textId="35F9FB47" w:rsidR="00250840" w:rsidRPr="00F76A9F" w:rsidRDefault="00250840" w:rsidP="00250840">
      <w:pPr>
        <w:pStyle w:val="1bodycopy10pt"/>
        <w:numPr>
          <w:ilvl w:val="0"/>
          <w:numId w:val="3"/>
        </w:numPr>
      </w:pPr>
      <w:r w:rsidRPr="00F76A9F">
        <w:rPr>
          <w:lang w:val="en-GB"/>
        </w:rPr>
        <w:t>an anticipated end date.</w:t>
      </w:r>
    </w:p>
    <w:p w14:paraId="11BEA989" w14:textId="77777777" w:rsidR="00F76A9F" w:rsidRDefault="00F76A9F" w:rsidP="00250840">
      <w:pPr>
        <w:pStyle w:val="1bodycopy10pt"/>
        <w:rPr>
          <w:lang w:val="en-GB"/>
        </w:rPr>
      </w:pPr>
    </w:p>
    <w:p w14:paraId="51BFBE68" w14:textId="24C4174D" w:rsidR="00250840" w:rsidRPr="00250840" w:rsidRDefault="00250840" w:rsidP="00250840">
      <w:pPr>
        <w:pStyle w:val="1bodycopy10pt"/>
        <w:rPr>
          <w:lang w:val="en-GB"/>
        </w:rPr>
      </w:pPr>
      <w:r w:rsidRPr="00250840">
        <w:rPr>
          <w:lang w:val="en-GB"/>
        </w:rPr>
        <w:t>Part-time timetables will be reviewed regularly with parents/carers and relevant professionals to ensure they remain appropriate, effective and in the pupil’s best interests. The overall aim will always be to support the pupil to return to full-time education as soon as it is appropriate and achievable to do so.</w:t>
      </w:r>
    </w:p>
    <w:p w14:paraId="533A2DC1" w14:textId="34DF16D7" w:rsidR="00FB2253" w:rsidRDefault="00250840" w:rsidP="00250840">
      <w:pPr>
        <w:pStyle w:val="1bodycopy10pt"/>
        <w:rPr>
          <w:lang w:val="en-GB"/>
        </w:rPr>
      </w:pPr>
      <w:r w:rsidRPr="00250840">
        <w:rPr>
          <w:lang w:val="en-GB"/>
        </w:rPr>
        <w:t xml:space="preserve">Where required, the school will inform and work with the local authority, </w:t>
      </w:r>
      <w:r w:rsidR="009567BC">
        <w:rPr>
          <w:lang w:val="en-GB"/>
        </w:rPr>
        <w:t xml:space="preserve">informing both the </w:t>
      </w:r>
      <w:r w:rsidR="00206BFB">
        <w:rPr>
          <w:lang w:val="en-GB"/>
        </w:rPr>
        <w:t>local authority attendance team and SEN team</w:t>
      </w:r>
      <w:r w:rsidRPr="00250840">
        <w:rPr>
          <w:lang w:val="en-GB"/>
        </w:rPr>
        <w:t xml:space="preserve"> where additional support, advice or statutory involvement is necessary. Attendance registers will be completed in accordance with statutory guidance, and the appropriate attendance code will only be used for sessions covered by an agreed part-time timetable.</w:t>
      </w:r>
    </w:p>
    <w:p w14:paraId="3FA5B581" w14:textId="77777777" w:rsidR="00F76F29" w:rsidRPr="00C32796" w:rsidRDefault="00F76F29" w:rsidP="00DA419E">
      <w:pPr>
        <w:spacing w:after="120"/>
      </w:pPr>
    </w:p>
    <w:p w14:paraId="41C43D63" w14:textId="77777777" w:rsidR="00DA419E" w:rsidRPr="00C32796" w:rsidRDefault="00DA419E" w:rsidP="00DA419E">
      <w:pPr>
        <w:pStyle w:val="Heading1"/>
        <w:spacing w:before="120" w:after="120"/>
        <w:rPr>
          <w:sz w:val="28"/>
          <w:szCs w:val="28"/>
        </w:rPr>
      </w:pPr>
      <w:bookmarkStart w:id="41" w:name="_Toc162360196"/>
      <w:bookmarkStart w:id="42" w:name="_Toc167190570"/>
      <w:bookmarkStart w:id="43" w:name="_Toc241695790"/>
      <w:r w:rsidRPr="00C32796">
        <w:rPr>
          <w:rFonts w:eastAsia="Arial"/>
          <w:sz w:val="28"/>
          <w:szCs w:val="28"/>
        </w:rPr>
        <w:t>9. Attendance monitoring</w:t>
      </w:r>
      <w:bookmarkEnd w:id="41"/>
      <w:bookmarkEnd w:id="42"/>
      <w:bookmarkEnd w:id="43"/>
    </w:p>
    <w:p w14:paraId="2073C686" w14:textId="77777777" w:rsidR="00DA419E" w:rsidRPr="00C32796" w:rsidRDefault="00DA419E" w:rsidP="00DA419E">
      <w:pPr>
        <w:pStyle w:val="9xSubhead"/>
        <w:rPr>
          <w:lang w:val="en-GB"/>
        </w:rPr>
      </w:pPr>
      <w:r w:rsidRPr="00C32796">
        <w:rPr>
          <w:shd w:val="clear" w:color="auto" w:fill="FFFFFF"/>
          <w:lang w:val="en-GB"/>
        </w:rPr>
        <w:t>9.1 Monitoring attendance</w:t>
      </w:r>
    </w:p>
    <w:p w14:paraId="1493C811" w14:textId="77777777" w:rsidR="00DA419E" w:rsidRPr="00C32796" w:rsidRDefault="00DA419E" w:rsidP="00DA419E">
      <w:pPr>
        <w:pStyle w:val="1bodycopy10pt"/>
        <w:rPr>
          <w:lang w:val="en-GB"/>
        </w:rPr>
      </w:pPr>
      <w:r w:rsidRPr="00C32796">
        <w:rPr>
          <w:lang w:val="en-GB"/>
        </w:rPr>
        <w:t>The school will monitor attendance and absence data (including punctuality) weekly, half-termly, termly and yearly across the school and at an individual pupil, year group and cohort level.</w:t>
      </w:r>
    </w:p>
    <w:p w14:paraId="046EEF4C" w14:textId="03EF0CB0" w:rsidR="00DA419E" w:rsidRPr="00C32796" w:rsidRDefault="00DA419E" w:rsidP="00DA419E">
      <w:pPr>
        <w:pStyle w:val="1bodycopy10pt"/>
        <w:rPr>
          <w:lang w:val="en-GB"/>
        </w:rPr>
      </w:pPr>
      <w:bookmarkStart w:id="44" w:name="_Hlk166586592"/>
      <w:r w:rsidRPr="00C32796">
        <w:rPr>
          <w:lang w:val="en-GB"/>
        </w:rPr>
        <w:t>Specific pupil information will be shared with the DfE on request.</w:t>
      </w:r>
      <w:r w:rsidR="0042776B">
        <w:rPr>
          <w:lang w:val="en-GB"/>
        </w:rPr>
        <w:t xml:space="preserve"> The school has granted the DfE access to its management information </w:t>
      </w:r>
      <w:r w:rsidR="002E4DD7">
        <w:rPr>
          <w:lang w:val="en-GB"/>
        </w:rPr>
        <w:t>system so the data can be accessed regularly and securely.</w:t>
      </w:r>
    </w:p>
    <w:bookmarkEnd w:id="44"/>
    <w:p w14:paraId="245F2E8C" w14:textId="77777777" w:rsidR="00DA419E" w:rsidRPr="00C32796" w:rsidRDefault="00DA419E" w:rsidP="00DA419E">
      <w:pPr>
        <w:pStyle w:val="1bodycopy10pt"/>
        <w:rPr>
          <w:lang w:val="en-GB"/>
        </w:rPr>
      </w:pPr>
      <w:r w:rsidRPr="00C32796">
        <w:rPr>
          <w:lang w:val="en-GB"/>
        </w:rPr>
        <w:lastRenderedPageBreak/>
        <w:t xml:space="preserve">Data will be collected each term and published at national and local authority level through the DfE's school absence national statistics releases. The underlying school-level absence data is published alongside the national statistics. </w:t>
      </w:r>
    </w:p>
    <w:p w14:paraId="72896EAC" w14:textId="77777777" w:rsidR="00DA419E" w:rsidRDefault="00DA419E" w:rsidP="00DA419E">
      <w:pPr>
        <w:pStyle w:val="1bodycopy10pt"/>
        <w:rPr>
          <w:lang w:val="en-GB"/>
        </w:rPr>
      </w:pPr>
      <w:r w:rsidRPr="00C32796">
        <w:rPr>
          <w:lang w:val="en-GB"/>
        </w:rPr>
        <w:t>The school will benchmark its attendance data at whole school, year group and cohort level against local, regional, and national levels to identify areas of focus for improvement, and share this with the governing board.</w:t>
      </w:r>
    </w:p>
    <w:p w14:paraId="183794C1" w14:textId="77777777" w:rsidR="00F76F29" w:rsidRPr="00C32796" w:rsidRDefault="00F76F29" w:rsidP="00DA419E">
      <w:pPr>
        <w:pStyle w:val="1bodycopy10pt"/>
        <w:rPr>
          <w:lang w:val="en-GB"/>
        </w:rPr>
      </w:pPr>
    </w:p>
    <w:p w14:paraId="1D67B712" w14:textId="77777777" w:rsidR="00DA419E" w:rsidRPr="00C32796" w:rsidRDefault="00DA419E" w:rsidP="00DA419E">
      <w:pPr>
        <w:pStyle w:val="9xSubhead"/>
        <w:rPr>
          <w:lang w:val="en-GB"/>
        </w:rPr>
      </w:pPr>
      <w:r w:rsidRPr="00C32796">
        <w:rPr>
          <w:shd w:val="clear" w:color="auto" w:fill="FFFFFF"/>
          <w:lang w:val="en-GB"/>
        </w:rPr>
        <w:t>9.2 Analysing attendance</w:t>
      </w:r>
    </w:p>
    <w:p w14:paraId="2EE6E74F" w14:textId="77777777" w:rsidR="00DA419E" w:rsidRPr="00C32796" w:rsidRDefault="00DA419E" w:rsidP="00DA419E">
      <w:pPr>
        <w:pStyle w:val="1bodycopy10pt"/>
        <w:rPr>
          <w:lang w:val="en-GB"/>
        </w:rPr>
      </w:pPr>
      <w:r w:rsidRPr="00C32796">
        <w:rPr>
          <w:lang w:val="en-GB"/>
        </w:rPr>
        <w:t>The school will:</w:t>
      </w:r>
    </w:p>
    <w:p w14:paraId="6B449D42"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Analyse attendance and absence data regularly to identify pupils, groups or cohorts that need additional support with their attendance</w:t>
      </w:r>
      <w:bookmarkStart w:id="45" w:name="_Hlk166585544"/>
      <w:r w:rsidRPr="00C32796">
        <w:rPr>
          <w:lang w:val="en-GB"/>
        </w:rPr>
        <w:t xml:space="preserve">, and </w:t>
      </w:r>
    </w:p>
    <w:bookmarkEnd w:id="45"/>
    <w:p w14:paraId="4251EBD5"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 xml:space="preserve">Identify pupils whose absences may be a cause for concern, especially those who demonstrate patterns of persistent or severe absence </w:t>
      </w:r>
    </w:p>
    <w:p w14:paraId="5BD111C9"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Conduct thorough analysis of half-termly, termly, and full-year data to identify patterns and trends</w:t>
      </w:r>
    </w:p>
    <w:p w14:paraId="7EA429D4" w14:textId="2CB1AB92" w:rsidR="00DA419E" w:rsidRPr="00F76F29" w:rsidRDefault="00DA419E" w:rsidP="33482D19">
      <w:pPr>
        <w:pStyle w:val="3Bullet-blue"/>
        <w:rPr>
          <w:rFonts w:ascii="Times New Roman" w:eastAsia="Times New Roman" w:hAnsi="Times New Roman"/>
          <w:sz w:val="25"/>
          <w:szCs w:val="25"/>
        </w:rPr>
      </w:pPr>
      <w:r w:rsidRPr="33482D19">
        <w:t>Look at historic and emerging patterns of attendance and absence, and then develop strategies to address these patterns</w:t>
      </w:r>
      <w:r w:rsidR="00F76F29" w:rsidRPr="33482D19">
        <w:t>.</w:t>
      </w:r>
      <w:r w:rsidRPr="33482D19">
        <w:t xml:space="preserve">  </w:t>
      </w:r>
    </w:p>
    <w:p w14:paraId="19D57336" w14:textId="77777777" w:rsidR="00F76F29" w:rsidRPr="00C32796" w:rsidRDefault="00F76F29" w:rsidP="00F76F29">
      <w:pPr>
        <w:pStyle w:val="3Bullet-blue"/>
        <w:numPr>
          <w:ilvl w:val="0"/>
          <w:numId w:val="0"/>
        </w:numPr>
        <w:ind w:left="399"/>
        <w:rPr>
          <w:rFonts w:ascii="Times New Roman" w:eastAsia="Times New Roman" w:hAnsi="Times New Roman"/>
          <w:sz w:val="25"/>
          <w:szCs w:val="25"/>
          <w:lang w:val="en-GB"/>
        </w:rPr>
      </w:pPr>
    </w:p>
    <w:p w14:paraId="7AE593BC" w14:textId="77777777" w:rsidR="00DA419E" w:rsidRPr="00C32796" w:rsidRDefault="00DA419E" w:rsidP="00DA419E">
      <w:pPr>
        <w:pStyle w:val="9xSubhead"/>
        <w:rPr>
          <w:lang w:val="en-GB"/>
        </w:rPr>
      </w:pPr>
      <w:r w:rsidRPr="00C32796">
        <w:rPr>
          <w:shd w:val="clear" w:color="auto" w:fill="FFFFFF"/>
          <w:lang w:val="en-GB"/>
        </w:rPr>
        <w:t>9.3 Using data to improve attendance</w:t>
      </w:r>
    </w:p>
    <w:p w14:paraId="54619EE3" w14:textId="77777777" w:rsidR="00DA419E" w:rsidRPr="00C32796" w:rsidRDefault="00DA419E" w:rsidP="00DA419E">
      <w:pPr>
        <w:pStyle w:val="1bodycopy10pt"/>
        <w:rPr>
          <w:lang w:val="en-GB"/>
        </w:rPr>
      </w:pPr>
      <w:r w:rsidRPr="00C32796">
        <w:rPr>
          <w:lang w:val="en-GB"/>
        </w:rPr>
        <w:t>The school will:</w:t>
      </w:r>
    </w:p>
    <w:p w14:paraId="40195397"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Develop targeted actions to address patterns of absence (of all severities) of individual pupils, groups or cohorts that it has identified via data analysis</w:t>
      </w:r>
    </w:p>
    <w:p w14:paraId="26A89BA1" w14:textId="2DA389A9" w:rsidR="00DA419E" w:rsidRPr="00C32796" w:rsidRDefault="00DA419E" w:rsidP="00DA419E">
      <w:pPr>
        <w:pStyle w:val="3Bullet-blue"/>
        <w:rPr>
          <w:rFonts w:ascii="Times New Roman" w:eastAsia="Times New Roman" w:hAnsi="Times New Roman"/>
          <w:sz w:val="25"/>
          <w:szCs w:val="25"/>
          <w:lang w:val="en-GB"/>
        </w:rPr>
      </w:pPr>
      <w:r w:rsidRPr="00C32796">
        <w:rPr>
          <w:color w:val="1D1C1D"/>
          <w:shd w:val="clear" w:color="auto" w:fill="FFFFFF"/>
          <w:lang w:val="en-GB"/>
        </w:rPr>
        <w:t>Provide</w:t>
      </w:r>
      <w:r w:rsidRPr="00C32796">
        <w:rPr>
          <w:lang w:val="en-GB"/>
        </w:rPr>
        <w:t xml:space="preserve"> targeted support to the pupils we have identified whose absences may be a cause for concern, especially those who demonstrate patterns of persistent or severe absence, and their families </w:t>
      </w:r>
      <w:bookmarkStart w:id="46" w:name="_Hlk166585619"/>
      <w:r w:rsidRPr="00C32796">
        <w:rPr>
          <w:lang w:val="en-GB"/>
        </w:rPr>
        <w:t>(see section 9.4 below)</w:t>
      </w:r>
      <w:bookmarkStart w:id="47" w:name="_Hlk166586062"/>
      <w:bookmarkEnd w:id="46"/>
    </w:p>
    <w:p w14:paraId="2D6725D0" w14:textId="26962464" w:rsidR="00DA419E" w:rsidRPr="00C32796" w:rsidRDefault="00DA419E" w:rsidP="00DA419E">
      <w:pPr>
        <w:pStyle w:val="3Bullet-blue"/>
        <w:rPr>
          <w:rFonts w:ascii="Times New Roman" w:eastAsia="Times New Roman" w:hAnsi="Times New Roman"/>
          <w:sz w:val="25"/>
          <w:szCs w:val="25"/>
          <w:lang w:val="en-GB"/>
        </w:rPr>
      </w:pPr>
      <w:r w:rsidRPr="00C32796">
        <w:rPr>
          <w:lang w:val="en-GB"/>
        </w:rPr>
        <w:t>Provide regular attendance reports to</w:t>
      </w:r>
      <w:r w:rsidR="002E4DD7">
        <w:rPr>
          <w:lang w:val="en-GB"/>
        </w:rPr>
        <w:t xml:space="preserve"> class teachers/form tutors</w:t>
      </w:r>
      <w:r w:rsidRPr="00C32796">
        <w:rPr>
          <w:lang w:val="en-GB"/>
        </w:rPr>
        <w:t>, to facilitate discussions with pupils and families</w:t>
      </w:r>
      <w:r w:rsidR="002E4DD7">
        <w:rPr>
          <w:lang w:val="en-GB"/>
        </w:rPr>
        <w:t xml:space="preserve"> (for example at </w:t>
      </w:r>
      <w:r w:rsidR="000B31F8">
        <w:rPr>
          <w:lang w:val="en-GB"/>
        </w:rPr>
        <w:t>parents’</w:t>
      </w:r>
      <w:r w:rsidR="002E4DD7">
        <w:rPr>
          <w:lang w:val="en-GB"/>
        </w:rPr>
        <w:t xml:space="preserve"> evenings)</w:t>
      </w:r>
      <w:r w:rsidRPr="00C32796">
        <w:rPr>
          <w:lang w:val="en-GB"/>
        </w:rPr>
        <w:t>, and to the governing board and school leaders (including special educational needs co-ordinato</w:t>
      </w:r>
      <w:r w:rsidR="002E4DD7">
        <w:rPr>
          <w:lang w:val="en-GB"/>
        </w:rPr>
        <w:t>rs</w:t>
      </w:r>
      <w:r w:rsidRPr="00C32796">
        <w:rPr>
          <w:lang w:val="en-GB"/>
        </w:rPr>
        <w:t>, designated safeguarding lead and pupil premium lead)</w:t>
      </w:r>
    </w:p>
    <w:bookmarkEnd w:id="47"/>
    <w:p w14:paraId="69226A7C"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Use data to monitor and evaluate the impact of any interventions put in place in order to modify them and inform future strategies</w:t>
      </w:r>
    </w:p>
    <w:p w14:paraId="685C13A7" w14:textId="370FC86C" w:rsidR="00DA419E" w:rsidRPr="00F76F29" w:rsidRDefault="00DA419E" w:rsidP="00DA419E">
      <w:pPr>
        <w:pStyle w:val="3Bullet-blue"/>
        <w:rPr>
          <w:rFonts w:ascii="Times New Roman" w:eastAsia="Times New Roman" w:hAnsi="Times New Roman"/>
          <w:sz w:val="25"/>
          <w:szCs w:val="25"/>
          <w:lang w:val="en-GB"/>
        </w:rPr>
      </w:pPr>
      <w:r w:rsidRPr="00C32796">
        <w:rPr>
          <w:lang w:val="en-GB"/>
        </w:rPr>
        <w:t>Share information and work collaboratively with other schools in the area, local authorities and other partners where a pupil’s absence is at risk of becoming persistent or severe, including keeping them informed regarding specific pupils, where appropriate</w:t>
      </w:r>
      <w:r w:rsidR="00F76F29">
        <w:rPr>
          <w:lang w:val="en-GB"/>
        </w:rPr>
        <w:t>.</w:t>
      </w:r>
    </w:p>
    <w:p w14:paraId="5AEA5B02" w14:textId="77777777" w:rsidR="00F76F29" w:rsidRPr="00C32796" w:rsidRDefault="00F76F29" w:rsidP="00F76F29">
      <w:pPr>
        <w:pStyle w:val="3Bullet-blue"/>
        <w:numPr>
          <w:ilvl w:val="0"/>
          <w:numId w:val="0"/>
        </w:numPr>
        <w:ind w:left="399"/>
        <w:rPr>
          <w:rFonts w:ascii="Times New Roman" w:eastAsia="Times New Roman" w:hAnsi="Times New Roman"/>
          <w:sz w:val="25"/>
          <w:szCs w:val="25"/>
          <w:lang w:val="en-GB"/>
        </w:rPr>
      </w:pPr>
    </w:p>
    <w:p w14:paraId="2F6ACA21" w14:textId="77777777" w:rsidR="00DA419E" w:rsidRPr="00C32796" w:rsidRDefault="00DA419E" w:rsidP="00DA419E">
      <w:pPr>
        <w:pStyle w:val="9xSubhead"/>
        <w:rPr>
          <w:lang w:val="en-GB"/>
        </w:rPr>
      </w:pPr>
      <w:r w:rsidRPr="00C32796">
        <w:rPr>
          <w:shd w:val="clear" w:color="auto" w:fill="FFFFFF"/>
          <w:lang w:val="en-GB"/>
        </w:rPr>
        <w:t>9.4 Reducing persistent and severe absence</w:t>
      </w:r>
    </w:p>
    <w:p w14:paraId="2ED93360" w14:textId="77777777" w:rsidR="00DA419E" w:rsidRPr="00C32796" w:rsidRDefault="00DA419E" w:rsidP="00DA419E">
      <w:pPr>
        <w:pStyle w:val="1bodycopy10pt"/>
        <w:rPr>
          <w:lang w:val="en-GB"/>
        </w:rPr>
      </w:pPr>
      <w:r w:rsidRPr="00C32796">
        <w:rPr>
          <w:lang w:val="en-GB"/>
        </w:rPr>
        <w:t xml:space="preserve">Persistent absence is where a pupil misses 10% or more of school, and severe absence is where a pupil misses 50% or more of school. </w:t>
      </w:r>
      <w:bookmarkStart w:id="48" w:name="_Hlk166232925"/>
      <w:r w:rsidRPr="00C32796">
        <w:rPr>
          <w:lang w:val="en-GB"/>
        </w:rPr>
        <w:t>Reducing persistent and severe absence is central to the school’s strategy for improving attendance.</w:t>
      </w:r>
    </w:p>
    <w:bookmarkEnd w:id="48"/>
    <w:p w14:paraId="5D94A61E" w14:textId="77777777" w:rsidR="00DA419E" w:rsidRPr="00C32796" w:rsidRDefault="00DA419E" w:rsidP="00DA419E">
      <w:pPr>
        <w:pStyle w:val="1bodycopy10pt"/>
        <w:rPr>
          <w:lang w:val="en-GB"/>
        </w:rPr>
      </w:pPr>
      <w:r w:rsidRPr="00C32796">
        <w:rPr>
          <w:lang w:val="en-GB"/>
        </w:rPr>
        <w:t>The school will:</w:t>
      </w:r>
    </w:p>
    <w:p w14:paraId="2AB5A83D"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Use attendance data to find patterns and trends of persistent and severe absence</w:t>
      </w:r>
    </w:p>
    <w:p w14:paraId="1603EFC0" w14:textId="77777777" w:rsidR="00DA419E" w:rsidRPr="00C32796" w:rsidRDefault="00DA419E" w:rsidP="00DA419E">
      <w:pPr>
        <w:pStyle w:val="3Bullet-blue"/>
        <w:rPr>
          <w:rFonts w:ascii="Times New Roman" w:eastAsia="Times New Roman" w:hAnsi="Times New Roman"/>
          <w:sz w:val="25"/>
          <w:szCs w:val="25"/>
          <w:lang w:val="en-GB"/>
        </w:rPr>
      </w:pPr>
      <w:bookmarkStart w:id="49" w:name="_Hlk166589315"/>
      <w:r w:rsidRPr="00C32796">
        <w:rPr>
          <w:lang w:val="en-GB"/>
        </w:rPr>
        <w:t xml:space="preserve">Consider potential safeguarding issues and, where suspected or present, address them in line with Keeping Children Safe in Education </w:t>
      </w:r>
    </w:p>
    <w:p w14:paraId="30114615" w14:textId="77777777" w:rsidR="00DA419E" w:rsidRPr="00C32796" w:rsidRDefault="00DA419E" w:rsidP="00DA419E">
      <w:pPr>
        <w:pStyle w:val="3Bullet-blue"/>
        <w:rPr>
          <w:rFonts w:ascii="Times New Roman" w:eastAsia="Times New Roman" w:hAnsi="Times New Roman"/>
          <w:sz w:val="25"/>
          <w:szCs w:val="25"/>
          <w:lang w:val="en-GB"/>
        </w:rPr>
      </w:pPr>
      <w:bookmarkStart w:id="50" w:name="_Hlk166580968"/>
      <w:bookmarkEnd w:id="49"/>
      <w:r w:rsidRPr="00C32796">
        <w:rPr>
          <w:lang w:val="en-GB"/>
        </w:rPr>
        <w:t xml:space="preserve">Hold regular meetings with the parents of pupils who the school (and/or local authority) </w:t>
      </w:r>
      <w:bookmarkStart w:id="51" w:name="_Hlk166580729"/>
      <w:r w:rsidRPr="00C32796">
        <w:rPr>
          <w:lang w:val="en-GB"/>
        </w:rPr>
        <w:t>considers to be vulnerable or at risk of persistent or severe absence, or who are persistently or severely absent, to:</w:t>
      </w:r>
    </w:p>
    <w:p w14:paraId="21BA6959" w14:textId="77777777" w:rsidR="00DA419E" w:rsidRPr="00C32796" w:rsidRDefault="00DA419E" w:rsidP="00DA419E">
      <w:pPr>
        <w:pStyle w:val="8Secondbullet"/>
        <w:rPr>
          <w:rFonts w:ascii="Times New Roman" w:eastAsia="Times New Roman" w:hAnsi="Times New Roman"/>
          <w:lang w:val="en-GB"/>
        </w:rPr>
      </w:pPr>
      <w:r w:rsidRPr="00C32796">
        <w:rPr>
          <w:lang w:val="en-GB"/>
        </w:rPr>
        <w:t>Discuss attendance and engagement at school</w:t>
      </w:r>
      <w:bookmarkEnd w:id="51"/>
      <w:r w:rsidRPr="00C32796">
        <w:rPr>
          <w:lang w:val="en-GB"/>
        </w:rPr>
        <w:t xml:space="preserve"> </w:t>
      </w:r>
      <w:bookmarkStart w:id="52" w:name="_Hlk166580796"/>
    </w:p>
    <w:p w14:paraId="07684D62" w14:textId="77777777" w:rsidR="00DA419E" w:rsidRPr="00C32796" w:rsidRDefault="00DA419E" w:rsidP="00DA419E">
      <w:pPr>
        <w:pStyle w:val="8Secondbullet"/>
        <w:rPr>
          <w:rFonts w:ascii="Times New Roman" w:eastAsia="Times New Roman" w:hAnsi="Times New Roman"/>
          <w:lang w:val="en-GB"/>
        </w:rPr>
      </w:pPr>
      <w:r w:rsidRPr="00C32796">
        <w:rPr>
          <w:lang w:val="en-GB"/>
        </w:rPr>
        <w:t>Listen, and understand barriers to attendance</w:t>
      </w:r>
    </w:p>
    <w:p w14:paraId="476D581B" w14:textId="77777777" w:rsidR="00DA419E" w:rsidRPr="00C32796" w:rsidRDefault="00DA419E" w:rsidP="00DA419E">
      <w:pPr>
        <w:pStyle w:val="8Secondbullet"/>
        <w:rPr>
          <w:rFonts w:ascii="Times New Roman" w:eastAsia="Times New Roman" w:hAnsi="Times New Roman"/>
          <w:lang w:val="en-GB"/>
        </w:rPr>
      </w:pPr>
      <w:r w:rsidRPr="00C32796">
        <w:rPr>
          <w:lang w:val="en-GB"/>
        </w:rPr>
        <w:lastRenderedPageBreak/>
        <w:t xml:space="preserve">Explain the help that is available </w:t>
      </w:r>
    </w:p>
    <w:p w14:paraId="48D9E3CB" w14:textId="77777777" w:rsidR="00DA419E" w:rsidRPr="00C32796" w:rsidRDefault="00DA419E" w:rsidP="00DA419E">
      <w:pPr>
        <w:pStyle w:val="8Secondbullet"/>
        <w:rPr>
          <w:rFonts w:ascii="Times New Roman" w:eastAsia="Times New Roman" w:hAnsi="Times New Roman"/>
          <w:lang w:val="en-GB"/>
        </w:rPr>
      </w:pPr>
      <w:r w:rsidRPr="00C32796">
        <w:rPr>
          <w:lang w:val="en-GB"/>
        </w:rPr>
        <w:t>Explain the potential consequences of, and sanctions for, persistent and severe absence</w:t>
      </w:r>
    </w:p>
    <w:p w14:paraId="6A04B05F" w14:textId="77777777" w:rsidR="00DA419E" w:rsidRPr="00C32796" w:rsidRDefault="00DA419E" w:rsidP="00DA419E">
      <w:pPr>
        <w:pStyle w:val="8Secondbullet"/>
        <w:rPr>
          <w:rFonts w:ascii="Times New Roman" w:eastAsia="Times New Roman" w:hAnsi="Times New Roman"/>
          <w:lang w:val="en-GB"/>
        </w:rPr>
      </w:pPr>
      <w:r w:rsidRPr="00C32796">
        <w:rPr>
          <w:lang w:val="en-GB"/>
        </w:rPr>
        <w:t xml:space="preserve">Review any existing actions or interventions </w:t>
      </w:r>
      <w:bookmarkEnd w:id="50"/>
    </w:p>
    <w:bookmarkEnd w:id="52"/>
    <w:p w14:paraId="50EF0D3E" w14:textId="175FA0E8" w:rsidR="00DA419E" w:rsidRPr="00C32796" w:rsidRDefault="00DA419E" w:rsidP="00DA419E">
      <w:pPr>
        <w:pStyle w:val="3Bullet-blue"/>
        <w:rPr>
          <w:rFonts w:ascii="Times New Roman" w:eastAsia="Times New Roman" w:hAnsi="Times New Roman"/>
          <w:sz w:val="25"/>
          <w:szCs w:val="25"/>
          <w:lang w:val="en-GB"/>
        </w:rPr>
      </w:pPr>
      <w:r w:rsidRPr="00C32796">
        <w:rPr>
          <w:lang w:val="en-GB"/>
        </w:rPr>
        <w:t>Provide access to wider support services to remove the barriers to attendance</w:t>
      </w:r>
      <w:bookmarkStart w:id="53" w:name="_Hlk165632156"/>
      <w:r w:rsidRPr="00C32796">
        <w:rPr>
          <w:lang w:val="en-GB"/>
        </w:rPr>
        <w:t>, in conjunction with the local authority, where relevant</w:t>
      </w:r>
      <w:r w:rsidR="00F80056">
        <w:rPr>
          <w:lang w:val="en-GB"/>
        </w:rPr>
        <w:t xml:space="preserve"> (see section 8, above)</w:t>
      </w:r>
    </w:p>
    <w:bookmarkEnd w:id="53"/>
    <w:p w14:paraId="7DDBF077"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Consider alternative support that could be put in place to remove any barriers to attendance and re-engage these pupils. In doing so, the school will sensitively consider some of the reasons for absence</w:t>
      </w:r>
    </w:p>
    <w:p w14:paraId="79A5097A"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Implement sanctions, where necessary (see section 7, above)</w:t>
      </w:r>
    </w:p>
    <w:p w14:paraId="7184437A" w14:textId="77777777" w:rsidR="00DA419E" w:rsidRPr="00C32796" w:rsidRDefault="00DA419E" w:rsidP="00DA419E">
      <w:pPr>
        <w:spacing w:before="120" w:after="120"/>
      </w:pPr>
    </w:p>
    <w:p w14:paraId="7A1D8F56" w14:textId="77777777" w:rsidR="00DA419E" w:rsidRPr="00C32796" w:rsidRDefault="00DA419E" w:rsidP="00DA419E">
      <w:pPr>
        <w:pStyle w:val="Heading1"/>
        <w:spacing w:before="120" w:after="120"/>
        <w:rPr>
          <w:sz w:val="28"/>
          <w:szCs w:val="28"/>
        </w:rPr>
      </w:pPr>
      <w:bookmarkStart w:id="54" w:name="_Toc162360197"/>
      <w:bookmarkStart w:id="55" w:name="_Toc167190571"/>
      <w:bookmarkStart w:id="56" w:name="_Toc241695791"/>
      <w:r w:rsidRPr="00C32796">
        <w:rPr>
          <w:rFonts w:eastAsia="Arial"/>
          <w:sz w:val="28"/>
          <w:szCs w:val="28"/>
        </w:rPr>
        <w:t>10. Monitoring arrangements</w:t>
      </w:r>
      <w:bookmarkEnd w:id="54"/>
      <w:bookmarkEnd w:id="55"/>
      <w:bookmarkEnd w:id="56"/>
      <w:r w:rsidRPr="00C32796">
        <w:rPr>
          <w:rFonts w:eastAsia="Arial"/>
          <w:sz w:val="28"/>
          <w:szCs w:val="28"/>
        </w:rPr>
        <w:t xml:space="preserve"> </w:t>
      </w:r>
    </w:p>
    <w:p w14:paraId="5B10C55C" w14:textId="20DE0743" w:rsidR="00DA419E" w:rsidRPr="00C32796" w:rsidRDefault="00DA419E" w:rsidP="00DA419E">
      <w:pPr>
        <w:spacing w:after="240"/>
        <w:rPr>
          <w:rStyle w:val="1bodycopy10ptChar"/>
          <w:lang w:val="en-GB"/>
        </w:rPr>
      </w:pPr>
      <w:r w:rsidRPr="00C32796">
        <w:t>This policy will be reviewed as guida</w:t>
      </w:r>
      <w:r w:rsidRPr="00C32796">
        <w:rPr>
          <w:rStyle w:val="1bodycopy10ptChar"/>
          <w:lang w:val="en-GB"/>
        </w:rPr>
        <w:t xml:space="preserve">nce from the local authority and/or DfE is updated, and as a minimum </w:t>
      </w:r>
      <w:r w:rsidR="005C4136">
        <w:rPr>
          <w:rStyle w:val="1bodycopy10ptChar"/>
          <w:lang w:val="en-GB"/>
        </w:rPr>
        <w:t>annually</w:t>
      </w:r>
      <w:r w:rsidRPr="00C32796">
        <w:rPr>
          <w:rStyle w:val="1bodycopy10ptChar"/>
          <w:lang w:val="en-GB"/>
        </w:rPr>
        <w:t xml:space="preserve"> by </w:t>
      </w:r>
      <w:r w:rsidR="00B27330">
        <w:rPr>
          <w:rStyle w:val="1bodycopy10ptChar"/>
          <w:lang w:val="en-GB"/>
        </w:rPr>
        <w:t xml:space="preserve">the </w:t>
      </w:r>
      <w:r w:rsidR="00F615F6">
        <w:rPr>
          <w:rStyle w:val="1bodycopy10ptChar"/>
          <w:lang w:val="en-GB"/>
        </w:rPr>
        <w:t>Senior Attendance Champion</w:t>
      </w:r>
      <w:r w:rsidR="00B27330">
        <w:rPr>
          <w:rStyle w:val="1bodycopy10ptChar"/>
          <w:lang w:val="en-GB"/>
        </w:rPr>
        <w:t xml:space="preserve">. </w:t>
      </w:r>
      <w:r w:rsidRPr="00C32796">
        <w:rPr>
          <w:rStyle w:val="1bodycopy10ptChar"/>
          <w:lang w:val="en-GB"/>
        </w:rPr>
        <w:t xml:space="preserve">At every review, the policy will be approved by the full governing board. </w:t>
      </w:r>
    </w:p>
    <w:p w14:paraId="7261EDFB" w14:textId="02912E13" w:rsidR="002B202F" w:rsidRPr="002B202F" w:rsidRDefault="002B202F" w:rsidP="002B202F">
      <w:pPr>
        <w:pStyle w:val="Heading1"/>
        <w:spacing w:before="120" w:after="120"/>
        <w:rPr>
          <w:rFonts w:eastAsia="Arial"/>
          <w:sz w:val="28"/>
          <w:szCs w:val="28"/>
        </w:rPr>
      </w:pPr>
      <w:bookmarkStart w:id="57" w:name="_Toc241695792"/>
      <w:r w:rsidRPr="00C32796">
        <w:rPr>
          <w:rFonts w:eastAsia="Arial"/>
          <w:sz w:val="28"/>
          <w:szCs w:val="28"/>
        </w:rPr>
        <w:t>1</w:t>
      </w:r>
      <w:r>
        <w:rPr>
          <w:rFonts w:eastAsia="Arial"/>
          <w:sz w:val="28"/>
          <w:szCs w:val="28"/>
        </w:rPr>
        <w:t>1</w:t>
      </w:r>
      <w:r w:rsidRPr="00C32796">
        <w:rPr>
          <w:rFonts w:eastAsia="Arial"/>
          <w:sz w:val="28"/>
          <w:szCs w:val="28"/>
        </w:rPr>
        <w:t xml:space="preserve">. </w:t>
      </w:r>
      <w:r>
        <w:rPr>
          <w:rFonts w:eastAsia="Arial"/>
          <w:sz w:val="28"/>
          <w:szCs w:val="28"/>
        </w:rPr>
        <w:t>Sandwell Local Authority</w:t>
      </w:r>
      <w:bookmarkEnd w:id="57"/>
    </w:p>
    <w:p w14:paraId="1FB54629" w14:textId="3D534CEC" w:rsidR="0003376D" w:rsidRPr="00C32796" w:rsidRDefault="002B202F" w:rsidP="0003376D">
      <w:pPr>
        <w:spacing w:after="240"/>
        <w:rPr>
          <w:rStyle w:val="1bodycopy10ptChar"/>
          <w:lang w:val="en-GB"/>
        </w:rPr>
      </w:pPr>
      <w:r>
        <w:t xml:space="preserve">Additional information </w:t>
      </w:r>
      <w:r w:rsidR="001D4245">
        <w:t xml:space="preserve">is available from Sandwell School Attendance Information (subject to Local Authority updates). </w:t>
      </w:r>
      <w:hyperlink r:id="rId36" w:history="1">
        <w:r w:rsidR="001D4245" w:rsidRPr="006A060A">
          <w:rPr>
            <w:rStyle w:val="Hyperlink"/>
          </w:rPr>
          <w:t>https://www.sandwell.gov.uk/schoolattendance</w:t>
        </w:r>
      </w:hyperlink>
    </w:p>
    <w:p w14:paraId="46B9A72E" w14:textId="7D5E613B" w:rsidR="00DA419E" w:rsidRPr="002B202F" w:rsidRDefault="00DA419E" w:rsidP="00DA419E">
      <w:pPr>
        <w:pStyle w:val="Heading1"/>
        <w:spacing w:before="120" w:after="120"/>
        <w:rPr>
          <w:rFonts w:eastAsia="Arial"/>
          <w:sz w:val="28"/>
          <w:szCs w:val="28"/>
        </w:rPr>
      </w:pPr>
      <w:bookmarkStart w:id="58" w:name="_Toc162360198"/>
      <w:bookmarkStart w:id="59" w:name="_Toc167190572"/>
      <w:bookmarkStart w:id="60" w:name="_Toc241695793"/>
      <w:r w:rsidRPr="00C32796">
        <w:rPr>
          <w:rFonts w:eastAsia="Arial"/>
          <w:sz w:val="28"/>
          <w:szCs w:val="28"/>
        </w:rPr>
        <w:t>1</w:t>
      </w:r>
      <w:r w:rsidR="001D4245">
        <w:rPr>
          <w:rFonts w:eastAsia="Arial"/>
          <w:sz w:val="28"/>
          <w:szCs w:val="28"/>
        </w:rPr>
        <w:t>2</w:t>
      </w:r>
      <w:r w:rsidRPr="00C32796">
        <w:rPr>
          <w:rFonts w:eastAsia="Arial"/>
          <w:sz w:val="28"/>
          <w:szCs w:val="28"/>
        </w:rPr>
        <w:t>. Links with other policies</w:t>
      </w:r>
      <w:bookmarkEnd w:id="58"/>
      <w:bookmarkEnd w:id="59"/>
      <w:bookmarkEnd w:id="60"/>
      <w:r w:rsidRPr="00C32796">
        <w:rPr>
          <w:rFonts w:eastAsia="Arial"/>
          <w:sz w:val="28"/>
          <w:szCs w:val="28"/>
        </w:rPr>
        <w:t xml:space="preserve"> </w:t>
      </w:r>
    </w:p>
    <w:p w14:paraId="5B4F777C" w14:textId="77777777" w:rsidR="00DA419E" w:rsidRPr="00C32796" w:rsidRDefault="00DA419E" w:rsidP="00DA419E">
      <w:pPr>
        <w:pStyle w:val="1bodycopy10pt"/>
        <w:rPr>
          <w:lang w:val="en-GB"/>
        </w:rPr>
      </w:pPr>
      <w:bookmarkStart w:id="61" w:name="_Toc52356845"/>
      <w:r w:rsidRPr="00C32796">
        <w:rPr>
          <w:lang w:val="en-GB"/>
        </w:rPr>
        <w:t>This policy links to the following policies:</w:t>
      </w:r>
    </w:p>
    <w:p w14:paraId="12A7BFD8" w14:textId="77777777" w:rsidR="00DA419E" w:rsidRPr="00C32796" w:rsidRDefault="00DA419E" w:rsidP="00DA419E">
      <w:pPr>
        <w:pStyle w:val="3Bullet-blue"/>
        <w:rPr>
          <w:rFonts w:ascii="Times New Roman" w:eastAsia="Times New Roman" w:hAnsi="Times New Roman"/>
          <w:sz w:val="25"/>
          <w:szCs w:val="25"/>
          <w:lang w:val="en-GB"/>
        </w:rPr>
      </w:pPr>
      <w:r w:rsidRPr="00C32796">
        <w:rPr>
          <w:lang w:val="en-GB"/>
        </w:rPr>
        <w:t>Child protection and safeguarding policy</w:t>
      </w:r>
    </w:p>
    <w:p w14:paraId="4877753E" w14:textId="09B7F472" w:rsidR="00DA419E" w:rsidRPr="00C32796" w:rsidRDefault="00DA419E" w:rsidP="00DA419E">
      <w:pPr>
        <w:pStyle w:val="3Bullet-blue"/>
        <w:rPr>
          <w:rFonts w:ascii="Times New Roman" w:eastAsia="Times New Roman" w:hAnsi="Times New Roman"/>
          <w:sz w:val="25"/>
          <w:szCs w:val="25"/>
          <w:lang w:val="en-GB"/>
        </w:rPr>
      </w:pPr>
      <w:r w:rsidRPr="00C32796">
        <w:rPr>
          <w:lang w:val="en-GB"/>
        </w:rPr>
        <w:t>Behaviour</w:t>
      </w:r>
      <w:r w:rsidR="00775ED9">
        <w:rPr>
          <w:lang w:val="en-GB"/>
        </w:rPr>
        <w:t xml:space="preserve"> (Wellbeing and Engagement)</w:t>
      </w:r>
      <w:r w:rsidRPr="00C32796">
        <w:rPr>
          <w:lang w:val="en-GB"/>
        </w:rPr>
        <w:t xml:space="preserve"> policy</w:t>
      </w:r>
    </w:p>
    <w:p w14:paraId="29D9B912" w14:textId="77777777" w:rsidR="00DA419E" w:rsidRPr="00194F30" w:rsidRDefault="00DA419E" w:rsidP="00DA419E">
      <w:pPr>
        <w:pStyle w:val="3Bullet-blue"/>
        <w:rPr>
          <w:rFonts w:ascii="Times New Roman" w:eastAsia="Times New Roman" w:hAnsi="Times New Roman"/>
          <w:sz w:val="25"/>
          <w:szCs w:val="25"/>
          <w:lang w:val="en-GB"/>
        </w:rPr>
      </w:pPr>
      <w:r w:rsidRPr="00C32796">
        <w:rPr>
          <w:lang w:val="en-GB"/>
        </w:rPr>
        <w:t>Supporting pupils with medical conditions</w:t>
      </w:r>
    </w:p>
    <w:p w14:paraId="238D2CEC" w14:textId="3E110FE7" w:rsidR="00194F30" w:rsidRPr="00714A24" w:rsidRDefault="00194F30" w:rsidP="00DA419E">
      <w:pPr>
        <w:pStyle w:val="3Bullet-blue"/>
        <w:rPr>
          <w:rFonts w:ascii="Times New Roman" w:eastAsia="Times New Roman" w:hAnsi="Times New Roman"/>
          <w:sz w:val="25"/>
          <w:szCs w:val="25"/>
          <w:lang w:val="en-GB"/>
        </w:rPr>
      </w:pPr>
      <w:r>
        <w:rPr>
          <w:lang w:val="en-GB"/>
        </w:rPr>
        <w:t>Missing Child Procedures</w:t>
      </w:r>
    </w:p>
    <w:p w14:paraId="65A7DA16" w14:textId="74A7F879" w:rsidR="00714A24" w:rsidRPr="00F36C47" w:rsidRDefault="000E26A5" w:rsidP="00DA419E">
      <w:pPr>
        <w:pStyle w:val="3Bullet-blue"/>
        <w:rPr>
          <w:rFonts w:ascii="Times New Roman" w:eastAsia="Times New Roman" w:hAnsi="Times New Roman"/>
          <w:sz w:val="25"/>
          <w:szCs w:val="25"/>
          <w:lang w:val="en-GB"/>
        </w:rPr>
      </w:pPr>
      <w:r>
        <w:rPr>
          <w:lang w:val="en-GB"/>
        </w:rPr>
        <w:t>Home</w:t>
      </w:r>
      <w:r w:rsidR="00714A24">
        <w:rPr>
          <w:lang w:val="en-GB"/>
        </w:rPr>
        <w:t xml:space="preserve"> </w:t>
      </w:r>
      <w:r w:rsidR="00C36C1C">
        <w:rPr>
          <w:lang w:val="en-GB"/>
        </w:rPr>
        <w:t>Learning Policy</w:t>
      </w:r>
    </w:p>
    <w:p w14:paraId="092118BE" w14:textId="52F443A8" w:rsidR="00F36C47" w:rsidRPr="00C32796" w:rsidRDefault="00F36C47" w:rsidP="00DA419E">
      <w:pPr>
        <w:pStyle w:val="3Bullet-blue"/>
        <w:rPr>
          <w:rFonts w:ascii="Times New Roman" w:eastAsia="Times New Roman" w:hAnsi="Times New Roman"/>
          <w:sz w:val="25"/>
          <w:szCs w:val="25"/>
          <w:lang w:val="en-GB"/>
        </w:rPr>
      </w:pPr>
      <w:r>
        <w:rPr>
          <w:lang w:val="en-GB"/>
        </w:rPr>
        <w:t>SEND Policy</w:t>
      </w:r>
    </w:p>
    <w:p w14:paraId="3BAB83BF" w14:textId="77777777" w:rsidR="00DA419E" w:rsidRPr="00B15A20" w:rsidRDefault="00DA419E" w:rsidP="00A75D8E">
      <w:pPr>
        <w:pStyle w:val="Heading3"/>
      </w:pPr>
      <w:r w:rsidRPr="00C32796">
        <w:rPr>
          <w:rFonts w:ascii="Arial" w:eastAsia="Arial" w:hAnsi="Arial" w:cs="Arial"/>
          <w:color w:val="auto"/>
        </w:rPr>
        <w:br w:type="page"/>
      </w:r>
      <w:bookmarkStart w:id="62" w:name="_Toc162360199"/>
      <w:bookmarkStart w:id="63" w:name="_Toc167190573"/>
      <w:bookmarkStart w:id="64" w:name="_Toc241695794"/>
      <w:r w:rsidRPr="00B15A20">
        <w:lastRenderedPageBreak/>
        <w:t>Appendix 1: attendance codes</w:t>
      </w:r>
      <w:bookmarkEnd w:id="61"/>
      <w:bookmarkEnd w:id="62"/>
      <w:bookmarkEnd w:id="63"/>
      <w:bookmarkEnd w:id="64"/>
      <w:r w:rsidRPr="00B15A20">
        <w:t xml:space="preserve"> </w:t>
      </w:r>
    </w:p>
    <w:p w14:paraId="3DE9FCAB" w14:textId="77777777" w:rsidR="00DA419E" w:rsidRPr="00C32796" w:rsidRDefault="00DA419E" w:rsidP="00DA419E">
      <w:pPr>
        <w:spacing w:after="120"/>
      </w:pPr>
      <w:r w:rsidRPr="00C32796">
        <w:t xml:space="preserve">The following codes are taken from the DfE’s </w:t>
      </w:r>
      <w:hyperlink r:id="rId37" w:history="1">
        <w:r w:rsidRPr="00C32796">
          <w:rPr>
            <w:color w:val="0072CC"/>
            <w:u w:val="single" w:color="0072CC"/>
          </w:rPr>
          <w:t>guidance on school attendance</w:t>
        </w:r>
      </w:hyperlink>
      <w:r w:rsidRPr="00C32796">
        <w:t>.</w:t>
      </w:r>
    </w:p>
    <w:tbl>
      <w:tblPr>
        <w:tblW w:w="9732" w:type="dxa"/>
        <w:tblInd w:w="108" w:type="dxa"/>
        <w:tblBorders>
          <w:top w:val="single" w:sz="18" w:space="0" w:color="BFBFBF"/>
          <w:left w:val="single" w:sz="18" w:space="0" w:color="BFBFBF"/>
          <w:bottom w:val="single" w:sz="18" w:space="0" w:color="BFBFBF"/>
          <w:right w:val="single" w:sz="18" w:space="0" w:color="BFBFBF"/>
        </w:tblBorders>
        <w:tblCellMar>
          <w:left w:w="0" w:type="dxa"/>
          <w:right w:w="0" w:type="dxa"/>
        </w:tblCellMar>
        <w:tblLook w:val="04A0" w:firstRow="1" w:lastRow="0" w:firstColumn="1" w:lastColumn="0" w:noHBand="0" w:noVBand="1"/>
      </w:tblPr>
      <w:tblGrid>
        <w:gridCol w:w="1701"/>
        <w:gridCol w:w="3402"/>
        <w:gridCol w:w="4629"/>
      </w:tblGrid>
      <w:tr w:rsidR="00DA419E" w:rsidRPr="00C32796" w14:paraId="2B3750BE" w14:textId="77777777" w:rsidTr="000C0A3D">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548F147F" w14:textId="77777777" w:rsidR="00DA419E" w:rsidRPr="00C32796" w:rsidRDefault="00DA419E" w:rsidP="000C0A3D">
            <w:pPr>
              <w:spacing w:after="120"/>
              <w:jc w:val="center"/>
              <w:rPr>
                <w:color w:val="000000"/>
              </w:rPr>
            </w:pPr>
            <w:r w:rsidRPr="00C32796">
              <w:rPr>
                <w:b/>
                <w:bCs/>
                <w:color w:val="000000"/>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101226F4" w14:textId="77777777" w:rsidR="00DA419E" w:rsidRPr="00C32796" w:rsidRDefault="00DA419E" w:rsidP="000C0A3D">
            <w:pPr>
              <w:spacing w:after="120"/>
              <w:rPr>
                <w:color w:val="000000"/>
              </w:rPr>
            </w:pPr>
            <w:r w:rsidRPr="00C32796">
              <w:rPr>
                <w:b/>
                <w:bCs/>
                <w:color w:val="000000"/>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236D17D0" w14:textId="77777777" w:rsidR="00DA419E" w:rsidRPr="00C32796" w:rsidRDefault="00DA419E" w:rsidP="000C0A3D">
            <w:pPr>
              <w:spacing w:after="120"/>
              <w:rPr>
                <w:color w:val="000000"/>
              </w:rPr>
            </w:pPr>
            <w:r w:rsidRPr="00C32796">
              <w:rPr>
                <w:b/>
                <w:bCs/>
                <w:color w:val="000000"/>
              </w:rPr>
              <w:t>Scenario</w:t>
            </w:r>
          </w:p>
        </w:tc>
      </w:tr>
      <w:tr w:rsidR="00DA419E" w:rsidRPr="00C32796" w14:paraId="2F639FAB"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4215C1F" w14:textId="77777777" w:rsidR="00DA419E" w:rsidRPr="00C32796" w:rsidRDefault="00DA419E" w:rsidP="000C0A3D">
            <w:pPr>
              <w:spacing w:after="120"/>
              <w:jc w:val="center"/>
              <w:rPr>
                <w:color w:val="000000"/>
              </w:rPr>
            </w:pPr>
            <w:r w:rsidRPr="00C32796">
              <w:rPr>
                <w:b/>
                <w:bCs/>
                <w:color w:val="000000"/>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ED7D59A" w14:textId="77777777" w:rsidR="00DA419E" w:rsidRPr="00C32796" w:rsidRDefault="00DA419E" w:rsidP="000C0A3D">
            <w:pPr>
              <w:pStyle w:val="7Tablebodycopy"/>
              <w:rPr>
                <w:lang w:val="en-GB"/>
              </w:rPr>
            </w:pPr>
            <w:r w:rsidRPr="00C32796">
              <w:rPr>
                <w:lang w:val="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92A1B3D" w14:textId="77777777" w:rsidR="00DA419E" w:rsidRPr="00C32796" w:rsidRDefault="00DA419E" w:rsidP="000C0A3D">
            <w:pPr>
              <w:pStyle w:val="7Tablebodycopy"/>
              <w:rPr>
                <w:lang w:val="en-GB"/>
              </w:rPr>
            </w:pPr>
            <w:r w:rsidRPr="00C32796">
              <w:rPr>
                <w:lang w:val="en-GB"/>
              </w:rPr>
              <w:t>Pupil is present at morning registration</w:t>
            </w:r>
          </w:p>
        </w:tc>
      </w:tr>
      <w:tr w:rsidR="00DA419E" w:rsidRPr="00C32796" w14:paraId="6E2CB174"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F138EB" w14:textId="77777777" w:rsidR="00DA419E" w:rsidRPr="00C32796" w:rsidRDefault="00DA419E" w:rsidP="000C0A3D">
            <w:pPr>
              <w:spacing w:after="120"/>
              <w:jc w:val="center"/>
              <w:rPr>
                <w:color w:val="000000"/>
              </w:rPr>
            </w:pPr>
            <w:r w:rsidRPr="00C32796">
              <w:rPr>
                <w:b/>
                <w:bCs/>
                <w:color w:val="000000"/>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0214207" w14:textId="77777777" w:rsidR="00DA419E" w:rsidRPr="00C32796" w:rsidRDefault="00DA419E" w:rsidP="000C0A3D">
            <w:pPr>
              <w:pStyle w:val="7Tablebodycopy"/>
              <w:rPr>
                <w:lang w:val="en-GB"/>
              </w:rPr>
            </w:pPr>
            <w:r w:rsidRPr="00C32796">
              <w:rPr>
                <w:lang w:val="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6EEB1ED" w14:textId="77777777" w:rsidR="00DA419E" w:rsidRPr="00C32796" w:rsidRDefault="00DA419E" w:rsidP="000C0A3D">
            <w:pPr>
              <w:pStyle w:val="7Tablebodycopy"/>
              <w:rPr>
                <w:lang w:val="en-GB"/>
              </w:rPr>
            </w:pPr>
            <w:r w:rsidRPr="00C32796">
              <w:rPr>
                <w:lang w:val="en-GB"/>
              </w:rPr>
              <w:t>Pupil is present at afternoon registration</w:t>
            </w:r>
          </w:p>
        </w:tc>
      </w:tr>
      <w:tr w:rsidR="00DA419E" w:rsidRPr="00C32796" w14:paraId="108207A2"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A09F9C" w14:textId="77777777" w:rsidR="00DA419E" w:rsidRPr="00C32796" w:rsidRDefault="00DA419E" w:rsidP="000C0A3D">
            <w:pPr>
              <w:spacing w:after="120"/>
              <w:jc w:val="center"/>
              <w:rPr>
                <w:color w:val="000000"/>
              </w:rPr>
            </w:pPr>
            <w:r w:rsidRPr="00C32796">
              <w:rPr>
                <w:b/>
                <w:bCs/>
                <w:color w:val="000000"/>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417EFE1" w14:textId="77777777" w:rsidR="00DA419E" w:rsidRPr="00C32796" w:rsidRDefault="00DA419E" w:rsidP="000C0A3D">
            <w:pPr>
              <w:pStyle w:val="7Tablebodycopy"/>
              <w:rPr>
                <w:lang w:val="en-GB"/>
              </w:rPr>
            </w:pPr>
            <w:r w:rsidRPr="00C32796">
              <w:rPr>
                <w:lang w:val="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55A33CD" w14:textId="77777777" w:rsidR="00DA419E" w:rsidRPr="00C32796" w:rsidRDefault="00DA419E" w:rsidP="000C0A3D">
            <w:pPr>
              <w:pStyle w:val="7Tablebodycopy"/>
              <w:rPr>
                <w:lang w:val="en-GB"/>
              </w:rPr>
            </w:pPr>
            <w:r w:rsidRPr="00C32796">
              <w:rPr>
                <w:lang w:val="en-GB"/>
              </w:rPr>
              <w:t>Pupil arrives late before register has closed</w:t>
            </w:r>
          </w:p>
        </w:tc>
      </w:tr>
      <w:tr w:rsidR="00DA419E" w:rsidRPr="00C32796" w14:paraId="2270DE7E" w14:textId="77777777" w:rsidTr="000C0A3D">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76B8241" w14:textId="77777777" w:rsidR="00DA419E" w:rsidRPr="00C32796" w:rsidRDefault="00DA419E" w:rsidP="000C0A3D">
            <w:pPr>
              <w:spacing w:after="120"/>
              <w:jc w:val="center"/>
              <w:rPr>
                <w:color w:val="000000"/>
              </w:rPr>
            </w:pPr>
            <w:r w:rsidRPr="00C32796">
              <w:rPr>
                <w:b/>
                <w:bCs/>
                <w:color w:val="000000"/>
              </w:rPr>
              <w:t>Attending a place other than the school</w:t>
            </w:r>
          </w:p>
        </w:tc>
      </w:tr>
      <w:tr w:rsidR="00DA419E" w:rsidRPr="00C32796" w14:paraId="6C875C9B"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F144A4F" w14:textId="77777777" w:rsidR="00DA419E" w:rsidRPr="00C32796" w:rsidRDefault="00DA419E" w:rsidP="000C0A3D">
            <w:pPr>
              <w:spacing w:after="120"/>
              <w:jc w:val="center"/>
              <w:rPr>
                <w:color w:val="000000"/>
              </w:rPr>
            </w:pPr>
            <w:r w:rsidRPr="00C32796">
              <w:rPr>
                <w:b/>
                <w:bCs/>
                <w:color w:val="000000"/>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739DEE" w14:textId="77777777" w:rsidR="00DA419E" w:rsidRPr="00C32796" w:rsidRDefault="00DA419E" w:rsidP="000C0A3D">
            <w:pPr>
              <w:pStyle w:val="7Tablebodycopy"/>
              <w:rPr>
                <w:lang w:val="en-GB"/>
              </w:rPr>
            </w:pPr>
            <w:r w:rsidRPr="00C32796">
              <w:rPr>
                <w:lang w:val="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67E7625" w14:textId="77777777" w:rsidR="00DA419E" w:rsidRPr="00C32796" w:rsidRDefault="00DA419E" w:rsidP="000C0A3D">
            <w:pPr>
              <w:pStyle w:val="7Tablebodycopy"/>
              <w:rPr>
                <w:lang w:val="en-GB"/>
              </w:rPr>
            </w:pPr>
            <w:r w:rsidRPr="00C32796">
              <w:rPr>
                <w:lang w:val="en-GB"/>
              </w:rPr>
              <w:t>Pupil is attending a place other than a school at which they are registered, for educational provision arranged by the local authority</w:t>
            </w:r>
          </w:p>
        </w:tc>
      </w:tr>
      <w:tr w:rsidR="00DA419E" w:rsidRPr="00C32796" w14:paraId="25C3494C"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F88731" w14:textId="77777777" w:rsidR="00DA419E" w:rsidRPr="00C32796" w:rsidRDefault="00DA419E" w:rsidP="000C0A3D">
            <w:pPr>
              <w:spacing w:after="120"/>
              <w:jc w:val="center"/>
              <w:rPr>
                <w:color w:val="000000"/>
              </w:rPr>
            </w:pPr>
            <w:r w:rsidRPr="00C32796">
              <w:rPr>
                <w:b/>
                <w:bCs/>
                <w:color w:val="000000"/>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C673766" w14:textId="77777777" w:rsidR="00DA419E" w:rsidRPr="00C32796" w:rsidRDefault="00DA419E" w:rsidP="000C0A3D">
            <w:pPr>
              <w:pStyle w:val="7Tablebodycopy"/>
              <w:rPr>
                <w:lang w:val="en-GB"/>
              </w:rPr>
            </w:pPr>
            <w:r w:rsidRPr="00C32796">
              <w:rPr>
                <w:lang w:val="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EC4FA4E" w14:textId="77777777" w:rsidR="00DA419E" w:rsidRPr="00C32796" w:rsidRDefault="00DA419E" w:rsidP="000C0A3D">
            <w:pPr>
              <w:pStyle w:val="7Tablebodycopy"/>
              <w:rPr>
                <w:lang w:val="en-GB"/>
              </w:rPr>
            </w:pPr>
            <w:r w:rsidRPr="00C32796">
              <w:rPr>
                <w:lang w:val="en-GB"/>
              </w:rPr>
              <w:t>Pupil is on an educational visit/trip organised or approved by the school</w:t>
            </w:r>
          </w:p>
        </w:tc>
      </w:tr>
      <w:tr w:rsidR="00DA419E" w:rsidRPr="00C32796" w14:paraId="5CB4A973"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FDF9C9C" w14:textId="77777777" w:rsidR="00DA419E" w:rsidRPr="00C32796" w:rsidRDefault="00DA419E" w:rsidP="000C0A3D">
            <w:pPr>
              <w:spacing w:after="120"/>
              <w:jc w:val="center"/>
              <w:rPr>
                <w:color w:val="000000"/>
              </w:rPr>
            </w:pPr>
            <w:r w:rsidRPr="00C32796">
              <w:rPr>
                <w:b/>
                <w:bCs/>
                <w:color w:val="000000"/>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087E8C2" w14:textId="77777777" w:rsidR="00DA419E" w:rsidRPr="00C32796" w:rsidRDefault="00DA419E" w:rsidP="000C0A3D">
            <w:pPr>
              <w:pStyle w:val="7Tablebodycopy"/>
              <w:rPr>
                <w:lang w:val="en-GB"/>
              </w:rPr>
            </w:pPr>
            <w:r w:rsidRPr="00C32796">
              <w:rPr>
                <w:lang w:val="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8F93D63" w14:textId="77777777" w:rsidR="00DA419E" w:rsidRPr="00C32796" w:rsidRDefault="00DA419E" w:rsidP="000C0A3D">
            <w:pPr>
              <w:pStyle w:val="7Tablebodycopy"/>
              <w:rPr>
                <w:lang w:val="en-GB"/>
              </w:rPr>
            </w:pPr>
            <w:r w:rsidRPr="00C32796">
              <w:rPr>
                <w:lang w:val="en-GB"/>
              </w:rPr>
              <w:t>Pupil is participating in a supervised sporting activity approved by the school</w:t>
            </w:r>
          </w:p>
        </w:tc>
      </w:tr>
      <w:tr w:rsidR="00DA419E" w:rsidRPr="00C32796" w14:paraId="06E07FAD"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9D57A3F" w14:textId="77777777" w:rsidR="00DA419E" w:rsidRPr="00C32796" w:rsidRDefault="00DA419E" w:rsidP="000C0A3D">
            <w:pPr>
              <w:spacing w:after="120"/>
              <w:jc w:val="center"/>
              <w:rPr>
                <w:color w:val="000000"/>
              </w:rPr>
            </w:pPr>
            <w:r w:rsidRPr="00C32796">
              <w:rPr>
                <w:b/>
                <w:bCs/>
                <w:color w:val="000000"/>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DBF71B8" w14:textId="77777777" w:rsidR="00DA419E" w:rsidRPr="00C32796" w:rsidRDefault="00DA419E" w:rsidP="000C0A3D">
            <w:pPr>
              <w:pStyle w:val="7Tablebodycopy"/>
              <w:rPr>
                <w:lang w:val="en-GB"/>
              </w:rPr>
            </w:pPr>
            <w:r w:rsidRPr="00C32796">
              <w:rPr>
                <w:lang w:val="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47A677A" w14:textId="77777777" w:rsidR="00DA419E" w:rsidRPr="00C32796" w:rsidRDefault="00DA419E" w:rsidP="000C0A3D">
            <w:pPr>
              <w:pStyle w:val="7Tablebodycopy"/>
              <w:rPr>
                <w:lang w:val="en-GB"/>
              </w:rPr>
            </w:pPr>
            <w:r w:rsidRPr="00C32796">
              <w:rPr>
                <w:lang w:val="en-GB"/>
              </w:rPr>
              <w:t>Pupil is on an approved work experience placement</w:t>
            </w:r>
          </w:p>
        </w:tc>
      </w:tr>
      <w:tr w:rsidR="00DA419E" w:rsidRPr="00C32796" w14:paraId="7EFE7D9E"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D8EC6D8" w14:textId="77777777" w:rsidR="00DA419E" w:rsidRPr="00C32796" w:rsidRDefault="00DA419E" w:rsidP="000C0A3D">
            <w:pPr>
              <w:spacing w:after="120"/>
              <w:jc w:val="center"/>
              <w:rPr>
                <w:color w:val="000000"/>
              </w:rPr>
            </w:pPr>
            <w:r w:rsidRPr="00C32796">
              <w:rPr>
                <w:b/>
                <w:bCs/>
                <w:color w:val="000000"/>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96F32C0" w14:textId="77777777" w:rsidR="00DA419E" w:rsidRPr="00C32796" w:rsidRDefault="00DA419E" w:rsidP="000C0A3D">
            <w:pPr>
              <w:pStyle w:val="7Tablebodycopy"/>
              <w:rPr>
                <w:lang w:val="en-GB"/>
              </w:rPr>
            </w:pPr>
            <w:r w:rsidRPr="00C32796">
              <w:rPr>
                <w:lang w:val="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FAA0FA" w14:textId="77777777" w:rsidR="00DA419E" w:rsidRPr="00C32796" w:rsidRDefault="00DA419E" w:rsidP="000C0A3D">
            <w:pPr>
              <w:pStyle w:val="7Tablebodycopy"/>
              <w:rPr>
                <w:lang w:val="en-GB"/>
              </w:rPr>
            </w:pPr>
            <w:r w:rsidRPr="00C32796">
              <w:rPr>
                <w:lang w:val="en-GB"/>
              </w:rPr>
              <w:t>Pupil is attending a place for an approved educational activity that is not a sporting activity or work experience</w:t>
            </w:r>
          </w:p>
        </w:tc>
      </w:tr>
      <w:tr w:rsidR="00DA419E" w:rsidRPr="00C32796" w14:paraId="57FA3C65"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4261EB2" w14:textId="77777777" w:rsidR="00DA419E" w:rsidRPr="00C32796" w:rsidRDefault="00DA419E" w:rsidP="000C0A3D">
            <w:pPr>
              <w:spacing w:after="120"/>
              <w:jc w:val="center"/>
              <w:rPr>
                <w:color w:val="000000"/>
              </w:rPr>
            </w:pPr>
            <w:r w:rsidRPr="00C32796">
              <w:rPr>
                <w:b/>
                <w:bCs/>
                <w:color w:val="000000"/>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57455BA" w14:textId="77777777" w:rsidR="00DA419E" w:rsidRPr="00C32796" w:rsidRDefault="00DA419E" w:rsidP="000C0A3D">
            <w:pPr>
              <w:pStyle w:val="7Tablebodycopy"/>
              <w:rPr>
                <w:lang w:val="en-GB"/>
              </w:rPr>
            </w:pPr>
            <w:r w:rsidRPr="00C32796">
              <w:rPr>
                <w:lang w:val="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B0989DA" w14:textId="77777777" w:rsidR="00DA419E" w:rsidRPr="00C32796" w:rsidRDefault="00DA419E" w:rsidP="000C0A3D">
            <w:pPr>
              <w:pStyle w:val="7Tablebodycopy"/>
              <w:rPr>
                <w:lang w:val="en-GB"/>
              </w:rPr>
            </w:pPr>
            <w:r w:rsidRPr="00C32796">
              <w:rPr>
                <w:lang w:val="en-GB"/>
              </w:rPr>
              <w:t>Pupil is attending a session at another setting where they are also registered</w:t>
            </w:r>
          </w:p>
        </w:tc>
      </w:tr>
      <w:tr w:rsidR="00DA419E" w:rsidRPr="00C32796" w14:paraId="35A90AD7" w14:textId="77777777" w:rsidTr="000C0A3D">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35EBE47B" w14:textId="77777777" w:rsidR="00DA419E" w:rsidRPr="00C32796" w:rsidRDefault="00DA419E" w:rsidP="000C0A3D">
            <w:pPr>
              <w:spacing w:after="120"/>
              <w:jc w:val="center"/>
              <w:rPr>
                <w:color w:val="000000"/>
              </w:rPr>
            </w:pPr>
            <w:r w:rsidRPr="00C32796">
              <w:rPr>
                <w:b/>
                <w:bCs/>
                <w:color w:val="000000"/>
              </w:rPr>
              <w:t xml:space="preserve">Absent </w:t>
            </w:r>
            <w:r w:rsidRPr="00C32796">
              <w:rPr>
                <w:b/>
                <w:bCs/>
                <w:color w:val="000000"/>
                <w:shd w:val="clear" w:color="auto" w:fill="FFFFFF"/>
              </w:rPr>
              <w:t>–</w:t>
            </w:r>
            <w:r w:rsidRPr="00C32796">
              <w:rPr>
                <w:b/>
                <w:bCs/>
                <w:color w:val="000000"/>
              </w:rPr>
              <w:t xml:space="preserve"> leave of absence</w:t>
            </w:r>
          </w:p>
        </w:tc>
      </w:tr>
      <w:tr w:rsidR="00DA419E" w:rsidRPr="00C32796" w14:paraId="4157F703"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111B0E0" w14:textId="77777777" w:rsidR="00DA419E" w:rsidRPr="00C32796" w:rsidRDefault="00DA419E" w:rsidP="000C0A3D">
            <w:pPr>
              <w:spacing w:after="120"/>
              <w:jc w:val="center"/>
              <w:rPr>
                <w:color w:val="000000"/>
              </w:rPr>
            </w:pPr>
            <w:r w:rsidRPr="00C32796">
              <w:rPr>
                <w:b/>
                <w:bCs/>
                <w:color w:val="000000"/>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EBB41E4" w14:textId="77777777" w:rsidR="00DA419E" w:rsidRPr="00C32796" w:rsidRDefault="00DA419E" w:rsidP="000C0A3D">
            <w:pPr>
              <w:pStyle w:val="7Tablebodycopy"/>
              <w:rPr>
                <w:lang w:val="en-GB"/>
              </w:rPr>
            </w:pPr>
            <w:r w:rsidRPr="00C32796">
              <w:rPr>
                <w:lang w:val="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0DB8A5D" w14:textId="77777777" w:rsidR="00DA419E" w:rsidRPr="00C32796" w:rsidRDefault="00DA419E" w:rsidP="000C0A3D">
            <w:pPr>
              <w:pStyle w:val="7Tablebodycopy"/>
              <w:rPr>
                <w:lang w:val="en-GB"/>
              </w:rPr>
            </w:pPr>
            <w:r w:rsidRPr="00C32796">
              <w:rPr>
                <w:lang w:val="en-GB"/>
              </w:rPr>
              <w:t>Pupil is undertaking employment (paid or unpaid) during school hours, approved by the school</w:t>
            </w:r>
          </w:p>
        </w:tc>
      </w:tr>
      <w:tr w:rsidR="00DA419E" w:rsidRPr="00C32796" w14:paraId="0C68EC6A"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AC1723" w14:textId="77777777" w:rsidR="00DA419E" w:rsidRPr="00C32796" w:rsidRDefault="00DA419E" w:rsidP="000C0A3D">
            <w:pPr>
              <w:spacing w:after="120"/>
              <w:jc w:val="center"/>
              <w:rPr>
                <w:color w:val="000000"/>
              </w:rPr>
            </w:pPr>
            <w:r w:rsidRPr="00C32796">
              <w:rPr>
                <w:b/>
                <w:bCs/>
                <w:color w:val="000000"/>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3008CE0" w14:textId="77777777" w:rsidR="00DA419E" w:rsidRPr="00C32796" w:rsidRDefault="00DA419E" w:rsidP="000C0A3D">
            <w:pPr>
              <w:pStyle w:val="7Tablebodycopy"/>
              <w:rPr>
                <w:lang w:val="en-GB"/>
              </w:rPr>
            </w:pPr>
            <w:r w:rsidRPr="00C32796">
              <w:rPr>
                <w:lang w:val="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729748B" w14:textId="77777777" w:rsidR="00DA419E" w:rsidRPr="00C32796" w:rsidRDefault="00DA419E" w:rsidP="000C0A3D">
            <w:pPr>
              <w:pStyle w:val="7Tablebodycopy"/>
              <w:rPr>
                <w:lang w:val="en-GB"/>
              </w:rPr>
            </w:pPr>
            <w:r w:rsidRPr="00C32796">
              <w:rPr>
                <w:lang w:val="en-GB"/>
              </w:rPr>
              <w:t>Pupil is at a medical or dental appointment</w:t>
            </w:r>
          </w:p>
        </w:tc>
      </w:tr>
      <w:tr w:rsidR="00DA419E" w:rsidRPr="00C32796" w14:paraId="7A39B598"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04251FC" w14:textId="77777777" w:rsidR="00DA419E" w:rsidRPr="00C32796" w:rsidRDefault="00DA419E" w:rsidP="000C0A3D">
            <w:pPr>
              <w:spacing w:after="120"/>
              <w:jc w:val="center"/>
              <w:rPr>
                <w:color w:val="000000"/>
              </w:rPr>
            </w:pPr>
            <w:r w:rsidRPr="00C32796">
              <w:rPr>
                <w:b/>
                <w:bCs/>
                <w:color w:val="000000"/>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B500237" w14:textId="77777777" w:rsidR="00DA419E" w:rsidRPr="00C32796" w:rsidRDefault="00DA419E" w:rsidP="000C0A3D">
            <w:pPr>
              <w:pStyle w:val="7Tablebodycopy"/>
              <w:rPr>
                <w:lang w:val="en-GB"/>
              </w:rPr>
            </w:pPr>
            <w:r w:rsidRPr="00C32796">
              <w:rPr>
                <w:lang w:val="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771F7BC" w14:textId="77777777" w:rsidR="00DA419E" w:rsidRPr="00C32796" w:rsidRDefault="00DA419E" w:rsidP="000C0A3D">
            <w:pPr>
              <w:pStyle w:val="7Tablebodycopy"/>
              <w:rPr>
                <w:lang w:val="en-GB"/>
              </w:rPr>
            </w:pPr>
            <w:r w:rsidRPr="00C32796">
              <w:rPr>
                <w:lang w:val="en-GB"/>
              </w:rPr>
              <w:t>Pupil has an interview with a prospective employer/educational establishment</w:t>
            </w:r>
          </w:p>
        </w:tc>
      </w:tr>
      <w:tr w:rsidR="00DA419E" w:rsidRPr="00C32796" w14:paraId="274E8273"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2F8814E" w14:textId="77777777" w:rsidR="00DA419E" w:rsidRPr="00C32796" w:rsidRDefault="00DA419E" w:rsidP="000C0A3D">
            <w:pPr>
              <w:spacing w:after="120"/>
              <w:jc w:val="center"/>
              <w:rPr>
                <w:color w:val="000000"/>
              </w:rPr>
            </w:pPr>
            <w:r w:rsidRPr="00C32796">
              <w:rPr>
                <w:b/>
                <w:bCs/>
                <w:color w:val="000000"/>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855531" w14:textId="77777777" w:rsidR="00DA419E" w:rsidRPr="00C32796" w:rsidRDefault="00DA419E" w:rsidP="000C0A3D">
            <w:pPr>
              <w:pStyle w:val="7Tablebodycopy"/>
              <w:rPr>
                <w:lang w:val="en-GB"/>
              </w:rPr>
            </w:pPr>
            <w:r w:rsidRPr="00C32796">
              <w:rPr>
                <w:lang w:val="en-GB"/>
              </w:rPr>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0221A0F" w14:textId="77777777" w:rsidR="00DA419E" w:rsidRPr="00C32796" w:rsidRDefault="00DA419E" w:rsidP="000C0A3D">
            <w:pPr>
              <w:pStyle w:val="7Tablebodycopy"/>
              <w:rPr>
                <w:lang w:val="en-GB"/>
              </w:rPr>
            </w:pPr>
            <w:r w:rsidRPr="00C32796">
              <w:rPr>
                <w:lang w:val="en-GB"/>
              </w:rPr>
              <w:t>Pupil has been granted leave of absence to study for a public examination</w:t>
            </w:r>
          </w:p>
        </w:tc>
      </w:tr>
      <w:tr w:rsidR="00DA419E" w:rsidRPr="00C32796" w14:paraId="419B8692"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9EF36D2" w14:textId="77777777" w:rsidR="00DA419E" w:rsidRPr="00C32796" w:rsidRDefault="00DA419E" w:rsidP="000C0A3D">
            <w:pPr>
              <w:spacing w:after="120"/>
              <w:jc w:val="center"/>
              <w:rPr>
                <w:color w:val="000000"/>
              </w:rPr>
            </w:pPr>
            <w:r w:rsidRPr="00C32796">
              <w:rPr>
                <w:b/>
                <w:bCs/>
                <w:color w:val="000000"/>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16BCE1" w14:textId="77777777" w:rsidR="00DA419E" w:rsidRPr="00C32796" w:rsidRDefault="00DA419E" w:rsidP="000C0A3D">
            <w:pPr>
              <w:pStyle w:val="7Tablebodycopy"/>
              <w:rPr>
                <w:lang w:val="en-GB"/>
              </w:rPr>
            </w:pPr>
            <w:r w:rsidRPr="00C32796">
              <w:rPr>
                <w:lang w:val="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858CC1F" w14:textId="77777777" w:rsidR="00DA419E" w:rsidRPr="00C32796" w:rsidRDefault="00DA419E" w:rsidP="000C0A3D">
            <w:pPr>
              <w:pStyle w:val="7Tablebodycopy"/>
              <w:rPr>
                <w:lang w:val="en-GB"/>
              </w:rPr>
            </w:pPr>
            <w:r w:rsidRPr="00C32796">
              <w:rPr>
                <w:lang w:val="en-GB"/>
              </w:rPr>
              <w:t>Pupil of non-compulsory school age is not required to attend</w:t>
            </w:r>
          </w:p>
        </w:tc>
      </w:tr>
      <w:tr w:rsidR="00DA419E" w:rsidRPr="00C32796" w14:paraId="13DEE1F9"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686698E" w14:textId="77777777" w:rsidR="00DA419E" w:rsidRPr="00C32796" w:rsidRDefault="00DA419E" w:rsidP="000C0A3D">
            <w:pPr>
              <w:spacing w:after="120"/>
              <w:jc w:val="center"/>
              <w:rPr>
                <w:color w:val="000000"/>
              </w:rPr>
            </w:pPr>
            <w:r w:rsidRPr="00C32796">
              <w:rPr>
                <w:b/>
                <w:bCs/>
                <w:color w:val="000000"/>
              </w:rPr>
              <w:lastRenderedPageBreak/>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D8C303E" w14:textId="77777777" w:rsidR="00DA419E" w:rsidRPr="00C32796" w:rsidRDefault="00DA419E" w:rsidP="000C0A3D">
            <w:pPr>
              <w:pStyle w:val="7Tablebodycopy"/>
              <w:rPr>
                <w:lang w:val="en-GB"/>
              </w:rPr>
            </w:pPr>
            <w:r w:rsidRPr="00C32796">
              <w:rPr>
                <w:lang w:val="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623BB8D" w14:textId="77777777" w:rsidR="00DA419E" w:rsidRPr="00C32796" w:rsidRDefault="00DA419E" w:rsidP="000C0A3D">
            <w:pPr>
              <w:pStyle w:val="7Tablebodycopy"/>
              <w:rPr>
                <w:lang w:val="en-GB"/>
              </w:rPr>
            </w:pPr>
            <w:r w:rsidRPr="00C32796">
              <w:rPr>
                <w:lang w:val="en-GB"/>
              </w:rPr>
              <w:t>Pupil is not in school due to having a part-time timetable</w:t>
            </w:r>
          </w:p>
        </w:tc>
      </w:tr>
      <w:tr w:rsidR="00DA419E" w:rsidRPr="00C32796" w14:paraId="07A2F9EA"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88FC773" w14:textId="77777777" w:rsidR="00DA419E" w:rsidRPr="00C32796" w:rsidRDefault="00DA419E" w:rsidP="000C0A3D">
            <w:pPr>
              <w:spacing w:after="120"/>
              <w:jc w:val="center"/>
              <w:rPr>
                <w:color w:val="000000"/>
              </w:rPr>
            </w:pPr>
            <w:r w:rsidRPr="00C32796">
              <w:rPr>
                <w:b/>
                <w:bCs/>
                <w:color w:val="000000"/>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EE3773E" w14:textId="77777777" w:rsidR="00DA419E" w:rsidRPr="00C32796" w:rsidRDefault="00DA419E" w:rsidP="000C0A3D">
            <w:pPr>
              <w:pStyle w:val="7Tablebodycopy"/>
              <w:rPr>
                <w:lang w:val="en-GB"/>
              </w:rPr>
            </w:pPr>
            <w:r w:rsidRPr="00C32796">
              <w:rPr>
                <w:lang w:val="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7627804" w14:textId="77777777" w:rsidR="00DA419E" w:rsidRPr="00C32796" w:rsidRDefault="00DA419E" w:rsidP="000C0A3D">
            <w:pPr>
              <w:pStyle w:val="7Tablebodycopy"/>
              <w:rPr>
                <w:lang w:val="en-GB"/>
              </w:rPr>
            </w:pPr>
            <w:r w:rsidRPr="00C32796">
              <w:rPr>
                <w:lang w:val="en-GB"/>
              </w:rPr>
              <w:t>Pupil has been granted a leave of absence due to exceptional circumstances</w:t>
            </w:r>
          </w:p>
        </w:tc>
      </w:tr>
      <w:tr w:rsidR="00DA419E" w:rsidRPr="00C32796" w14:paraId="2853D321" w14:textId="77777777" w:rsidTr="000C0A3D">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125A2BED" w14:textId="77777777" w:rsidR="00DA419E" w:rsidRPr="00C32796" w:rsidRDefault="00DA419E" w:rsidP="000C0A3D">
            <w:pPr>
              <w:spacing w:after="120"/>
              <w:jc w:val="center"/>
              <w:rPr>
                <w:color w:val="000000"/>
              </w:rPr>
            </w:pPr>
            <w:r w:rsidRPr="00C32796">
              <w:rPr>
                <w:b/>
                <w:bCs/>
                <w:color w:val="000000"/>
              </w:rPr>
              <w:t xml:space="preserve">Absent </w:t>
            </w:r>
            <w:r w:rsidRPr="00C32796">
              <w:rPr>
                <w:b/>
                <w:bCs/>
                <w:color w:val="000000"/>
                <w:shd w:val="clear" w:color="auto" w:fill="FFFFFF"/>
              </w:rPr>
              <w:t>–</w:t>
            </w:r>
            <w:r w:rsidRPr="00C32796">
              <w:rPr>
                <w:b/>
                <w:bCs/>
                <w:color w:val="000000"/>
              </w:rPr>
              <w:t xml:space="preserve"> other authorised reasons</w:t>
            </w:r>
          </w:p>
        </w:tc>
      </w:tr>
      <w:tr w:rsidR="00DA419E" w:rsidRPr="00C32796" w14:paraId="7B14EEBC"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2D75D06" w14:textId="77777777" w:rsidR="00DA419E" w:rsidRPr="00C32796" w:rsidRDefault="00DA419E" w:rsidP="000C0A3D">
            <w:pPr>
              <w:spacing w:after="120"/>
              <w:jc w:val="center"/>
              <w:rPr>
                <w:color w:val="000000"/>
              </w:rPr>
            </w:pPr>
            <w:r w:rsidRPr="00C32796">
              <w:rPr>
                <w:b/>
                <w:bCs/>
                <w:color w:val="000000"/>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188653" w14:textId="77777777" w:rsidR="00DA419E" w:rsidRPr="00C32796" w:rsidRDefault="00DA419E" w:rsidP="000C0A3D">
            <w:pPr>
              <w:pStyle w:val="7Tablebodycopy"/>
              <w:rPr>
                <w:lang w:val="en-GB"/>
              </w:rPr>
            </w:pPr>
            <w:r w:rsidRPr="00C32796">
              <w:rPr>
                <w:lang w:val="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6E5DB25" w14:textId="77777777" w:rsidR="00DA419E" w:rsidRPr="00C32796" w:rsidRDefault="00DA419E" w:rsidP="000C0A3D">
            <w:pPr>
              <w:pStyle w:val="7Tablebodycopy"/>
              <w:rPr>
                <w:lang w:val="en-GB"/>
              </w:rPr>
            </w:pPr>
            <w:r w:rsidRPr="00C32796">
              <w:rPr>
                <w:lang w:val="en-GB"/>
              </w:rPr>
              <w:t>Pupil is a ‘mobile child’ who is travelling with their parent(s) who are travelling for occupational purposes</w:t>
            </w:r>
          </w:p>
        </w:tc>
      </w:tr>
      <w:tr w:rsidR="00DA419E" w:rsidRPr="00C32796" w14:paraId="0D3D540C"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D178965" w14:textId="77777777" w:rsidR="00DA419E" w:rsidRPr="00C32796" w:rsidRDefault="00DA419E" w:rsidP="000C0A3D">
            <w:pPr>
              <w:spacing w:after="120"/>
              <w:jc w:val="center"/>
              <w:rPr>
                <w:color w:val="000000"/>
              </w:rPr>
            </w:pPr>
            <w:r w:rsidRPr="00C32796">
              <w:rPr>
                <w:b/>
                <w:bCs/>
                <w:color w:val="000000"/>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AFEE57F" w14:textId="77777777" w:rsidR="00DA419E" w:rsidRPr="00C32796" w:rsidRDefault="00DA419E" w:rsidP="000C0A3D">
            <w:pPr>
              <w:pStyle w:val="7Tablebodycopy"/>
              <w:rPr>
                <w:lang w:val="en-GB"/>
              </w:rPr>
            </w:pPr>
            <w:r w:rsidRPr="00C32796">
              <w:rPr>
                <w:lang w:val="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FB71213" w14:textId="77777777" w:rsidR="00DA419E" w:rsidRPr="00C32796" w:rsidRDefault="00DA419E" w:rsidP="000C0A3D">
            <w:pPr>
              <w:pStyle w:val="7Tablebodycopy"/>
              <w:rPr>
                <w:lang w:val="en-GB"/>
              </w:rPr>
            </w:pPr>
            <w:r w:rsidRPr="00C32796">
              <w:rPr>
                <w:lang w:val="en-GB"/>
              </w:rPr>
              <w:t>Pupil is taking part in a day of religious observance</w:t>
            </w:r>
          </w:p>
        </w:tc>
      </w:tr>
      <w:tr w:rsidR="00DA419E" w:rsidRPr="00C32796" w14:paraId="66E8FBA5"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4CE0E7B" w14:textId="77777777" w:rsidR="00DA419E" w:rsidRPr="00C32796" w:rsidRDefault="00DA419E" w:rsidP="000C0A3D">
            <w:pPr>
              <w:spacing w:after="120"/>
              <w:jc w:val="center"/>
              <w:rPr>
                <w:color w:val="000000"/>
              </w:rPr>
            </w:pPr>
            <w:r w:rsidRPr="00C32796">
              <w:rPr>
                <w:b/>
                <w:bCs/>
                <w:color w:val="000000"/>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00E280C" w14:textId="77777777" w:rsidR="00DA419E" w:rsidRPr="00C32796" w:rsidRDefault="00DA419E" w:rsidP="000C0A3D">
            <w:pPr>
              <w:pStyle w:val="7Tablebodycopy"/>
              <w:rPr>
                <w:lang w:val="en-GB"/>
              </w:rPr>
            </w:pPr>
            <w:r w:rsidRPr="00C32796">
              <w:rPr>
                <w:lang w:val="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A234A5F" w14:textId="77777777" w:rsidR="00DA419E" w:rsidRPr="00C32796" w:rsidRDefault="00DA419E" w:rsidP="000C0A3D">
            <w:pPr>
              <w:pStyle w:val="7Tablebodycopy"/>
              <w:rPr>
                <w:lang w:val="en-GB"/>
              </w:rPr>
            </w:pPr>
            <w:r w:rsidRPr="00C32796">
              <w:rPr>
                <w:lang w:val="en-GB"/>
              </w:rPr>
              <w:t>Pupil is unable to attend due to illness (either related to physical or mental health)</w:t>
            </w:r>
          </w:p>
        </w:tc>
      </w:tr>
      <w:tr w:rsidR="00DA419E" w:rsidRPr="00C32796" w14:paraId="2C584A69"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30AE0AE" w14:textId="77777777" w:rsidR="00DA419E" w:rsidRPr="00C32796" w:rsidRDefault="00DA419E" w:rsidP="000C0A3D">
            <w:pPr>
              <w:spacing w:after="120"/>
              <w:jc w:val="center"/>
              <w:rPr>
                <w:color w:val="000000"/>
              </w:rPr>
            </w:pPr>
            <w:r w:rsidRPr="00C32796">
              <w:rPr>
                <w:b/>
                <w:bCs/>
                <w:color w:val="000000"/>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5A30BB" w14:textId="77777777" w:rsidR="00DA419E" w:rsidRPr="00C32796" w:rsidRDefault="00DA419E" w:rsidP="000C0A3D">
            <w:pPr>
              <w:pStyle w:val="7Tablebodycopy"/>
              <w:rPr>
                <w:lang w:val="en-GB"/>
              </w:rPr>
            </w:pPr>
            <w:r w:rsidRPr="00C32796">
              <w:rPr>
                <w:lang w:val="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60C2E47" w14:textId="77777777" w:rsidR="00DA419E" w:rsidRPr="00C32796" w:rsidRDefault="00DA419E" w:rsidP="000C0A3D">
            <w:pPr>
              <w:pStyle w:val="7Tablebodycopy"/>
              <w:rPr>
                <w:lang w:val="en-GB"/>
              </w:rPr>
            </w:pPr>
            <w:r w:rsidRPr="00C32796">
              <w:rPr>
                <w:lang w:val="en-GB"/>
              </w:rPr>
              <w:t>Pupil has been suspended or excluded from school and no alternative provision has been made</w:t>
            </w:r>
          </w:p>
        </w:tc>
      </w:tr>
      <w:tr w:rsidR="00DA419E" w:rsidRPr="00C32796" w14:paraId="68AF6FD4" w14:textId="77777777" w:rsidTr="000C0A3D">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22B7835" w14:textId="77777777" w:rsidR="00DA419E" w:rsidRPr="00C32796" w:rsidRDefault="00DA419E" w:rsidP="000C0A3D">
            <w:pPr>
              <w:spacing w:after="120"/>
              <w:jc w:val="center"/>
              <w:rPr>
                <w:color w:val="000000"/>
              </w:rPr>
            </w:pPr>
            <w:r w:rsidRPr="00C32796">
              <w:rPr>
                <w:b/>
                <w:bCs/>
                <w:color w:val="000000"/>
              </w:rPr>
              <w:t xml:space="preserve">Absent </w:t>
            </w:r>
            <w:r w:rsidRPr="00C32796">
              <w:rPr>
                <w:b/>
                <w:bCs/>
                <w:color w:val="000000"/>
                <w:shd w:val="clear" w:color="auto" w:fill="FFFFFF"/>
              </w:rPr>
              <w:t>–</w:t>
            </w:r>
            <w:r w:rsidRPr="00C32796">
              <w:rPr>
                <w:b/>
                <w:bCs/>
                <w:color w:val="000000"/>
              </w:rPr>
              <w:t xml:space="preserve"> unable to attend school because of unavoidable cause</w:t>
            </w:r>
          </w:p>
        </w:tc>
      </w:tr>
      <w:tr w:rsidR="00DA419E" w:rsidRPr="00C32796" w14:paraId="3E31E205"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D620B68" w14:textId="77777777" w:rsidR="00DA419E" w:rsidRPr="00C32796" w:rsidRDefault="00DA419E" w:rsidP="000C0A3D">
            <w:pPr>
              <w:spacing w:after="120"/>
              <w:jc w:val="center"/>
              <w:rPr>
                <w:color w:val="000000"/>
              </w:rPr>
            </w:pPr>
            <w:r w:rsidRPr="00C32796">
              <w:rPr>
                <w:b/>
                <w:bCs/>
                <w:color w:val="000000"/>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5C6422" w14:textId="77777777" w:rsidR="00DA419E" w:rsidRPr="00C32796" w:rsidRDefault="00DA419E" w:rsidP="000C0A3D">
            <w:pPr>
              <w:pStyle w:val="7Tablebodycopy"/>
              <w:rPr>
                <w:lang w:val="en-GB"/>
              </w:rPr>
            </w:pPr>
            <w:r w:rsidRPr="00C32796">
              <w:rPr>
                <w:lang w:val="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47A2D8A" w14:textId="77777777" w:rsidR="00DA419E" w:rsidRPr="00C32796" w:rsidRDefault="00DA419E" w:rsidP="000C0A3D">
            <w:pPr>
              <w:pStyle w:val="7Tablebodycopy"/>
              <w:rPr>
                <w:lang w:val="en-GB"/>
              </w:rPr>
            </w:pPr>
            <w:r w:rsidRPr="00C32796">
              <w:rPr>
                <w:lang w:val="en-GB"/>
              </w:rPr>
              <w:t xml:space="preserve">Pupil is unable to attend school because the </w:t>
            </w:r>
            <w:r w:rsidRPr="00C32796">
              <w:rPr>
                <w:lang w:val="en-GB"/>
              </w:rPr>
              <w:br/>
              <w:t>local authority has failed to make access arrangements to enable attendance at school</w:t>
            </w:r>
          </w:p>
        </w:tc>
      </w:tr>
      <w:tr w:rsidR="00DA419E" w:rsidRPr="00C32796" w14:paraId="48FCF026"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AB8C052" w14:textId="77777777" w:rsidR="00DA419E" w:rsidRPr="00C32796" w:rsidRDefault="00DA419E" w:rsidP="000C0A3D">
            <w:pPr>
              <w:spacing w:after="120"/>
              <w:jc w:val="center"/>
              <w:rPr>
                <w:color w:val="000000"/>
              </w:rPr>
            </w:pPr>
            <w:r w:rsidRPr="00C32796">
              <w:rPr>
                <w:b/>
                <w:bCs/>
                <w:color w:val="000000"/>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B6CFD9" w14:textId="77777777" w:rsidR="00DA419E" w:rsidRPr="00C32796" w:rsidRDefault="00DA419E" w:rsidP="000C0A3D">
            <w:pPr>
              <w:pStyle w:val="7Tablebodycopy"/>
              <w:rPr>
                <w:lang w:val="en-GB"/>
              </w:rPr>
            </w:pPr>
            <w:r w:rsidRPr="00C32796">
              <w:rPr>
                <w:lang w:val="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C508B4D" w14:textId="77777777" w:rsidR="00DA419E" w:rsidRPr="00C32796" w:rsidRDefault="00DA419E" w:rsidP="000C0A3D">
            <w:pPr>
              <w:pStyle w:val="7Tablebodycopy"/>
              <w:rPr>
                <w:lang w:val="en-GB"/>
              </w:rPr>
            </w:pPr>
            <w:r w:rsidRPr="00C32796">
              <w:rPr>
                <w:lang w:val="en-GB"/>
              </w:rPr>
              <w:t>Pupil is unable to attend because school is not within walking distance of their home and the transport normally provided is not available</w:t>
            </w:r>
          </w:p>
        </w:tc>
      </w:tr>
      <w:tr w:rsidR="00DA419E" w:rsidRPr="00C32796" w14:paraId="53E0EA31"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A95C037" w14:textId="77777777" w:rsidR="00DA419E" w:rsidRPr="00C32796" w:rsidRDefault="00DA419E" w:rsidP="000C0A3D">
            <w:pPr>
              <w:spacing w:after="120"/>
              <w:jc w:val="center"/>
              <w:rPr>
                <w:color w:val="000000"/>
              </w:rPr>
            </w:pPr>
            <w:r w:rsidRPr="00C32796">
              <w:rPr>
                <w:b/>
                <w:bCs/>
                <w:color w:val="000000"/>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DFBD2B9" w14:textId="77777777" w:rsidR="00DA419E" w:rsidRPr="00C32796" w:rsidRDefault="00DA419E" w:rsidP="000C0A3D">
            <w:pPr>
              <w:pStyle w:val="7Tablebodycopy"/>
              <w:rPr>
                <w:lang w:val="en-GB"/>
              </w:rPr>
            </w:pPr>
            <w:r w:rsidRPr="00C32796">
              <w:rPr>
                <w:lang w:val="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0CFEDC1" w14:textId="77777777" w:rsidR="00DA419E" w:rsidRPr="00C32796" w:rsidRDefault="00DA419E" w:rsidP="000C0A3D">
            <w:pPr>
              <w:pStyle w:val="7Tablebodycopy"/>
              <w:rPr>
                <w:lang w:val="en-GB"/>
              </w:rPr>
            </w:pPr>
            <w:r w:rsidRPr="00C32796">
              <w:rPr>
                <w:lang w:val="en-GB"/>
              </w:rPr>
              <w:t>Pupil is unable to attend because of widespread disruption to travel caused by a local, national or international emergency</w:t>
            </w:r>
          </w:p>
        </w:tc>
      </w:tr>
      <w:tr w:rsidR="00DA419E" w:rsidRPr="00C32796" w14:paraId="2F5F9132"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8534E9" w14:textId="77777777" w:rsidR="00DA419E" w:rsidRPr="00C32796" w:rsidRDefault="00DA419E" w:rsidP="000C0A3D">
            <w:pPr>
              <w:spacing w:after="120"/>
              <w:jc w:val="center"/>
              <w:rPr>
                <w:color w:val="000000"/>
              </w:rPr>
            </w:pPr>
            <w:r w:rsidRPr="00C32796">
              <w:rPr>
                <w:b/>
                <w:bCs/>
                <w:color w:val="000000"/>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4BCA0D" w14:textId="77777777" w:rsidR="00DA419E" w:rsidRPr="00C32796" w:rsidRDefault="00DA419E" w:rsidP="000C0A3D">
            <w:pPr>
              <w:pStyle w:val="7Tablebodycopy"/>
              <w:rPr>
                <w:lang w:val="en-GB"/>
              </w:rPr>
            </w:pPr>
            <w:r w:rsidRPr="00C32796">
              <w:rPr>
                <w:lang w:val="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99334DB" w14:textId="77777777" w:rsidR="00DA419E" w:rsidRPr="00C32796" w:rsidRDefault="00DA419E" w:rsidP="000C0A3D">
            <w:pPr>
              <w:pStyle w:val="7Tablebodycopy"/>
              <w:rPr>
                <w:lang w:val="en-GB"/>
              </w:rPr>
            </w:pPr>
            <w:r w:rsidRPr="00C32796">
              <w:rPr>
                <w:lang w:val="en-GB"/>
              </w:rPr>
              <w:t>Pupil is unable to attend because they cannot practicably be accommodated in the part of the premises that remains open</w:t>
            </w:r>
          </w:p>
        </w:tc>
      </w:tr>
      <w:tr w:rsidR="00DA419E" w:rsidRPr="00C32796" w14:paraId="0EDEAA37"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520AA0" w14:textId="77777777" w:rsidR="00DA419E" w:rsidRPr="00C32796" w:rsidRDefault="00DA419E" w:rsidP="000C0A3D">
            <w:pPr>
              <w:spacing w:after="120"/>
              <w:jc w:val="center"/>
              <w:rPr>
                <w:color w:val="000000"/>
              </w:rPr>
            </w:pPr>
            <w:r w:rsidRPr="00C32796">
              <w:rPr>
                <w:b/>
                <w:bCs/>
                <w:color w:val="000000"/>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6E5F55" w14:textId="77777777" w:rsidR="00DA419E" w:rsidRPr="00C32796" w:rsidRDefault="00DA419E" w:rsidP="000C0A3D">
            <w:pPr>
              <w:pStyle w:val="7Tablebodycopy"/>
              <w:rPr>
                <w:lang w:val="en-GB"/>
              </w:rPr>
            </w:pPr>
            <w:r w:rsidRPr="00C32796">
              <w:rPr>
                <w:lang w:val="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34C3D76" w14:textId="77777777" w:rsidR="00DA419E" w:rsidRPr="00C32796" w:rsidRDefault="00DA419E" w:rsidP="000C0A3D">
            <w:pPr>
              <w:pStyle w:val="7Tablebodycopy"/>
              <w:rPr>
                <w:lang w:val="en-GB"/>
              </w:rPr>
            </w:pPr>
            <w:r w:rsidRPr="00C32796">
              <w:rPr>
                <w:lang w:val="en-GB"/>
              </w:rPr>
              <w:t>Every pupil absent as the school is closed unexpectedly (e.g. due to adverse weather)</w:t>
            </w:r>
          </w:p>
        </w:tc>
      </w:tr>
      <w:tr w:rsidR="00DA419E" w:rsidRPr="00C32796" w14:paraId="506C0FF1"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F34CB5D" w14:textId="77777777" w:rsidR="00DA419E" w:rsidRPr="00C32796" w:rsidRDefault="00DA419E" w:rsidP="000C0A3D">
            <w:pPr>
              <w:spacing w:after="120"/>
              <w:jc w:val="center"/>
              <w:rPr>
                <w:color w:val="000000"/>
              </w:rPr>
            </w:pPr>
            <w:r w:rsidRPr="00C32796">
              <w:rPr>
                <w:b/>
                <w:bCs/>
                <w:color w:val="000000"/>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76A57EB" w14:textId="77777777" w:rsidR="00DA419E" w:rsidRPr="00C32796" w:rsidRDefault="00DA419E" w:rsidP="000C0A3D">
            <w:pPr>
              <w:pStyle w:val="7Tablebodycopy"/>
              <w:rPr>
                <w:lang w:val="en-GB"/>
              </w:rPr>
            </w:pPr>
            <w:r w:rsidRPr="00C32796">
              <w:rPr>
                <w:lang w:val="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5BBC7DC" w14:textId="77777777" w:rsidR="00DA419E" w:rsidRPr="00C32796" w:rsidRDefault="00DA419E" w:rsidP="000C0A3D">
            <w:pPr>
              <w:pStyle w:val="7Tablebodycopy"/>
              <w:rPr>
                <w:lang w:val="en-GB"/>
              </w:rPr>
            </w:pPr>
            <w:r w:rsidRPr="00C32796">
              <w:rPr>
                <w:lang w:val="en-GB"/>
              </w:rPr>
              <w:t>Pupil is unable to attend as they are:</w:t>
            </w:r>
          </w:p>
          <w:p w14:paraId="4FEF1591" w14:textId="77777777" w:rsidR="00DA419E" w:rsidRPr="00C32796" w:rsidRDefault="00DA419E" w:rsidP="000C0A3D">
            <w:pPr>
              <w:pStyle w:val="7Tablecopybulleted"/>
              <w:rPr>
                <w:rFonts w:ascii="Times New Roman" w:eastAsia="Times New Roman" w:hAnsi="Times New Roman"/>
                <w:lang w:val="en-GB"/>
              </w:rPr>
            </w:pPr>
            <w:r w:rsidRPr="00C32796">
              <w:rPr>
                <w:lang w:val="en-GB"/>
              </w:rPr>
              <w:t>In police detention</w:t>
            </w:r>
          </w:p>
          <w:p w14:paraId="221B42EE" w14:textId="77777777" w:rsidR="00DA419E" w:rsidRPr="00C32796" w:rsidRDefault="00DA419E" w:rsidP="000C0A3D">
            <w:pPr>
              <w:pStyle w:val="7Tablecopybulleted"/>
              <w:rPr>
                <w:rFonts w:ascii="Times New Roman" w:eastAsia="Times New Roman" w:hAnsi="Times New Roman"/>
                <w:lang w:val="en-GB"/>
              </w:rPr>
            </w:pPr>
            <w:r w:rsidRPr="00C32796">
              <w:rPr>
                <w:lang w:val="en-GB"/>
              </w:rPr>
              <w:t>Remanded to youth detention, awaiting trial or sentencing, or</w:t>
            </w:r>
          </w:p>
          <w:p w14:paraId="0AE3637B" w14:textId="77777777" w:rsidR="00DA419E" w:rsidRPr="00C32796" w:rsidRDefault="00DA419E" w:rsidP="000C0A3D">
            <w:pPr>
              <w:pStyle w:val="7Tablecopybulleted"/>
              <w:rPr>
                <w:rFonts w:ascii="Times New Roman" w:eastAsia="Times New Roman" w:hAnsi="Times New Roman"/>
                <w:lang w:val="en-GB"/>
              </w:rPr>
            </w:pPr>
            <w:r w:rsidRPr="00C32796">
              <w:rPr>
                <w:lang w:val="en-GB"/>
              </w:rPr>
              <w:t>Detained under a sentence of detention</w:t>
            </w:r>
          </w:p>
        </w:tc>
      </w:tr>
      <w:tr w:rsidR="00DA419E" w:rsidRPr="00C32796" w14:paraId="290CDDC9"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CAC7B79" w14:textId="77777777" w:rsidR="00DA419E" w:rsidRPr="00C32796" w:rsidRDefault="00DA419E" w:rsidP="000C0A3D">
            <w:pPr>
              <w:spacing w:after="120"/>
              <w:jc w:val="center"/>
              <w:rPr>
                <w:color w:val="000000"/>
              </w:rPr>
            </w:pPr>
            <w:r w:rsidRPr="00C32796">
              <w:rPr>
                <w:b/>
                <w:bCs/>
                <w:color w:val="000000"/>
              </w:rPr>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09B283" w14:textId="77777777" w:rsidR="00DA419E" w:rsidRPr="00C32796" w:rsidRDefault="00DA419E" w:rsidP="000C0A3D">
            <w:pPr>
              <w:pStyle w:val="7Tablebodycopy"/>
              <w:rPr>
                <w:lang w:val="en-GB"/>
              </w:rPr>
            </w:pPr>
            <w:r w:rsidRPr="00C32796">
              <w:rPr>
                <w:lang w:val="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F123875" w14:textId="77777777" w:rsidR="00DA419E" w:rsidRPr="00C32796" w:rsidRDefault="00DA419E" w:rsidP="000C0A3D">
            <w:pPr>
              <w:pStyle w:val="7Tablebodycopy"/>
              <w:rPr>
                <w:lang w:val="en-GB"/>
              </w:rPr>
            </w:pPr>
            <w:r w:rsidRPr="00C32796">
              <w:rPr>
                <w:lang w:val="en-GB"/>
              </w:rPr>
              <w:t>Pupil’s travel to or attendance at the school would be prohibited under public health guidance or law</w:t>
            </w:r>
          </w:p>
        </w:tc>
      </w:tr>
      <w:tr w:rsidR="00DA419E" w:rsidRPr="00C32796" w14:paraId="38E585E5"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DA53678" w14:textId="77777777" w:rsidR="00DA419E" w:rsidRPr="00C32796" w:rsidRDefault="00DA419E" w:rsidP="000C0A3D">
            <w:pPr>
              <w:spacing w:after="120"/>
              <w:jc w:val="center"/>
              <w:rPr>
                <w:color w:val="000000"/>
              </w:rPr>
            </w:pPr>
            <w:r w:rsidRPr="00C32796">
              <w:rPr>
                <w:b/>
                <w:bCs/>
                <w:color w:val="000000"/>
              </w:rPr>
              <w:lastRenderedPageBreak/>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277A40" w14:textId="77777777" w:rsidR="00DA419E" w:rsidRPr="00C32796" w:rsidRDefault="00DA419E" w:rsidP="000C0A3D">
            <w:pPr>
              <w:pStyle w:val="7Tablebodycopy"/>
              <w:rPr>
                <w:lang w:val="en-GB"/>
              </w:rPr>
            </w:pPr>
            <w:r w:rsidRPr="00C32796">
              <w:rPr>
                <w:lang w:val="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389CF60" w14:textId="77777777" w:rsidR="00DA419E" w:rsidRPr="00C32796" w:rsidRDefault="00DA419E" w:rsidP="000C0A3D">
            <w:pPr>
              <w:pStyle w:val="7Tablebodycopy"/>
              <w:rPr>
                <w:lang w:val="en-GB"/>
              </w:rPr>
            </w:pPr>
            <w:r w:rsidRPr="00C32796">
              <w:rPr>
                <w:lang w:val="en-GB"/>
              </w:rPr>
              <w:t>To be used where an unavoidable cause is not covered by the other codes</w:t>
            </w:r>
          </w:p>
        </w:tc>
      </w:tr>
      <w:tr w:rsidR="00DA419E" w:rsidRPr="00C32796" w14:paraId="5366CE31" w14:textId="77777777" w:rsidTr="000C0A3D">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84E6ADF" w14:textId="77777777" w:rsidR="00DA419E" w:rsidRPr="00C32796" w:rsidRDefault="00DA419E" w:rsidP="000C0A3D">
            <w:pPr>
              <w:spacing w:after="120"/>
              <w:jc w:val="center"/>
              <w:rPr>
                <w:color w:val="000000"/>
              </w:rPr>
            </w:pPr>
            <w:r w:rsidRPr="00C32796">
              <w:rPr>
                <w:b/>
                <w:bCs/>
                <w:color w:val="000000"/>
              </w:rPr>
              <w:t xml:space="preserve">Absent </w:t>
            </w:r>
            <w:r w:rsidRPr="00C32796">
              <w:rPr>
                <w:b/>
                <w:bCs/>
                <w:color w:val="000000"/>
                <w:shd w:val="clear" w:color="auto" w:fill="FFFFFF"/>
              </w:rPr>
              <w:t>–</w:t>
            </w:r>
            <w:r w:rsidRPr="00C32796">
              <w:rPr>
                <w:b/>
                <w:bCs/>
                <w:color w:val="000000"/>
              </w:rPr>
              <w:t xml:space="preserve"> unauthorised absence</w:t>
            </w:r>
          </w:p>
        </w:tc>
      </w:tr>
      <w:tr w:rsidR="00DA419E" w:rsidRPr="00C32796" w14:paraId="5310CED6"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A011E32" w14:textId="77777777" w:rsidR="00DA419E" w:rsidRPr="00C32796" w:rsidRDefault="00DA419E" w:rsidP="000C0A3D">
            <w:pPr>
              <w:spacing w:after="120"/>
              <w:jc w:val="center"/>
              <w:rPr>
                <w:color w:val="000000"/>
              </w:rPr>
            </w:pPr>
            <w:r w:rsidRPr="00C32796">
              <w:rPr>
                <w:b/>
                <w:bCs/>
                <w:color w:val="000000"/>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7F02954" w14:textId="77777777" w:rsidR="00DA419E" w:rsidRPr="00C32796" w:rsidRDefault="00DA419E" w:rsidP="000C0A3D">
            <w:pPr>
              <w:pStyle w:val="7Tablebodycopy"/>
              <w:rPr>
                <w:lang w:val="en-GB"/>
              </w:rPr>
            </w:pPr>
            <w:r w:rsidRPr="00C32796">
              <w:rPr>
                <w:lang w:val="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36E21BB" w14:textId="77777777" w:rsidR="00DA419E" w:rsidRPr="00C32796" w:rsidRDefault="00DA419E" w:rsidP="000C0A3D">
            <w:pPr>
              <w:pStyle w:val="7Tablebodycopy"/>
              <w:rPr>
                <w:lang w:val="en-GB"/>
              </w:rPr>
            </w:pPr>
            <w:r w:rsidRPr="00C32796">
              <w:rPr>
                <w:lang w:val="en-GB"/>
              </w:rPr>
              <w:t>Pupil is absent for the purpose of a holiday, not approved by the school</w:t>
            </w:r>
          </w:p>
        </w:tc>
      </w:tr>
      <w:tr w:rsidR="00DA419E" w:rsidRPr="00C32796" w14:paraId="74CFBBDC"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6DBC1A8" w14:textId="77777777" w:rsidR="00DA419E" w:rsidRPr="00C32796" w:rsidRDefault="00DA419E" w:rsidP="000C0A3D">
            <w:pPr>
              <w:spacing w:after="120"/>
              <w:jc w:val="center"/>
              <w:rPr>
                <w:color w:val="000000"/>
              </w:rPr>
            </w:pPr>
            <w:r w:rsidRPr="00C32796">
              <w:rPr>
                <w:b/>
                <w:bCs/>
                <w:color w:val="000000"/>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7A122AB" w14:textId="77777777" w:rsidR="00DA419E" w:rsidRPr="00C32796" w:rsidRDefault="00DA419E" w:rsidP="000C0A3D">
            <w:pPr>
              <w:pStyle w:val="7Tablebodycopy"/>
              <w:rPr>
                <w:lang w:val="en-GB"/>
              </w:rPr>
            </w:pPr>
            <w:r w:rsidRPr="00C32796">
              <w:rPr>
                <w:lang w:val="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BBBF5C0" w14:textId="77777777" w:rsidR="00DA419E" w:rsidRPr="00C32796" w:rsidRDefault="00DA419E" w:rsidP="000C0A3D">
            <w:pPr>
              <w:pStyle w:val="7Tablebodycopy"/>
              <w:rPr>
                <w:lang w:val="en-GB"/>
              </w:rPr>
            </w:pPr>
            <w:r w:rsidRPr="00C32796">
              <w:rPr>
                <w:lang w:val="en-GB"/>
              </w:rPr>
              <w:t>Reason for absence has not been established before the register closes</w:t>
            </w:r>
          </w:p>
        </w:tc>
      </w:tr>
      <w:tr w:rsidR="00DA419E" w:rsidRPr="00C32796" w14:paraId="6C181F61"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66E387" w14:textId="77777777" w:rsidR="00DA419E" w:rsidRPr="00C32796" w:rsidRDefault="00DA419E" w:rsidP="000C0A3D">
            <w:pPr>
              <w:spacing w:after="120"/>
              <w:jc w:val="center"/>
              <w:rPr>
                <w:color w:val="000000"/>
              </w:rPr>
            </w:pPr>
            <w:r w:rsidRPr="00C32796">
              <w:rPr>
                <w:b/>
                <w:bCs/>
                <w:color w:val="000000"/>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338E94" w14:textId="77777777" w:rsidR="00DA419E" w:rsidRPr="00C32796" w:rsidRDefault="00DA419E" w:rsidP="000C0A3D">
            <w:pPr>
              <w:pStyle w:val="7Tablebodycopy"/>
              <w:rPr>
                <w:lang w:val="en-GB"/>
              </w:rPr>
            </w:pPr>
            <w:r w:rsidRPr="00C32796">
              <w:rPr>
                <w:lang w:val="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2F1AA1E" w14:textId="77777777" w:rsidR="00DA419E" w:rsidRPr="00C32796" w:rsidRDefault="00DA419E" w:rsidP="000C0A3D">
            <w:pPr>
              <w:pStyle w:val="7Tablebodycopy"/>
              <w:rPr>
                <w:lang w:val="en-GB"/>
              </w:rPr>
            </w:pPr>
            <w:r w:rsidRPr="00C32796">
              <w:rPr>
                <w:lang w:val="en-GB"/>
              </w:rPr>
              <w:t>No reason for absence has been established, or the school isn’t satisfied that the reason given would be recorded using one of the codes for authorised absence</w:t>
            </w:r>
          </w:p>
        </w:tc>
      </w:tr>
      <w:tr w:rsidR="00DA419E" w:rsidRPr="00C32796" w14:paraId="1BDB36C0"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478CE50" w14:textId="77777777" w:rsidR="00DA419E" w:rsidRPr="00C32796" w:rsidRDefault="00DA419E" w:rsidP="000C0A3D">
            <w:pPr>
              <w:spacing w:after="120"/>
              <w:jc w:val="center"/>
              <w:rPr>
                <w:color w:val="000000"/>
              </w:rPr>
            </w:pPr>
            <w:r w:rsidRPr="00C32796">
              <w:rPr>
                <w:b/>
                <w:bCs/>
                <w:color w:val="000000"/>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98FB97D" w14:textId="77777777" w:rsidR="00DA419E" w:rsidRPr="00C32796" w:rsidRDefault="00DA419E" w:rsidP="000C0A3D">
            <w:pPr>
              <w:pStyle w:val="7Tablebodycopy"/>
              <w:rPr>
                <w:lang w:val="en-GB"/>
              </w:rPr>
            </w:pPr>
            <w:r w:rsidRPr="00C32796">
              <w:rPr>
                <w:lang w:val="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9CBD5EF" w14:textId="77777777" w:rsidR="00DA419E" w:rsidRPr="00C32796" w:rsidRDefault="00DA419E" w:rsidP="000C0A3D">
            <w:pPr>
              <w:pStyle w:val="7Tablebodycopy"/>
              <w:rPr>
                <w:lang w:val="en-GB"/>
              </w:rPr>
            </w:pPr>
            <w:r w:rsidRPr="00C32796">
              <w:rPr>
                <w:lang w:val="en-GB"/>
              </w:rPr>
              <w:t>Pupil has arrived late, after the register has closed but before the end of session</w:t>
            </w:r>
          </w:p>
        </w:tc>
      </w:tr>
      <w:tr w:rsidR="00DA419E" w:rsidRPr="00C32796" w14:paraId="2270CE3A" w14:textId="77777777" w:rsidTr="000C0A3D">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3D02038" w14:textId="77777777" w:rsidR="00DA419E" w:rsidRPr="00C32796" w:rsidRDefault="00DA419E" w:rsidP="000C0A3D">
            <w:pPr>
              <w:spacing w:after="120"/>
              <w:jc w:val="center"/>
              <w:rPr>
                <w:color w:val="000000"/>
              </w:rPr>
            </w:pPr>
            <w:r w:rsidRPr="00C32796">
              <w:rPr>
                <w:b/>
                <w:bCs/>
                <w:color w:val="000000"/>
              </w:rPr>
              <w:t>Administrative codes</w:t>
            </w:r>
          </w:p>
        </w:tc>
      </w:tr>
      <w:tr w:rsidR="00DA419E" w:rsidRPr="00C32796" w14:paraId="696B6A78" w14:textId="77777777" w:rsidTr="000C0A3D">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CA43E4B" w14:textId="77777777" w:rsidR="00DA419E" w:rsidRPr="00C32796" w:rsidRDefault="00DA419E" w:rsidP="000C0A3D">
            <w:pPr>
              <w:spacing w:after="120"/>
              <w:jc w:val="center"/>
              <w:rPr>
                <w:color w:val="000000"/>
              </w:rPr>
            </w:pPr>
            <w:r w:rsidRPr="00C32796">
              <w:rPr>
                <w:b/>
                <w:bCs/>
                <w:color w:val="000000"/>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F69811" w14:textId="77777777" w:rsidR="00DA419E" w:rsidRPr="00C32796" w:rsidRDefault="00DA419E" w:rsidP="000C0A3D">
            <w:pPr>
              <w:pStyle w:val="7Tablebodycopy"/>
              <w:rPr>
                <w:lang w:val="en-GB"/>
              </w:rPr>
            </w:pPr>
            <w:r w:rsidRPr="00C32796">
              <w:rPr>
                <w:lang w:val="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6348F54" w14:textId="77777777" w:rsidR="00DA419E" w:rsidRPr="00C32796" w:rsidRDefault="00DA419E" w:rsidP="000C0A3D">
            <w:pPr>
              <w:pStyle w:val="7Tablebodycopy"/>
              <w:rPr>
                <w:lang w:val="en-GB"/>
              </w:rPr>
            </w:pPr>
            <w:r w:rsidRPr="00C32796">
              <w:rPr>
                <w:lang w:val="en-GB"/>
              </w:rPr>
              <w:t>Pupil has not joined school yet but has been registered</w:t>
            </w:r>
          </w:p>
        </w:tc>
      </w:tr>
      <w:tr w:rsidR="00DA419E" w:rsidRPr="00C32796" w14:paraId="7C89F50B" w14:textId="77777777" w:rsidTr="000C0A3D">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58E07F71" w14:textId="77777777" w:rsidR="00DA419E" w:rsidRPr="00C32796" w:rsidRDefault="00DA419E" w:rsidP="000C0A3D">
            <w:pPr>
              <w:spacing w:after="120"/>
              <w:jc w:val="center"/>
              <w:rPr>
                <w:color w:val="000000"/>
              </w:rPr>
            </w:pPr>
            <w:r w:rsidRPr="00C32796">
              <w:rPr>
                <w:b/>
                <w:bCs/>
                <w:color w:val="000000"/>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378609F0" w14:textId="77777777" w:rsidR="00DA419E" w:rsidRPr="00C32796" w:rsidRDefault="00DA419E" w:rsidP="000C0A3D">
            <w:pPr>
              <w:pStyle w:val="7Tablebodycopy"/>
              <w:rPr>
                <w:lang w:val="en-GB"/>
              </w:rPr>
            </w:pPr>
            <w:r w:rsidRPr="00C32796">
              <w:rPr>
                <w:lang w:val="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2C3807A4" w14:textId="77777777" w:rsidR="00DA419E" w:rsidRPr="00C32796" w:rsidRDefault="00DA419E" w:rsidP="000C0A3D">
            <w:pPr>
              <w:pStyle w:val="7Tablebodycopy"/>
              <w:rPr>
                <w:lang w:val="en-GB"/>
              </w:rPr>
            </w:pPr>
            <w:r w:rsidRPr="00C32796">
              <w:rPr>
                <w:lang w:val="en-GB"/>
              </w:rPr>
              <w:t>Whole-school closures that are known and planned in advance, including school holidays</w:t>
            </w:r>
          </w:p>
        </w:tc>
      </w:tr>
    </w:tbl>
    <w:p w14:paraId="538A985D" w14:textId="77777777" w:rsidR="00DA419E" w:rsidRPr="00C32796" w:rsidRDefault="00DA419E" w:rsidP="00DA419E"/>
    <w:p w14:paraId="0703FAE2" w14:textId="77777777" w:rsidR="00DA419E" w:rsidRPr="00C32796" w:rsidRDefault="00DA419E" w:rsidP="00DA419E">
      <w:pPr>
        <w:pStyle w:val="1bodycopy10pt"/>
        <w:rPr>
          <w:lang w:val="en-GB"/>
        </w:rPr>
      </w:pPr>
    </w:p>
    <w:p w14:paraId="5C221321" w14:textId="094C13D1" w:rsidR="003A697B" w:rsidRDefault="003A697B">
      <w:pPr>
        <w:rPr>
          <w:rFonts w:ascii="Gill Sans MT" w:hAnsi="Gill Sans MT"/>
          <w:noProof/>
        </w:rPr>
      </w:pPr>
      <w:r>
        <w:rPr>
          <w:rFonts w:ascii="Gill Sans MT" w:hAnsi="Gill Sans MT"/>
          <w:noProof/>
        </w:rPr>
        <w:br w:type="page"/>
      </w:r>
    </w:p>
    <w:p w14:paraId="46A0E5BC" w14:textId="3159F296" w:rsidR="00FB5BE8" w:rsidRPr="002F6F39" w:rsidRDefault="003A697B" w:rsidP="00B62FAC">
      <w:pPr>
        <w:pStyle w:val="Heading3"/>
        <w:rPr>
          <w:noProof/>
        </w:rPr>
      </w:pPr>
      <w:bookmarkStart w:id="65" w:name="_Toc241695795"/>
      <w:r w:rsidRPr="002F6F39">
        <w:rPr>
          <w:noProof/>
        </w:rPr>
        <w:lastRenderedPageBreak/>
        <w:t xml:space="preserve">Appendix 2: </w:t>
      </w:r>
      <w:r w:rsidR="006E3E5E" w:rsidRPr="002F6F39">
        <w:rPr>
          <w:noProof/>
        </w:rPr>
        <w:t>Leave of Absence (LOA) Form- Sandwell.</w:t>
      </w:r>
      <w:bookmarkEnd w:id="65"/>
    </w:p>
    <w:p w14:paraId="68E7091D" w14:textId="6DEAB5B6" w:rsidR="006E3E5E" w:rsidRDefault="006E3E5E" w:rsidP="00457E57">
      <w:pPr>
        <w:rPr>
          <w:rFonts w:ascii="Gill Sans MT" w:hAnsi="Gill Sans MT"/>
          <w:noProof/>
        </w:rPr>
      </w:pPr>
      <w:r>
        <w:rPr>
          <w:rFonts w:ascii="Gill Sans MT" w:hAnsi="Gill Sans MT"/>
          <w:noProof/>
        </w:rPr>
        <w:t xml:space="preserve">The following is an example of the </w:t>
      </w:r>
      <w:r w:rsidR="00427B91">
        <w:rPr>
          <w:rFonts w:ascii="Gill Sans MT" w:hAnsi="Gill Sans MT"/>
          <w:noProof/>
        </w:rPr>
        <w:t>Sandwell School Attendance Support Service Leave of Absence Request form – to be</w:t>
      </w:r>
      <w:r w:rsidR="00751E98">
        <w:rPr>
          <w:rFonts w:ascii="Gill Sans MT" w:hAnsi="Gill Sans MT"/>
          <w:noProof/>
        </w:rPr>
        <w:t xml:space="preserve"> </w:t>
      </w:r>
      <w:r w:rsidR="00427B91">
        <w:rPr>
          <w:rFonts w:ascii="Gill Sans MT" w:hAnsi="Gill Sans MT"/>
          <w:noProof/>
        </w:rPr>
        <w:t>used from Sept 2</w:t>
      </w:r>
      <w:r w:rsidR="00C10F68">
        <w:rPr>
          <w:rFonts w:ascii="Gill Sans MT" w:hAnsi="Gill Sans MT"/>
          <w:noProof/>
        </w:rPr>
        <w:t>6</w:t>
      </w:r>
      <w:r w:rsidR="00427B91">
        <w:rPr>
          <w:rFonts w:ascii="Gill Sans MT" w:hAnsi="Gill Sans MT"/>
          <w:noProof/>
        </w:rPr>
        <w:t>.</w:t>
      </w:r>
    </w:p>
    <w:p w14:paraId="52533953" w14:textId="48727685" w:rsidR="006C7147" w:rsidRDefault="00C65109" w:rsidP="00457E57">
      <w:pPr>
        <w:rPr>
          <w:rFonts w:ascii="Gill Sans MT" w:hAnsi="Gill Sans MT"/>
          <w:noProof/>
        </w:rPr>
      </w:pPr>
      <w:r w:rsidRPr="00C65109">
        <w:rPr>
          <w:noProof/>
        </w:rPr>
        <w:drawing>
          <wp:inline distT="0" distB="0" distL="0" distR="0" wp14:anchorId="6790C391" wp14:editId="48209AC5">
            <wp:extent cx="5731510" cy="7962265"/>
            <wp:effectExtent l="0" t="0" r="2540" b="0"/>
            <wp:docPr id="3034672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31510" cy="7962265"/>
                    </a:xfrm>
                    <a:prstGeom prst="rect">
                      <a:avLst/>
                    </a:prstGeom>
                    <a:noFill/>
                    <a:ln>
                      <a:noFill/>
                    </a:ln>
                  </pic:spPr>
                </pic:pic>
              </a:graphicData>
            </a:graphic>
          </wp:inline>
        </w:drawing>
      </w:r>
    </w:p>
    <w:p w14:paraId="5B2E083D" w14:textId="77777777" w:rsidR="00C65109" w:rsidRDefault="00C65109" w:rsidP="00457E57">
      <w:pPr>
        <w:rPr>
          <w:rFonts w:ascii="Gill Sans MT" w:hAnsi="Gill Sans MT"/>
          <w:noProof/>
        </w:rPr>
      </w:pPr>
    </w:p>
    <w:p w14:paraId="3E57B5EE" w14:textId="19EDFF75" w:rsidR="002D28EB" w:rsidRDefault="00B242EE" w:rsidP="00457E57">
      <w:pPr>
        <w:rPr>
          <w:rFonts w:ascii="Gill Sans MT" w:hAnsi="Gill Sans MT"/>
          <w:noProof/>
        </w:rPr>
      </w:pPr>
      <w:r>
        <w:rPr>
          <w:rFonts w:ascii="Gill Sans MT" w:hAnsi="Gill Sans MT"/>
          <w:noProof/>
        </w:rPr>
        <w:br w:type="page"/>
      </w:r>
      <w:r w:rsidR="00EE52B8" w:rsidRPr="00EE52B8">
        <w:rPr>
          <w:noProof/>
        </w:rPr>
        <w:lastRenderedPageBreak/>
        <w:drawing>
          <wp:inline distT="0" distB="0" distL="0" distR="0" wp14:anchorId="10FBF312" wp14:editId="06AC6735">
            <wp:extent cx="5731510" cy="4007485"/>
            <wp:effectExtent l="0" t="0" r="0" b="0"/>
            <wp:docPr id="20799576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31510" cy="4007485"/>
                    </a:xfrm>
                    <a:prstGeom prst="rect">
                      <a:avLst/>
                    </a:prstGeom>
                    <a:noFill/>
                    <a:ln>
                      <a:noFill/>
                    </a:ln>
                  </pic:spPr>
                </pic:pic>
              </a:graphicData>
            </a:graphic>
          </wp:inline>
        </w:drawing>
      </w:r>
    </w:p>
    <w:p w14:paraId="641228DC" w14:textId="77777777" w:rsidR="00E16BC0" w:rsidRDefault="00E16BC0">
      <w:pPr>
        <w:rPr>
          <w:rFonts w:ascii="Gill Sans MT" w:hAnsi="Gill Sans MT"/>
          <w:noProof/>
        </w:rPr>
      </w:pPr>
      <w:r>
        <w:rPr>
          <w:rFonts w:ascii="Gill Sans MT" w:hAnsi="Gill Sans MT"/>
          <w:noProof/>
        </w:rPr>
        <w:br w:type="page"/>
      </w:r>
    </w:p>
    <w:p w14:paraId="275628F1" w14:textId="3EBFEDCA" w:rsidR="009E0E24" w:rsidRDefault="009E0E24" w:rsidP="00457E57">
      <w:pPr>
        <w:rPr>
          <w:rFonts w:ascii="Gill Sans MT" w:hAnsi="Gill Sans MT"/>
          <w:noProof/>
        </w:rPr>
      </w:pPr>
      <w:r w:rsidRPr="009E0E24">
        <w:rPr>
          <w:noProof/>
        </w:rPr>
        <w:lastRenderedPageBreak/>
        <w:drawing>
          <wp:inline distT="0" distB="0" distL="0" distR="0" wp14:anchorId="055F36C5" wp14:editId="176C2623">
            <wp:extent cx="5731510" cy="7198360"/>
            <wp:effectExtent l="0" t="0" r="0" b="0"/>
            <wp:docPr id="7842519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31510" cy="7198360"/>
                    </a:xfrm>
                    <a:prstGeom prst="rect">
                      <a:avLst/>
                    </a:prstGeom>
                    <a:noFill/>
                    <a:ln>
                      <a:noFill/>
                    </a:ln>
                  </pic:spPr>
                </pic:pic>
              </a:graphicData>
            </a:graphic>
          </wp:inline>
        </w:drawing>
      </w:r>
    </w:p>
    <w:p w14:paraId="4BAD76AD" w14:textId="58AEB23F" w:rsidR="00E16BC0" w:rsidRDefault="00E16BC0">
      <w:pPr>
        <w:rPr>
          <w:rFonts w:ascii="Gill Sans MT" w:hAnsi="Gill Sans MT"/>
          <w:noProof/>
        </w:rPr>
      </w:pPr>
      <w:r>
        <w:rPr>
          <w:rFonts w:ascii="Gill Sans MT" w:hAnsi="Gill Sans MT"/>
          <w:noProof/>
        </w:rPr>
        <w:br w:type="page"/>
      </w:r>
    </w:p>
    <w:p w14:paraId="7BD4FC34" w14:textId="4EEC3A7A" w:rsidR="006C079F" w:rsidRPr="002F6F39" w:rsidRDefault="006C079F" w:rsidP="00B62FAC">
      <w:pPr>
        <w:pStyle w:val="Heading3"/>
        <w:rPr>
          <w:noProof/>
        </w:rPr>
      </w:pPr>
      <w:bookmarkStart w:id="66" w:name="_Toc241695796"/>
      <w:r w:rsidRPr="002F6F39">
        <w:rPr>
          <w:noProof/>
        </w:rPr>
        <w:lastRenderedPageBreak/>
        <w:t xml:space="preserve">Appendix </w:t>
      </w:r>
      <w:r>
        <w:rPr>
          <w:noProof/>
        </w:rPr>
        <w:t>3</w:t>
      </w:r>
      <w:r w:rsidRPr="002F6F39">
        <w:rPr>
          <w:noProof/>
        </w:rPr>
        <w:t xml:space="preserve">: </w:t>
      </w:r>
      <w:r>
        <w:rPr>
          <w:noProof/>
        </w:rPr>
        <w:t>Sandwell Local A</w:t>
      </w:r>
      <w:r w:rsidR="00C36B08">
        <w:rPr>
          <w:noProof/>
        </w:rPr>
        <w:t>u</w:t>
      </w:r>
      <w:r>
        <w:rPr>
          <w:noProof/>
        </w:rPr>
        <w:t>thority – Legal Action Information</w:t>
      </w:r>
      <w:r w:rsidRPr="002F6F39">
        <w:rPr>
          <w:noProof/>
        </w:rPr>
        <w:t>.</w:t>
      </w:r>
      <w:bookmarkEnd w:id="66"/>
    </w:p>
    <w:p w14:paraId="47196247" w14:textId="62347A21" w:rsidR="006E75D6" w:rsidRPr="006B1EEA" w:rsidRDefault="006E75D6" w:rsidP="006E75D6">
      <w:pPr>
        <w:jc w:val="center"/>
        <w:rPr>
          <w:b/>
          <w:bCs/>
          <w:sz w:val="32"/>
          <w:szCs w:val="32"/>
        </w:rPr>
      </w:pPr>
      <w:r w:rsidRPr="006B1EEA">
        <w:rPr>
          <w:b/>
          <w:bCs/>
          <w:sz w:val="32"/>
          <w:szCs w:val="32"/>
        </w:rPr>
        <w:t>Legal Action</w:t>
      </w:r>
    </w:p>
    <w:p w14:paraId="33DC1BAE" w14:textId="77777777" w:rsidR="006E75D6" w:rsidRPr="006B1EEA" w:rsidRDefault="006E75D6" w:rsidP="006E75D6">
      <w:pPr>
        <w:jc w:val="center"/>
        <w:rPr>
          <w:b/>
          <w:bCs/>
          <w:sz w:val="32"/>
          <w:szCs w:val="32"/>
        </w:rPr>
      </w:pPr>
      <w:r w:rsidRPr="006B1EEA">
        <w:rPr>
          <w:b/>
          <w:bCs/>
          <w:sz w:val="32"/>
          <w:szCs w:val="32"/>
        </w:rPr>
        <w:t>Information for Parents</w:t>
      </w:r>
    </w:p>
    <w:p w14:paraId="108F2CB8" w14:textId="7EAF067C" w:rsidR="006E75D6" w:rsidRPr="00645A84" w:rsidRDefault="006E75D6" w:rsidP="006E75D6">
      <w:pPr>
        <w:jc w:val="center"/>
        <w:rPr>
          <w:b/>
          <w:bCs/>
          <w:sz w:val="24"/>
          <w:szCs w:val="24"/>
        </w:rPr>
      </w:pPr>
      <w:r w:rsidRPr="00645A84">
        <w:rPr>
          <w:noProof/>
          <w:sz w:val="24"/>
          <w:szCs w:val="24"/>
        </w:rPr>
        <mc:AlternateContent>
          <mc:Choice Requires="wps">
            <w:drawing>
              <wp:anchor distT="0" distB="0" distL="114300" distR="114300" simplePos="0" relativeHeight="251683840" behindDoc="0" locked="0" layoutInCell="1" allowOverlap="1" wp14:anchorId="029337FA" wp14:editId="64D733E8">
                <wp:simplePos x="0" y="0"/>
                <wp:positionH relativeFrom="column">
                  <wp:posOffset>-208915</wp:posOffset>
                </wp:positionH>
                <wp:positionV relativeFrom="page">
                  <wp:posOffset>1577340</wp:posOffset>
                </wp:positionV>
                <wp:extent cx="6132830" cy="5191760"/>
                <wp:effectExtent l="0" t="0" r="20320" b="27940"/>
                <wp:wrapSquare wrapText="bothSides"/>
                <wp:docPr id="1672914010"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2830" cy="5191760"/>
                        </a:xfrm>
                        <a:prstGeom prst="rect">
                          <a:avLst/>
                        </a:prstGeom>
                        <a:ln w="9525">
                          <a:solidFill>
                            <a:srgbClr val="000000"/>
                          </a:solidFill>
                          <a:prstDash val="solid"/>
                        </a:ln>
                      </wps:spPr>
                      <wps:txbx>
                        <w:txbxContent>
                          <w:p w14:paraId="1A8607F2" w14:textId="77777777" w:rsidR="006E75D6" w:rsidRDefault="006E75D6" w:rsidP="006E75D6">
                            <w:pPr>
                              <w:spacing w:before="64"/>
                              <w:ind w:left="144"/>
                              <w:rPr>
                                <w:b/>
                                <w:sz w:val="20"/>
                              </w:rPr>
                            </w:pPr>
                            <w:r>
                              <w:rPr>
                                <w:b/>
                                <w:spacing w:val="-4"/>
                                <w:sz w:val="20"/>
                              </w:rPr>
                              <w:t>Section</w:t>
                            </w:r>
                            <w:r>
                              <w:rPr>
                                <w:b/>
                                <w:spacing w:val="-3"/>
                                <w:sz w:val="20"/>
                              </w:rPr>
                              <w:t xml:space="preserve"> </w:t>
                            </w:r>
                            <w:r>
                              <w:rPr>
                                <w:b/>
                                <w:spacing w:val="-4"/>
                                <w:sz w:val="20"/>
                              </w:rPr>
                              <w:t>23(1)</w:t>
                            </w:r>
                            <w:r>
                              <w:rPr>
                                <w:b/>
                                <w:spacing w:val="-2"/>
                                <w:sz w:val="20"/>
                              </w:rPr>
                              <w:t xml:space="preserve"> </w:t>
                            </w:r>
                            <w:r>
                              <w:rPr>
                                <w:b/>
                                <w:spacing w:val="-4"/>
                                <w:sz w:val="20"/>
                              </w:rPr>
                              <w:t>Anti-Social</w:t>
                            </w:r>
                            <w:r>
                              <w:rPr>
                                <w:b/>
                                <w:spacing w:val="2"/>
                                <w:sz w:val="20"/>
                              </w:rPr>
                              <w:t xml:space="preserve"> </w:t>
                            </w:r>
                            <w:r>
                              <w:rPr>
                                <w:b/>
                                <w:spacing w:val="-4"/>
                                <w:sz w:val="20"/>
                              </w:rPr>
                              <w:t>Behaviour</w:t>
                            </w:r>
                            <w:r>
                              <w:rPr>
                                <w:b/>
                                <w:spacing w:val="-5"/>
                                <w:sz w:val="20"/>
                              </w:rPr>
                              <w:t xml:space="preserve"> </w:t>
                            </w:r>
                            <w:r>
                              <w:rPr>
                                <w:b/>
                                <w:spacing w:val="-4"/>
                                <w:sz w:val="20"/>
                              </w:rPr>
                              <w:t>Act</w:t>
                            </w:r>
                            <w:r>
                              <w:rPr>
                                <w:b/>
                                <w:spacing w:val="-6"/>
                                <w:sz w:val="20"/>
                              </w:rPr>
                              <w:t xml:space="preserve"> </w:t>
                            </w:r>
                            <w:r>
                              <w:rPr>
                                <w:b/>
                                <w:spacing w:val="-4"/>
                                <w:sz w:val="20"/>
                              </w:rPr>
                              <w:t>2007:</w:t>
                            </w:r>
                          </w:p>
                          <w:p w14:paraId="22EBA097" w14:textId="77777777" w:rsidR="006E75D6" w:rsidRDefault="006E75D6" w:rsidP="006E75D6">
                            <w:pPr>
                              <w:pStyle w:val="BodyText"/>
                              <w:spacing w:before="178" w:line="256" w:lineRule="auto"/>
                              <w:ind w:left="864" w:right="256"/>
                            </w:pPr>
                            <w:r>
                              <w:t>Penalty</w:t>
                            </w:r>
                            <w:r>
                              <w:rPr>
                                <w:spacing w:val="-14"/>
                              </w:rPr>
                              <w:t xml:space="preserve"> </w:t>
                            </w:r>
                            <w:r>
                              <w:t>Notices</w:t>
                            </w:r>
                            <w:r>
                              <w:rPr>
                                <w:spacing w:val="-14"/>
                              </w:rPr>
                              <w:t xml:space="preserve"> </w:t>
                            </w:r>
                            <w:r>
                              <w:t>may</w:t>
                            </w:r>
                            <w:r>
                              <w:rPr>
                                <w:spacing w:val="-14"/>
                              </w:rPr>
                              <w:t xml:space="preserve"> </w:t>
                            </w:r>
                            <w:r>
                              <w:t>be</w:t>
                            </w:r>
                            <w:r>
                              <w:rPr>
                                <w:spacing w:val="-14"/>
                              </w:rPr>
                              <w:t xml:space="preserve"> </w:t>
                            </w:r>
                            <w:r>
                              <w:t>issued</w:t>
                            </w:r>
                            <w:r>
                              <w:rPr>
                                <w:spacing w:val="-14"/>
                              </w:rPr>
                              <w:t xml:space="preserve"> </w:t>
                            </w:r>
                            <w:r>
                              <w:t>to</w:t>
                            </w:r>
                            <w:r>
                              <w:rPr>
                                <w:spacing w:val="-14"/>
                              </w:rPr>
                              <w:t xml:space="preserve"> </w:t>
                            </w:r>
                            <w:r>
                              <w:t>the</w:t>
                            </w:r>
                            <w:r>
                              <w:rPr>
                                <w:spacing w:val="-14"/>
                              </w:rPr>
                              <w:t xml:space="preserve"> </w:t>
                            </w:r>
                            <w:r>
                              <w:t>parent</w:t>
                            </w:r>
                            <w:r>
                              <w:rPr>
                                <w:spacing w:val="-12"/>
                              </w:rPr>
                              <w:t xml:space="preserve"> </w:t>
                            </w:r>
                            <w:r>
                              <w:t>of</w:t>
                            </w:r>
                            <w:r>
                              <w:rPr>
                                <w:spacing w:val="-14"/>
                              </w:rPr>
                              <w:t xml:space="preserve"> </w:t>
                            </w:r>
                            <w:r>
                              <w:t>pupils</w:t>
                            </w:r>
                            <w:r>
                              <w:rPr>
                                <w:spacing w:val="-3"/>
                              </w:rPr>
                              <w:t xml:space="preserve"> </w:t>
                            </w:r>
                            <w:r>
                              <w:t>who</w:t>
                            </w:r>
                            <w:r>
                              <w:rPr>
                                <w:spacing w:val="-14"/>
                              </w:rPr>
                              <w:t xml:space="preserve"> </w:t>
                            </w:r>
                            <w:r>
                              <w:t>have</w:t>
                            </w:r>
                            <w:r>
                              <w:rPr>
                                <w:spacing w:val="-12"/>
                              </w:rPr>
                              <w:t xml:space="preserve"> </w:t>
                            </w:r>
                            <w:r>
                              <w:t>unauthorised</w:t>
                            </w:r>
                            <w:r>
                              <w:rPr>
                                <w:spacing w:val="-12"/>
                              </w:rPr>
                              <w:t xml:space="preserve"> </w:t>
                            </w:r>
                            <w:r>
                              <w:t>absence</w:t>
                            </w:r>
                            <w:r>
                              <w:rPr>
                                <w:spacing w:val="-14"/>
                              </w:rPr>
                              <w:t xml:space="preserve"> </w:t>
                            </w:r>
                            <w:r>
                              <w:t>from school.</w:t>
                            </w:r>
                            <w:r>
                              <w:rPr>
                                <w:spacing w:val="40"/>
                              </w:rPr>
                              <w:t xml:space="preserve"> </w:t>
                            </w:r>
                            <w:r>
                              <w:t>The amount of the penalty is £80.</w:t>
                            </w:r>
                          </w:p>
                          <w:p w14:paraId="447C73E2" w14:textId="77777777" w:rsidR="006E75D6" w:rsidRDefault="006E75D6" w:rsidP="006E75D6">
                            <w:pPr>
                              <w:pStyle w:val="BodyText"/>
                              <w:numPr>
                                <w:ilvl w:val="0"/>
                                <w:numId w:val="27"/>
                              </w:numPr>
                              <w:tabs>
                                <w:tab w:val="left" w:pos="1584"/>
                              </w:tabs>
                              <w:spacing w:before="3"/>
                            </w:pPr>
                            <w:r>
                              <w:rPr>
                                <w:spacing w:val="-2"/>
                              </w:rPr>
                              <w:t>If</w:t>
                            </w:r>
                            <w:r>
                              <w:rPr>
                                <w:spacing w:val="-13"/>
                              </w:rPr>
                              <w:t xml:space="preserve"> </w:t>
                            </w:r>
                            <w:r>
                              <w:rPr>
                                <w:spacing w:val="-2"/>
                              </w:rPr>
                              <w:t>this</w:t>
                            </w:r>
                            <w:r>
                              <w:rPr>
                                <w:spacing w:val="-11"/>
                              </w:rPr>
                              <w:t xml:space="preserve"> </w:t>
                            </w:r>
                            <w:r>
                              <w:rPr>
                                <w:spacing w:val="-2"/>
                              </w:rPr>
                              <w:t>is</w:t>
                            </w:r>
                            <w:r>
                              <w:rPr>
                                <w:spacing w:val="-4"/>
                              </w:rPr>
                              <w:t xml:space="preserve"> </w:t>
                            </w:r>
                            <w:r>
                              <w:rPr>
                                <w:spacing w:val="-2"/>
                              </w:rPr>
                              <w:t>not</w:t>
                            </w:r>
                            <w:r>
                              <w:rPr>
                                <w:spacing w:val="-8"/>
                              </w:rPr>
                              <w:t xml:space="preserve"> </w:t>
                            </w:r>
                            <w:r>
                              <w:rPr>
                                <w:spacing w:val="-2"/>
                              </w:rPr>
                              <w:t>paid</w:t>
                            </w:r>
                            <w:r>
                              <w:rPr>
                                <w:spacing w:val="-7"/>
                              </w:rPr>
                              <w:t xml:space="preserve"> </w:t>
                            </w:r>
                            <w:r>
                              <w:rPr>
                                <w:spacing w:val="-2"/>
                              </w:rPr>
                              <w:t>within</w:t>
                            </w:r>
                            <w:r>
                              <w:rPr>
                                <w:spacing w:val="-8"/>
                              </w:rPr>
                              <w:t xml:space="preserve"> </w:t>
                            </w:r>
                            <w:r>
                              <w:rPr>
                                <w:spacing w:val="-2"/>
                              </w:rPr>
                              <w:t>21</w:t>
                            </w:r>
                            <w:r>
                              <w:rPr>
                                <w:spacing w:val="-10"/>
                              </w:rPr>
                              <w:t xml:space="preserve"> </w:t>
                            </w:r>
                            <w:r>
                              <w:rPr>
                                <w:spacing w:val="-2"/>
                              </w:rPr>
                              <w:t>days,</w:t>
                            </w:r>
                            <w:r>
                              <w:rPr>
                                <w:spacing w:val="-12"/>
                              </w:rPr>
                              <w:t xml:space="preserve"> </w:t>
                            </w:r>
                            <w:r>
                              <w:rPr>
                                <w:spacing w:val="-2"/>
                              </w:rPr>
                              <w:t>the</w:t>
                            </w:r>
                            <w:r>
                              <w:rPr>
                                <w:spacing w:val="-10"/>
                              </w:rPr>
                              <w:t xml:space="preserve"> </w:t>
                            </w:r>
                            <w:r>
                              <w:rPr>
                                <w:spacing w:val="-2"/>
                              </w:rPr>
                              <w:t>amount</w:t>
                            </w:r>
                            <w:r>
                              <w:rPr>
                                <w:spacing w:val="-9"/>
                              </w:rPr>
                              <w:t xml:space="preserve"> </w:t>
                            </w:r>
                            <w:r>
                              <w:rPr>
                                <w:spacing w:val="-2"/>
                              </w:rPr>
                              <w:t>rises</w:t>
                            </w:r>
                            <w:r>
                              <w:rPr>
                                <w:spacing w:val="-9"/>
                              </w:rPr>
                              <w:t xml:space="preserve"> </w:t>
                            </w:r>
                            <w:r>
                              <w:rPr>
                                <w:spacing w:val="-2"/>
                              </w:rPr>
                              <w:t>to</w:t>
                            </w:r>
                            <w:r>
                              <w:rPr>
                                <w:spacing w:val="-8"/>
                              </w:rPr>
                              <w:t xml:space="preserve"> </w:t>
                            </w:r>
                            <w:r>
                              <w:rPr>
                                <w:spacing w:val="-2"/>
                              </w:rPr>
                              <w:t>£160.</w:t>
                            </w:r>
                          </w:p>
                          <w:p w14:paraId="75767353" w14:textId="77777777" w:rsidR="006E75D6" w:rsidRDefault="006E75D6" w:rsidP="006E75D6">
                            <w:pPr>
                              <w:pStyle w:val="BodyText"/>
                              <w:numPr>
                                <w:ilvl w:val="0"/>
                                <w:numId w:val="27"/>
                              </w:numPr>
                              <w:tabs>
                                <w:tab w:val="left" w:pos="1584"/>
                              </w:tabs>
                              <w:spacing w:before="19"/>
                              <w:ind w:right="318"/>
                            </w:pPr>
                            <w:r>
                              <w:t>If</w:t>
                            </w:r>
                            <w:r>
                              <w:rPr>
                                <w:spacing w:val="-15"/>
                              </w:rPr>
                              <w:t xml:space="preserve"> </w:t>
                            </w:r>
                            <w:r>
                              <w:t>not</w:t>
                            </w:r>
                            <w:r>
                              <w:rPr>
                                <w:spacing w:val="-14"/>
                              </w:rPr>
                              <w:t xml:space="preserve"> </w:t>
                            </w:r>
                            <w:r>
                              <w:t>paid</w:t>
                            </w:r>
                            <w:r>
                              <w:rPr>
                                <w:spacing w:val="-14"/>
                              </w:rPr>
                              <w:t xml:space="preserve"> </w:t>
                            </w:r>
                            <w:r>
                              <w:t>within</w:t>
                            </w:r>
                            <w:r>
                              <w:rPr>
                                <w:spacing w:val="-14"/>
                              </w:rPr>
                              <w:t xml:space="preserve"> </w:t>
                            </w:r>
                            <w:r>
                              <w:t>28</w:t>
                            </w:r>
                            <w:r>
                              <w:rPr>
                                <w:spacing w:val="-14"/>
                              </w:rPr>
                              <w:t xml:space="preserve"> </w:t>
                            </w:r>
                            <w:r>
                              <w:t>days,</w:t>
                            </w:r>
                            <w:r>
                              <w:rPr>
                                <w:spacing w:val="-14"/>
                              </w:rPr>
                              <w:t xml:space="preserve"> </w:t>
                            </w:r>
                            <w:r>
                              <w:t>the</w:t>
                            </w:r>
                            <w:r>
                              <w:rPr>
                                <w:spacing w:val="-15"/>
                              </w:rPr>
                              <w:t xml:space="preserve"> </w:t>
                            </w:r>
                            <w:r>
                              <w:t>Local</w:t>
                            </w:r>
                            <w:r>
                              <w:rPr>
                                <w:spacing w:val="-14"/>
                              </w:rPr>
                              <w:t xml:space="preserve"> </w:t>
                            </w:r>
                            <w:r>
                              <w:t>Authority</w:t>
                            </w:r>
                            <w:r>
                              <w:rPr>
                                <w:spacing w:val="-8"/>
                              </w:rPr>
                              <w:t xml:space="preserve"> </w:t>
                            </w:r>
                            <w:r>
                              <w:t>may</w:t>
                            </w:r>
                            <w:r>
                              <w:rPr>
                                <w:spacing w:val="-14"/>
                              </w:rPr>
                              <w:t xml:space="preserve"> </w:t>
                            </w:r>
                            <w:r>
                              <w:t>prosecute</w:t>
                            </w:r>
                            <w:r>
                              <w:rPr>
                                <w:spacing w:val="-16"/>
                              </w:rPr>
                              <w:t xml:space="preserve"> </w:t>
                            </w:r>
                            <w:r>
                              <w:t>under</w:t>
                            </w:r>
                            <w:r>
                              <w:rPr>
                                <w:spacing w:val="-6"/>
                              </w:rPr>
                              <w:t xml:space="preserve"> </w:t>
                            </w:r>
                            <w:r>
                              <w:t>Section</w:t>
                            </w:r>
                            <w:r>
                              <w:rPr>
                                <w:spacing w:val="-11"/>
                              </w:rPr>
                              <w:t xml:space="preserve"> </w:t>
                            </w:r>
                            <w:r>
                              <w:t>444(1)</w:t>
                            </w:r>
                            <w:r>
                              <w:rPr>
                                <w:spacing w:val="-8"/>
                              </w:rPr>
                              <w:t xml:space="preserve"> </w:t>
                            </w:r>
                            <w:r>
                              <w:t>unless it comes to our attention that the penalty notice had been issued in error.</w:t>
                            </w:r>
                          </w:p>
                          <w:p w14:paraId="5C332944" w14:textId="77777777" w:rsidR="006E75D6" w:rsidRDefault="006E75D6" w:rsidP="006E75D6">
                            <w:pPr>
                              <w:pStyle w:val="BodyText"/>
                              <w:spacing w:before="194"/>
                            </w:pPr>
                          </w:p>
                          <w:p w14:paraId="31C3081F" w14:textId="77777777" w:rsidR="006E75D6" w:rsidRDefault="006E75D6" w:rsidP="006E75D6">
                            <w:pPr>
                              <w:ind w:left="144"/>
                              <w:rPr>
                                <w:b/>
                                <w:sz w:val="20"/>
                              </w:rPr>
                            </w:pPr>
                            <w:r>
                              <w:rPr>
                                <w:b/>
                                <w:spacing w:val="-4"/>
                                <w:sz w:val="20"/>
                              </w:rPr>
                              <w:t>Section</w:t>
                            </w:r>
                            <w:r>
                              <w:rPr>
                                <w:b/>
                                <w:spacing w:val="-3"/>
                                <w:sz w:val="20"/>
                              </w:rPr>
                              <w:t xml:space="preserve"> </w:t>
                            </w:r>
                            <w:r>
                              <w:rPr>
                                <w:b/>
                                <w:spacing w:val="-4"/>
                                <w:sz w:val="20"/>
                              </w:rPr>
                              <w:t>444(1)</w:t>
                            </w:r>
                            <w:r>
                              <w:rPr>
                                <w:b/>
                                <w:spacing w:val="-6"/>
                                <w:sz w:val="20"/>
                              </w:rPr>
                              <w:t xml:space="preserve"> </w:t>
                            </w:r>
                            <w:r>
                              <w:rPr>
                                <w:b/>
                                <w:spacing w:val="-4"/>
                                <w:sz w:val="20"/>
                              </w:rPr>
                              <w:t>Education</w:t>
                            </w:r>
                            <w:r>
                              <w:rPr>
                                <w:b/>
                                <w:sz w:val="20"/>
                              </w:rPr>
                              <w:t xml:space="preserve"> </w:t>
                            </w:r>
                            <w:r>
                              <w:rPr>
                                <w:b/>
                                <w:spacing w:val="-4"/>
                                <w:sz w:val="20"/>
                              </w:rPr>
                              <w:t>Act</w:t>
                            </w:r>
                            <w:r>
                              <w:rPr>
                                <w:b/>
                                <w:spacing w:val="-5"/>
                                <w:sz w:val="20"/>
                              </w:rPr>
                              <w:t xml:space="preserve"> </w:t>
                            </w:r>
                            <w:r>
                              <w:rPr>
                                <w:b/>
                                <w:spacing w:val="-4"/>
                                <w:sz w:val="20"/>
                              </w:rPr>
                              <w:t>1996:</w:t>
                            </w:r>
                          </w:p>
                          <w:p w14:paraId="221B4EC0" w14:textId="77777777" w:rsidR="006E75D6" w:rsidRDefault="006E75D6" w:rsidP="006E75D6">
                            <w:pPr>
                              <w:pStyle w:val="BodyText"/>
                              <w:spacing w:before="178" w:line="264" w:lineRule="auto"/>
                              <w:ind w:left="864" w:right="256"/>
                            </w:pPr>
                            <w:r>
                              <w:t>“If</w:t>
                            </w:r>
                            <w:r>
                              <w:rPr>
                                <w:spacing w:val="-14"/>
                              </w:rPr>
                              <w:t xml:space="preserve"> </w:t>
                            </w:r>
                            <w:r>
                              <w:t>you</w:t>
                            </w:r>
                            <w:r>
                              <w:rPr>
                                <w:spacing w:val="-11"/>
                              </w:rPr>
                              <w:t xml:space="preserve"> </w:t>
                            </w:r>
                            <w:r>
                              <w:t>are</w:t>
                            </w:r>
                            <w:r>
                              <w:rPr>
                                <w:spacing w:val="-10"/>
                              </w:rPr>
                              <w:t xml:space="preserve"> </w:t>
                            </w:r>
                            <w:r>
                              <w:t>the</w:t>
                            </w:r>
                            <w:r>
                              <w:rPr>
                                <w:spacing w:val="-8"/>
                              </w:rPr>
                              <w:t xml:space="preserve"> </w:t>
                            </w:r>
                            <w:r>
                              <w:t>parent</w:t>
                            </w:r>
                            <w:r>
                              <w:rPr>
                                <w:spacing w:val="-5"/>
                              </w:rPr>
                              <w:t xml:space="preserve"> </w:t>
                            </w:r>
                            <w:r>
                              <w:t>of</w:t>
                            </w:r>
                            <w:r>
                              <w:rPr>
                                <w:spacing w:val="-8"/>
                              </w:rPr>
                              <w:t xml:space="preserve"> </w:t>
                            </w:r>
                            <w:r>
                              <w:t>a</w:t>
                            </w:r>
                            <w:r>
                              <w:rPr>
                                <w:spacing w:val="-13"/>
                              </w:rPr>
                              <w:t xml:space="preserve"> </w:t>
                            </w:r>
                            <w:r>
                              <w:t>child</w:t>
                            </w:r>
                            <w:r>
                              <w:rPr>
                                <w:spacing w:val="-10"/>
                              </w:rPr>
                              <w:t xml:space="preserve"> </w:t>
                            </w:r>
                            <w:r>
                              <w:t>of</w:t>
                            </w:r>
                            <w:r>
                              <w:rPr>
                                <w:spacing w:val="-10"/>
                              </w:rPr>
                              <w:t xml:space="preserve"> </w:t>
                            </w:r>
                            <w:r>
                              <w:t>compulsory</w:t>
                            </w:r>
                            <w:r>
                              <w:rPr>
                                <w:spacing w:val="-5"/>
                              </w:rPr>
                              <w:t xml:space="preserve"> </w:t>
                            </w:r>
                            <w:r>
                              <w:t>school</w:t>
                            </w:r>
                            <w:r>
                              <w:rPr>
                                <w:spacing w:val="-13"/>
                              </w:rPr>
                              <w:t xml:space="preserve"> </w:t>
                            </w:r>
                            <w:r>
                              <w:t>age</w:t>
                            </w:r>
                            <w:r>
                              <w:rPr>
                                <w:spacing w:val="-14"/>
                              </w:rPr>
                              <w:t xml:space="preserve"> </w:t>
                            </w:r>
                            <w:r>
                              <w:t>who</w:t>
                            </w:r>
                            <w:r>
                              <w:rPr>
                                <w:spacing w:val="-11"/>
                              </w:rPr>
                              <w:t xml:space="preserve"> </w:t>
                            </w:r>
                            <w:r>
                              <w:t>fails</w:t>
                            </w:r>
                            <w:r>
                              <w:rPr>
                                <w:spacing w:val="-8"/>
                              </w:rPr>
                              <w:t xml:space="preserve"> </w:t>
                            </w:r>
                            <w:r>
                              <w:t>to</w:t>
                            </w:r>
                            <w:r>
                              <w:rPr>
                                <w:spacing w:val="-8"/>
                              </w:rPr>
                              <w:t xml:space="preserve"> </w:t>
                            </w:r>
                            <w:r>
                              <w:t>attend</w:t>
                            </w:r>
                            <w:r>
                              <w:rPr>
                                <w:spacing w:val="-10"/>
                              </w:rPr>
                              <w:t xml:space="preserve"> </w:t>
                            </w:r>
                            <w:r>
                              <w:t>school</w:t>
                            </w:r>
                            <w:r>
                              <w:rPr>
                                <w:spacing w:val="-14"/>
                              </w:rPr>
                              <w:t xml:space="preserve"> </w:t>
                            </w:r>
                            <w:r>
                              <w:t>regularly,</w:t>
                            </w:r>
                            <w:r>
                              <w:rPr>
                                <w:spacing w:val="-9"/>
                              </w:rPr>
                              <w:t xml:space="preserve"> </w:t>
                            </w:r>
                            <w:r>
                              <w:t>you are guilty of an offence.”</w:t>
                            </w:r>
                          </w:p>
                          <w:p w14:paraId="0CA8EC27" w14:textId="77777777" w:rsidR="006E75D6" w:rsidRDefault="006E75D6" w:rsidP="006E75D6">
                            <w:pPr>
                              <w:pStyle w:val="BodyText"/>
                              <w:numPr>
                                <w:ilvl w:val="0"/>
                                <w:numId w:val="27"/>
                              </w:numPr>
                              <w:tabs>
                                <w:tab w:val="left" w:pos="1591"/>
                              </w:tabs>
                              <w:spacing w:before="156"/>
                              <w:ind w:left="1591" w:right="461"/>
                            </w:pPr>
                            <w:r>
                              <w:t>The</w:t>
                            </w:r>
                            <w:r>
                              <w:rPr>
                                <w:spacing w:val="-16"/>
                              </w:rPr>
                              <w:t xml:space="preserve"> </w:t>
                            </w:r>
                            <w:r>
                              <w:t>court</w:t>
                            </w:r>
                            <w:r>
                              <w:rPr>
                                <w:spacing w:val="-14"/>
                              </w:rPr>
                              <w:t xml:space="preserve"> </w:t>
                            </w:r>
                            <w:r>
                              <w:t>can</w:t>
                            </w:r>
                            <w:r>
                              <w:rPr>
                                <w:spacing w:val="-13"/>
                              </w:rPr>
                              <w:t xml:space="preserve"> </w:t>
                            </w:r>
                            <w:r>
                              <w:t>fine</w:t>
                            </w:r>
                            <w:r>
                              <w:rPr>
                                <w:spacing w:val="-10"/>
                              </w:rPr>
                              <w:t xml:space="preserve"> </w:t>
                            </w:r>
                            <w:r>
                              <w:t>each</w:t>
                            </w:r>
                            <w:r>
                              <w:rPr>
                                <w:spacing w:val="-14"/>
                              </w:rPr>
                              <w:t xml:space="preserve"> </w:t>
                            </w:r>
                            <w:r>
                              <w:t>parent</w:t>
                            </w:r>
                            <w:r>
                              <w:rPr>
                                <w:spacing w:val="-13"/>
                              </w:rPr>
                              <w:t xml:space="preserve"> </w:t>
                            </w:r>
                            <w:r>
                              <w:t>up</w:t>
                            </w:r>
                            <w:r>
                              <w:rPr>
                                <w:spacing w:val="-14"/>
                              </w:rPr>
                              <w:t xml:space="preserve"> </w:t>
                            </w:r>
                            <w:r>
                              <w:t>to</w:t>
                            </w:r>
                            <w:r>
                              <w:rPr>
                                <w:spacing w:val="-9"/>
                              </w:rPr>
                              <w:t xml:space="preserve"> </w:t>
                            </w:r>
                            <w:r>
                              <w:t>£1,000</w:t>
                            </w:r>
                            <w:r>
                              <w:rPr>
                                <w:spacing w:val="-9"/>
                              </w:rPr>
                              <w:t xml:space="preserve"> </w:t>
                            </w:r>
                            <w:r>
                              <w:t>per</w:t>
                            </w:r>
                            <w:r>
                              <w:rPr>
                                <w:spacing w:val="-10"/>
                              </w:rPr>
                              <w:t xml:space="preserve"> </w:t>
                            </w:r>
                            <w:r>
                              <w:t>child,</w:t>
                            </w:r>
                            <w:r>
                              <w:rPr>
                                <w:spacing w:val="-10"/>
                              </w:rPr>
                              <w:t xml:space="preserve"> </w:t>
                            </w:r>
                            <w:r>
                              <w:t>order</w:t>
                            </w:r>
                            <w:r>
                              <w:rPr>
                                <w:spacing w:val="-12"/>
                              </w:rPr>
                              <w:t xml:space="preserve"> </w:t>
                            </w:r>
                            <w:r>
                              <w:t>payment</w:t>
                            </w:r>
                            <w:r>
                              <w:rPr>
                                <w:spacing w:val="-10"/>
                              </w:rPr>
                              <w:t xml:space="preserve"> </w:t>
                            </w:r>
                            <w:r>
                              <w:t>of</w:t>
                            </w:r>
                            <w:r>
                              <w:rPr>
                                <w:spacing w:val="-13"/>
                              </w:rPr>
                              <w:t xml:space="preserve"> </w:t>
                            </w:r>
                            <w:r>
                              <w:t>the</w:t>
                            </w:r>
                            <w:r>
                              <w:rPr>
                                <w:spacing w:val="-10"/>
                              </w:rPr>
                              <w:t xml:space="preserve"> </w:t>
                            </w:r>
                            <w:r>
                              <w:t>prosecution costs and/or impose a Parenting Order.</w:t>
                            </w:r>
                          </w:p>
                          <w:p w14:paraId="477843D2" w14:textId="77777777" w:rsidR="006E75D6" w:rsidRDefault="006E75D6" w:rsidP="006E75D6">
                            <w:pPr>
                              <w:pStyle w:val="BodyText"/>
                            </w:pPr>
                          </w:p>
                          <w:p w14:paraId="6BCEBD35" w14:textId="77777777" w:rsidR="006E75D6" w:rsidRDefault="006E75D6" w:rsidP="006E75D6">
                            <w:pPr>
                              <w:pStyle w:val="BodyText"/>
                              <w:spacing w:before="127"/>
                            </w:pPr>
                          </w:p>
                          <w:p w14:paraId="753D85FF" w14:textId="77777777" w:rsidR="006E75D6" w:rsidRDefault="006E75D6" w:rsidP="006E75D6">
                            <w:pPr>
                              <w:ind w:left="144"/>
                              <w:rPr>
                                <w:b/>
                                <w:sz w:val="20"/>
                              </w:rPr>
                            </w:pPr>
                            <w:r>
                              <w:rPr>
                                <w:b/>
                                <w:spacing w:val="-4"/>
                                <w:sz w:val="20"/>
                              </w:rPr>
                              <w:t>Section</w:t>
                            </w:r>
                            <w:r>
                              <w:rPr>
                                <w:b/>
                                <w:spacing w:val="-3"/>
                                <w:sz w:val="20"/>
                              </w:rPr>
                              <w:t xml:space="preserve"> </w:t>
                            </w:r>
                            <w:r>
                              <w:rPr>
                                <w:b/>
                                <w:spacing w:val="-4"/>
                                <w:sz w:val="20"/>
                              </w:rPr>
                              <w:t>444(1A)</w:t>
                            </w:r>
                            <w:r>
                              <w:rPr>
                                <w:b/>
                                <w:sz w:val="20"/>
                              </w:rPr>
                              <w:t xml:space="preserve"> </w:t>
                            </w:r>
                            <w:r>
                              <w:rPr>
                                <w:b/>
                                <w:spacing w:val="-4"/>
                                <w:sz w:val="20"/>
                              </w:rPr>
                              <w:t>Education Act</w:t>
                            </w:r>
                            <w:r>
                              <w:rPr>
                                <w:b/>
                                <w:spacing w:val="-5"/>
                                <w:sz w:val="20"/>
                              </w:rPr>
                              <w:t xml:space="preserve"> </w:t>
                            </w:r>
                            <w:r>
                              <w:rPr>
                                <w:b/>
                                <w:spacing w:val="-4"/>
                                <w:sz w:val="20"/>
                              </w:rPr>
                              <w:t>1996:</w:t>
                            </w:r>
                          </w:p>
                          <w:p w14:paraId="544A8FA1" w14:textId="77777777" w:rsidR="006E75D6" w:rsidRDefault="006E75D6" w:rsidP="006E75D6">
                            <w:pPr>
                              <w:pStyle w:val="BodyText"/>
                              <w:spacing w:before="178" w:line="259" w:lineRule="auto"/>
                              <w:ind w:left="864" w:right="423"/>
                              <w:jc w:val="both"/>
                            </w:pPr>
                            <w:r>
                              <w:t>“If</w:t>
                            </w:r>
                            <w:r>
                              <w:rPr>
                                <w:spacing w:val="-3"/>
                              </w:rPr>
                              <w:t xml:space="preserve"> </w:t>
                            </w:r>
                            <w:r>
                              <w:t>in</w:t>
                            </w:r>
                            <w:r>
                              <w:rPr>
                                <w:spacing w:val="-3"/>
                              </w:rPr>
                              <w:t xml:space="preserve"> </w:t>
                            </w:r>
                            <w:r>
                              <w:t>the</w:t>
                            </w:r>
                            <w:r>
                              <w:rPr>
                                <w:spacing w:val="-2"/>
                              </w:rPr>
                              <w:t xml:space="preserve"> </w:t>
                            </w:r>
                            <w:r>
                              <w:t>above</w:t>
                            </w:r>
                            <w:r>
                              <w:rPr>
                                <w:spacing w:val="-3"/>
                              </w:rPr>
                              <w:t xml:space="preserve"> </w:t>
                            </w:r>
                            <w:r>
                              <w:t>circumstances</w:t>
                            </w:r>
                            <w:r>
                              <w:rPr>
                                <w:spacing w:val="-2"/>
                              </w:rPr>
                              <w:t xml:space="preserve"> </w:t>
                            </w:r>
                            <w:r>
                              <w:t>you,</w:t>
                            </w:r>
                            <w:r>
                              <w:rPr>
                                <w:spacing w:val="-3"/>
                              </w:rPr>
                              <w:t xml:space="preserve"> </w:t>
                            </w:r>
                            <w:r>
                              <w:t>the</w:t>
                            </w:r>
                            <w:r>
                              <w:rPr>
                                <w:spacing w:val="-3"/>
                              </w:rPr>
                              <w:t xml:space="preserve"> </w:t>
                            </w:r>
                            <w:r>
                              <w:t>parent,</w:t>
                            </w:r>
                            <w:r>
                              <w:rPr>
                                <w:spacing w:val="-3"/>
                              </w:rPr>
                              <w:t xml:space="preserve"> </w:t>
                            </w:r>
                            <w:r>
                              <w:t>know</w:t>
                            </w:r>
                            <w:r>
                              <w:rPr>
                                <w:spacing w:val="-3"/>
                              </w:rPr>
                              <w:t xml:space="preserve"> </w:t>
                            </w:r>
                            <w:r>
                              <w:t>that</w:t>
                            </w:r>
                            <w:r>
                              <w:rPr>
                                <w:spacing w:val="-3"/>
                              </w:rPr>
                              <w:t xml:space="preserve"> </w:t>
                            </w:r>
                            <w:r>
                              <w:t>your</w:t>
                            </w:r>
                            <w:r>
                              <w:rPr>
                                <w:spacing w:val="-2"/>
                              </w:rPr>
                              <w:t xml:space="preserve"> </w:t>
                            </w:r>
                            <w:r>
                              <w:t>child</w:t>
                            </w:r>
                            <w:r>
                              <w:rPr>
                                <w:spacing w:val="-1"/>
                              </w:rPr>
                              <w:t xml:space="preserve"> </w:t>
                            </w:r>
                            <w:r>
                              <w:t>is</w:t>
                            </w:r>
                            <w:r>
                              <w:rPr>
                                <w:spacing w:val="-2"/>
                              </w:rPr>
                              <w:t xml:space="preserve"> </w:t>
                            </w:r>
                            <w:r>
                              <w:t>failing</w:t>
                            </w:r>
                            <w:r>
                              <w:rPr>
                                <w:spacing w:val="-3"/>
                              </w:rPr>
                              <w:t xml:space="preserve"> </w:t>
                            </w:r>
                            <w:r>
                              <w:t>to</w:t>
                            </w:r>
                            <w:r>
                              <w:rPr>
                                <w:spacing w:val="-1"/>
                              </w:rPr>
                              <w:t xml:space="preserve"> </w:t>
                            </w:r>
                            <w:r>
                              <w:t>attend</w:t>
                            </w:r>
                            <w:r>
                              <w:rPr>
                                <w:spacing w:val="-3"/>
                              </w:rPr>
                              <w:t xml:space="preserve"> </w:t>
                            </w:r>
                            <w:r>
                              <w:t>regularly at</w:t>
                            </w:r>
                            <w:r>
                              <w:rPr>
                                <w:spacing w:val="-14"/>
                              </w:rPr>
                              <w:t xml:space="preserve"> </w:t>
                            </w:r>
                            <w:r>
                              <w:t>the</w:t>
                            </w:r>
                            <w:r>
                              <w:rPr>
                                <w:spacing w:val="-14"/>
                              </w:rPr>
                              <w:t xml:space="preserve"> </w:t>
                            </w:r>
                            <w:r>
                              <w:t>school</w:t>
                            </w:r>
                            <w:r>
                              <w:rPr>
                                <w:spacing w:val="-14"/>
                              </w:rPr>
                              <w:t xml:space="preserve"> </w:t>
                            </w:r>
                            <w:r>
                              <w:t>and</w:t>
                            </w:r>
                            <w:r>
                              <w:rPr>
                                <w:spacing w:val="-14"/>
                              </w:rPr>
                              <w:t xml:space="preserve"> </w:t>
                            </w:r>
                            <w:r>
                              <w:t>fail</w:t>
                            </w:r>
                            <w:r>
                              <w:rPr>
                                <w:spacing w:val="-9"/>
                              </w:rPr>
                              <w:t xml:space="preserve"> </w:t>
                            </w:r>
                            <w:r>
                              <w:t>without</w:t>
                            </w:r>
                            <w:r>
                              <w:rPr>
                                <w:spacing w:val="-14"/>
                              </w:rPr>
                              <w:t xml:space="preserve"> </w:t>
                            </w:r>
                            <w:r>
                              <w:t>reasonable</w:t>
                            </w:r>
                            <w:r>
                              <w:rPr>
                                <w:spacing w:val="-10"/>
                              </w:rPr>
                              <w:t xml:space="preserve"> </w:t>
                            </w:r>
                            <w:r>
                              <w:t>justification</w:t>
                            </w:r>
                            <w:r>
                              <w:rPr>
                                <w:spacing w:val="-8"/>
                              </w:rPr>
                              <w:t xml:space="preserve"> </w:t>
                            </w:r>
                            <w:r>
                              <w:t>to</w:t>
                            </w:r>
                            <w:r>
                              <w:rPr>
                                <w:spacing w:val="-9"/>
                              </w:rPr>
                              <w:t xml:space="preserve"> </w:t>
                            </w:r>
                            <w:r>
                              <w:t>cause</w:t>
                            </w:r>
                            <w:r>
                              <w:rPr>
                                <w:spacing w:val="-14"/>
                              </w:rPr>
                              <w:t xml:space="preserve"> </w:t>
                            </w:r>
                            <w:r>
                              <w:t>him/her</w:t>
                            </w:r>
                            <w:r>
                              <w:rPr>
                                <w:spacing w:val="-7"/>
                              </w:rPr>
                              <w:t xml:space="preserve"> </w:t>
                            </w:r>
                            <w:r>
                              <w:t>to</w:t>
                            </w:r>
                            <w:r>
                              <w:rPr>
                                <w:spacing w:val="-11"/>
                              </w:rPr>
                              <w:t xml:space="preserve"> </w:t>
                            </w:r>
                            <w:r>
                              <w:t>attend,</w:t>
                            </w:r>
                            <w:r>
                              <w:rPr>
                                <w:spacing w:val="-10"/>
                              </w:rPr>
                              <w:t xml:space="preserve"> </w:t>
                            </w:r>
                            <w:r>
                              <w:t>you</w:t>
                            </w:r>
                            <w:r>
                              <w:rPr>
                                <w:spacing w:val="-14"/>
                              </w:rPr>
                              <w:t xml:space="preserve"> </w:t>
                            </w:r>
                            <w:r>
                              <w:t>are</w:t>
                            </w:r>
                            <w:r>
                              <w:rPr>
                                <w:spacing w:val="-10"/>
                              </w:rPr>
                              <w:t xml:space="preserve"> </w:t>
                            </w:r>
                            <w:r>
                              <w:t>guilty</w:t>
                            </w:r>
                            <w:r>
                              <w:rPr>
                                <w:spacing w:val="-7"/>
                              </w:rPr>
                              <w:t xml:space="preserve"> </w:t>
                            </w:r>
                            <w:r>
                              <w:t>of an offence.”</w:t>
                            </w:r>
                          </w:p>
                          <w:p w14:paraId="4B750767" w14:textId="77777777" w:rsidR="006E75D6" w:rsidRDefault="006E75D6" w:rsidP="006E75D6">
                            <w:pPr>
                              <w:pStyle w:val="BodyText"/>
                              <w:numPr>
                                <w:ilvl w:val="0"/>
                                <w:numId w:val="27"/>
                              </w:numPr>
                              <w:tabs>
                                <w:tab w:val="left" w:pos="1591"/>
                              </w:tabs>
                              <w:spacing w:before="163" w:line="249" w:lineRule="auto"/>
                              <w:ind w:left="1591" w:right="510"/>
                              <w:jc w:val="both"/>
                            </w:pPr>
                            <w:r>
                              <w:t>The</w:t>
                            </w:r>
                            <w:r>
                              <w:rPr>
                                <w:spacing w:val="-6"/>
                              </w:rPr>
                              <w:t xml:space="preserve"> </w:t>
                            </w:r>
                            <w:r>
                              <w:t>court</w:t>
                            </w:r>
                            <w:r>
                              <w:rPr>
                                <w:spacing w:val="-5"/>
                              </w:rPr>
                              <w:t xml:space="preserve"> </w:t>
                            </w:r>
                            <w:r>
                              <w:t>can</w:t>
                            </w:r>
                            <w:r>
                              <w:rPr>
                                <w:spacing w:val="-5"/>
                              </w:rPr>
                              <w:t xml:space="preserve"> </w:t>
                            </w:r>
                            <w:r>
                              <w:t>fine</w:t>
                            </w:r>
                            <w:r>
                              <w:rPr>
                                <w:spacing w:val="-5"/>
                              </w:rPr>
                              <w:t xml:space="preserve"> </w:t>
                            </w:r>
                            <w:r>
                              <w:t>you</w:t>
                            </w:r>
                            <w:r>
                              <w:rPr>
                                <w:spacing w:val="-3"/>
                              </w:rPr>
                              <w:t xml:space="preserve"> </w:t>
                            </w:r>
                            <w:r>
                              <w:t>up</w:t>
                            </w:r>
                            <w:r>
                              <w:rPr>
                                <w:spacing w:val="-3"/>
                              </w:rPr>
                              <w:t xml:space="preserve"> </w:t>
                            </w:r>
                            <w:r>
                              <w:t>to</w:t>
                            </w:r>
                            <w:r>
                              <w:rPr>
                                <w:spacing w:val="-6"/>
                              </w:rPr>
                              <w:t xml:space="preserve"> </w:t>
                            </w:r>
                            <w:r>
                              <w:t>£2,500</w:t>
                            </w:r>
                            <w:r>
                              <w:rPr>
                                <w:spacing w:val="-3"/>
                              </w:rPr>
                              <w:t xml:space="preserve"> </w:t>
                            </w:r>
                            <w:r>
                              <w:t>per</w:t>
                            </w:r>
                            <w:r>
                              <w:rPr>
                                <w:spacing w:val="-5"/>
                              </w:rPr>
                              <w:t xml:space="preserve"> </w:t>
                            </w:r>
                            <w:r>
                              <w:t>child,</w:t>
                            </w:r>
                            <w:r>
                              <w:rPr>
                                <w:spacing w:val="-1"/>
                              </w:rPr>
                              <w:t xml:space="preserve"> </w:t>
                            </w:r>
                            <w:r>
                              <w:t>order</w:t>
                            </w:r>
                            <w:r>
                              <w:rPr>
                                <w:spacing w:val="-5"/>
                              </w:rPr>
                              <w:t xml:space="preserve"> </w:t>
                            </w:r>
                            <w:r>
                              <w:t>payment</w:t>
                            </w:r>
                            <w:r>
                              <w:rPr>
                                <w:spacing w:val="-3"/>
                              </w:rPr>
                              <w:t xml:space="preserve"> </w:t>
                            </w:r>
                            <w:r>
                              <w:t>of</w:t>
                            </w:r>
                            <w:r>
                              <w:rPr>
                                <w:spacing w:val="-5"/>
                              </w:rPr>
                              <w:t xml:space="preserve"> </w:t>
                            </w:r>
                            <w:r>
                              <w:t>the</w:t>
                            </w:r>
                            <w:r>
                              <w:rPr>
                                <w:spacing w:val="-6"/>
                              </w:rPr>
                              <w:t xml:space="preserve"> </w:t>
                            </w:r>
                            <w:r>
                              <w:t>prosecution</w:t>
                            </w:r>
                            <w:r>
                              <w:rPr>
                                <w:spacing w:val="-5"/>
                              </w:rPr>
                              <w:t xml:space="preserve"> </w:t>
                            </w:r>
                            <w:r>
                              <w:t>costs, impose</w:t>
                            </w:r>
                            <w:r>
                              <w:rPr>
                                <w:spacing w:val="-2"/>
                              </w:rPr>
                              <w:t xml:space="preserve"> </w:t>
                            </w:r>
                            <w:r>
                              <w:t>a</w:t>
                            </w:r>
                            <w:r>
                              <w:rPr>
                                <w:spacing w:val="-2"/>
                              </w:rPr>
                              <w:t xml:space="preserve"> </w:t>
                            </w:r>
                            <w:r>
                              <w:t>Parenting</w:t>
                            </w:r>
                            <w:r>
                              <w:rPr>
                                <w:spacing w:val="-1"/>
                              </w:rPr>
                              <w:t xml:space="preserve"> </w:t>
                            </w:r>
                            <w:r>
                              <w:t>Order and/or sentence</w:t>
                            </w:r>
                            <w:r>
                              <w:rPr>
                                <w:spacing w:val="-1"/>
                              </w:rPr>
                              <w:t xml:space="preserve"> </w:t>
                            </w:r>
                            <w:r>
                              <w:t>you</w:t>
                            </w:r>
                            <w:r>
                              <w:rPr>
                                <w:spacing w:val="-4"/>
                              </w:rPr>
                              <w:t xml:space="preserve"> </w:t>
                            </w:r>
                            <w:r>
                              <w:t>to</w:t>
                            </w:r>
                            <w:r>
                              <w:rPr>
                                <w:spacing w:val="-2"/>
                              </w:rPr>
                              <w:t xml:space="preserve"> </w:t>
                            </w:r>
                            <w:r>
                              <w:t>a</w:t>
                            </w:r>
                            <w:r>
                              <w:rPr>
                                <w:spacing w:val="-2"/>
                              </w:rPr>
                              <w:t xml:space="preserve"> </w:t>
                            </w:r>
                            <w:r>
                              <w:t>period of</w:t>
                            </w:r>
                            <w:r>
                              <w:rPr>
                                <w:spacing w:val="-1"/>
                              </w:rPr>
                              <w:t xml:space="preserve"> </w:t>
                            </w:r>
                            <w:r>
                              <w:t>imprisonment of up to</w:t>
                            </w:r>
                            <w:r>
                              <w:rPr>
                                <w:spacing w:val="-1"/>
                              </w:rPr>
                              <w:t xml:space="preserve"> </w:t>
                            </w:r>
                            <w:r>
                              <w:t xml:space="preserve">3 </w:t>
                            </w:r>
                            <w:r>
                              <w:rPr>
                                <w:spacing w:val="-2"/>
                              </w:rPr>
                              <w:t>months.</w:t>
                            </w:r>
                          </w:p>
                          <w:p w14:paraId="63A9D42E" w14:textId="77777777" w:rsidR="006E75D6" w:rsidRDefault="006E75D6" w:rsidP="006E75D6">
                            <w:pPr>
                              <w:spacing w:before="166"/>
                              <w:ind w:left="864"/>
                              <w:jc w:val="both"/>
                              <w:rPr>
                                <w:b/>
                                <w:sz w:val="20"/>
                              </w:rPr>
                            </w:pPr>
                            <w:r>
                              <w:rPr>
                                <w:b/>
                                <w:spacing w:val="-4"/>
                                <w:sz w:val="20"/>
                              </w:rPr>
                              <w:t>Please</w:t>
                            </w:r>
                            <w:r>
                              <w:rPr>
                                <w:b/>
                                <w:spacing w:val="-10"/>
                                <w:sz w:val="20"/>
                              </w:rPr>
                              <w:t xml:space="preserve"> </w:t>
                            </w:r>
                            <w:r>
                              <w:rPr>
                                <w:b/>
                                <w:spacing w:val="-4"/>
                                <w:sz w:val="20"/>
                              </w:rPr>
                              <w:t>note</w:t>
                            </w:r>
                            <w:r>
                              <w:rPr>
                                <w:b/>
                                <w:spacing w:val="-10"/>
                                <w:sz w:val="20"/>
                              </w:rPr>
                              <w:t xml:space="preserve"> </w:t>
                            </w:r>
                            <w:r>
                              <w:rPr>
                                <w:b/>
                                <w:spacing w:val="-4"/>
                                <w:sz w:val="20"/>
                              </w:rPr>
                              <w:t>that:</w:t>
                            </w:r>
                          </w:p>
                          <w:p w14:paraId="053DD9C8" w14:textId="77777777" w:rsidR="006E75D6" w:rsidRDefault="006E75D6" w:rsidP="006E75D6">
                            <w:pPr>
                              <w:pStyle w:val="BodyText"/>
                              <w:numPr>
                                <w:ilvl w:val="0"/>
                                <w:numId w:val="27"/>
                              </w:numPr>
                              <w:tabs>
                                <w:tab w:val="left" w:pos="1591"/>
                              </w:tabs>
                              <w:spacing w:before="184"/>
                              <w:ind w:left="1591"/>
                            </w:pPr>
                            <w:r>
                              <w:rPr>
                                <w:spacing w:val="-2"/>
                              </w:rPr>
                              <w:t>Penalties</w:t>
                            </w:r>
                            <w:r>
                              <w:rPr>
                                <w:spacing w:val="-12"/>
                              </w:rPr>
                              <w:t xml:space="preserve"> </w:t>
                            </w:r>
                            <w:r>
                              <w:rPr>
                                <w:spacing w:val="-2"/>
                              </w:rPr>
                              <w:t>and</w:t>
                            </w:r>
                            <w:r>
                              <w:rPr>
                                <w:spacing w:val="-12"/>
                              </w:rPr>
                              <w:t xml:space="preserve"> </w:t>
                            </w:r>
                            <w:r>
                              <w:rPr>
                                <w:spacing w:val="-2"/>
                              </w:rPr>
                              <w:t>prosecutions</w:t>
                            </w:r>
                            <w:r>
                              <w:rPr>
                                <w:spacing w:val="-12"/>
                              </w:rPr>
                              <w:t xml:space="preserve"> </w:t>
                            </w:r>
                            <w:r>
                              <w:rPr>
                                <w:spacing w:val="-2"/>
                              </w:rPr>
                              <w:t>are</w:t>
                            </w:r>
                            <w:r>
                              <w:rPr>
                                <w:spacing w:val="-12"/>
                              </w:rPr>
                              <w:t xml:space="preserve"> </w:t>
                            </w:r>
                            <w:r>
                              <w:rPr>
                                <w:spacing w:val="-2"/>
                              </w:rPr>
                              <w:t>in</w:t>
                            </w:r>
                            <w:r>
                              <w:rPr>
                                <w:spacing w:val="-13"/>
                              </w:rPr>
                              <w:t xml:space="preserve"> </w:t>
                            </w:r>
                            <w:r>
                              <w:rPr>
                                <w:spacing w:val="-2"/>
                              </w:rPr>
                              <w:t>respect</w:t>
                            </w:r>
                            <w:r>
                              <w:rPr>
                                <w:spacing w:val="-9"/>
                              </w:rPr>
                              <w:t xml:space="preserve"> </w:t>
                            </w:r>
                            <w:r>
                              <w:rPr>
                                <w:spacing w:val="-2"/>
                              </w:rPr>
                              <w:t>of</w:t>
                            </w:r>
                            <w:r>
                              <w:rPr>
                                <w:spacing w:val="-12"/>
                              </w:rPr>
                              <w:t xml:space="preserve"> </w:t>
                            </w:r>
                            <w:r>
                              <w:rPr>
                                <w:spacing w:val="-2"/>
                              </w:rPr>
                              <w:t>each</w:t>
                            </w:r>
                            <w:r>
                              <w:rPr>
                                <w:spacing w:val="-12"/>
                              </w:rPr>
                              <w:t xml:space="preserve"> </w:t>
                            </w:r>
                            <w:r>
                              <w:rPr>
                                <w:spacing w:val="-2"/>
                              </w:rPr>
                              <w:t>parent</w:t>
                            </w:r>
                            <w:r>
                              <w:rPr>
                                <w:spacing w:val="-12"/>
                              </w:rPr>
                              <w:t xml:space="preserve"> </w:t>
                            </w:r>
                            <w:r>
                              <w:rPr>
                                <w:spacing w:val="-2"/>
                              </w:rPr>
                              <w:t>for</w:t>
                            </w:r>
                            <w:r>
                              <w:rPr>
                                <w:spacing w:val="-12"/>
                              </w:rPr>
                              <w:t xml:space="preserve"> </w:t>
                            </w:r>
                            <w:r>
                              <w:rPr>
                                <w:spacing w:val="-2"/>
                              </w:rPr>
                              <w:t>each</w:t>
                            </w:r>
                            <w:r>
                              <w:rPr>
                                <w:spacing w:val="-13"/>
                              </w:rPr>
                              <w:t xml:space="preserve"> </w:t>
                            </w:r>
                            <w:r>
                              <w:rPr>
                                <w:spacing w:val="-2"/>
                              </w:rPr>
                              <w:t>child.</w:t>
                            </w:r>
                          </w:p>
                          <w:p w14:paraId="30D884CE" w14:textId="77777777" w:rsidR="006E75D6" w:rsidRDefault="006E75D6" w:rsidP="006E75D6">
                            <w:pPr>
                              <w:pStyle w:val="BodyText"/>
                              <w:numPr>
                                <w:ilvl w:val="0"/>
                                <w:numId w:val="27"/>
                              </w:numPr>
                              <w:tabs>
                                <w:tab w:val="left" w:pos="1591"/>
                              </w:tabs>
                              <w:spacing w:before="17"/>
                              <w:ind w:left="1591" w:right="428"/>
                            </w:pPr>
                            <w:r>
                              <w:t>“Parent”</w:t>
                            </w:r>
                            <w:r>
                              <w:rPr>
                                <w:spacing w:val="-6"/>
                              </w:rPr>
                              <w:t xml:space="preserve"> </w:t>
                            </w:r>
                            <w:r>
                              <w:t>includes</w:t>
                            </w:r>
                            <w:r>
                              <w:rPr>
                                <w:spacing w:val="-7"/>
                              </w:rPr>
                              <w:t xml:space="preserve"> </w:t>
                            </w:r>
                            <w:r>
                              <w:t>any</w:t>
                            </w:r>
                            <w:r>
                              <w:rPr>
                                <w:spacing w:val="-8"/>
                              </w:rPr>
                              <w:t xml:space="preserve"> </w:t>
                            </w:r>
                            <w:r>
                              <w:t>person</w:t>
                            </w:r>
                            <w:r>
                              <w:rPr>
                                <w:spacing w:val="-11"/>
                              </w:rPr>
                              <w:t xml:space="preserve"> </w:t>
                            </w:r>
                            <w:r>
                              <w:t>who</w:t>
                            </w:r>
                            <w:r>
                              <w:rPr>
                                <w:spacing w:val="-9"/>
                              </w:rPr>
                              <w:t xml:space="preserve"> </w:t>
                            </w:r>
                            <w:r>
                              <w:t>is</w:t>
                            </w:r>
                            <w:r>
                              <w:rPr>
                                <w:spacing w:val="-7"/>
                              </w:rPr>
                              <w:t xml:space="preserve"> </w:t>
                            </w:r>
                            <w:r>
                              <w:t>not</w:t>
                            </w:r>
                            <w:r>
                              <w:rPr>
                                <w:spacing w:val="-9"/>
                              </w:rPr>
                              <w:t xml:space="preserve"> </w:t>
                            </w:r>
                            <w:r>
                              <w:t>a</w:t>
                            </w:r>
                            <w:r>
                              <w:rPr>
                                <w:spacing w:val="-9"/>
                              </w:rPr>
                              <w:t xml:space="preserve"> </w:t>
                            </w:r>
                            <w:r>
                              <w:t>parent</w:t>
                            </w:r>
                            <w:r>
                              <w:rPr>
                                <w:spacing w:val="-9"/>
                              </w:rPr>
                              <w:t xml:space="preserve"> </w:t>
                            </w:r>
                            <w:r>
                              <w:t>but</w:t>
                            </w:r>
                            <w:r>
                              <w:rPr>
                                <w:spacing w:val="-9"/>
                              </w:rPr>
                              <w:t xml:space="preserve"> </w:t>
                            </w:r>
                            <w:r>
                              <w:t>who</w:t>
                            </w:r>
                            <w:r>
                              <w:rPr>
                                <w:spacing w:val="-12"/>
                              </w:rPr>
                              <w:t xml:space="preserve"> </w:t>
                            </w:r>
                            <w:r>
                              <w:t>has</w:t>
                            </w:r>
                            <w:r>
                              <w:rPr>
                                <w:spacing w:val="-8"/>
                              </w:rPr>
                              <w:t xml:space="preserve"> </w:t>
                            </w:r>
                            <w:r>
                              <w:t>parental</w:t>
                            </w:r>
                            <w:r>
                              <w:rPr>
                                <w:spacing w:val="-11"/>
                              </w:rPr>
                              <w:t xml:space="preserve"> </w:t>
                            </w:r>
                            <w:r>
                              <w:t>responsibility</w:t>
                            </w:r>
                            <w:r>
                              <w:rPr>
                                <w:spacing w:val="-6"/>
                              </w:rPr>
                              <w:t xml:space="preserve"> </w:t>
                            </w:r>
                            <w:r>
                              <w:t>for the child or who has care of him/her.</w:t>
                            </w:r>
                          </w:p>
                          <w:p w14:paraId="7D6BA0AF" w14:textId="77777777" w:rsidR="006E75D6" w:rsidRDefault="006E75D6" w:rsidP="006E75D6">
                            <w:pPr>
                              <w:pStyle w:val="BodyText"/>
                            </w:pPr>
                          </w:p>
                          <w:p w14:paraId="25004F37" w14:textId="77777777" w:rsidR="006E75D6" w:rsidRDefault="006E75D6" w:rsidP="006E75D6">
                            <w:pPr>
                              <w:ind w:left="339"/>
                              <w:rPr>
                                <w:b/>
                                <w:sz w:val="20"/>
                              </w:rPr>
                            </w:pPr>
                            <w:r>
                              <w:rPr>
                                <w:b/>
                                <w:spacing w:val="-2"/>
                                <w:sz w:val="20"/>
                              </w:rPr>
                              <w:t>These</w:t>
                            </w:r>
                            <w:r>
                              <w:rPr>
                                <w:b/>
                                <w:spacing w:val="-13"/>
                                <w:sz w:val="20"/>
                              </w:rPr>
                              <w:t xml:space="preserve"> </w:t>
                            </w:r>
                            <w:r>
                              <w:rPr>
                                <w:b/>
                                <w:spacing w:val="-2"/>
                                <w:sz w:val="20"/>
                              </w:rPr>
                              <w:t>prosecutions</w:t>
                            </w:r>
                            <w:r>
                              <w:rPr>
                                <w:b/>
                                <w:spacing w:val="-12"/>
                                <w:sz w:val="20"/>
                              </w:rPr>
                              <w:t xml:space="preserve"> </w:t>
                            </w:r>
                            <w:r>
                              <w:rPr>
                                <w:b/>
                                <w:spacing w:val="-2"/>
                                <w:sz w:val="20"/>
                              </w:rPr>
                              <w:t>are</w:t>
                            </w:r>
                            <w:r>
                              <w:rPr>
                                <w:b/>
                                <w:spacing w:val="-12"/>
                                <w:sz w:val="20"/>
                              </w:rPr>
                              <w:t xml:space="preserve"> </w:t>
                            </w:r>
                            <w:r>
                              <w:rPr>
                                <w:b/>
                                <w:spacing w:val="-2"/>
                                <w:sz w:val="20"/>
                              </w:rPr>
                              <w:t>criminal</w:t>
                            </w:r>
                            <w:r>
                              <w:rPr>
                                <w:b/>
                                <w:spacing w:val="-13"/>
                                <w:sz w:val="20"/>
                              </w:rPr>
                              <w:t xml:space="preserve"> </w:t>
                            </w:r>
                            <w:r>
                              <w:rPr>
                                <w:b/>
                                <w:spacing w:val="-2"/>
                                <w:sz w:val="20"/>
                              </w:rPr>
                              <w:t>proceedings</w:t>
                            </w:r>
                            <w:r>
                              <w:rPr>
                                <w:b/>
                                <w:spacing w:val="-12"/>
                                <w:sz w:val="20"/>
                              </w:rPr>
                              <w:t xml:space="preserve"> </w:t>
                            </w:r>
                            <w:r>
                              <w:rPr>
                                <w:b/>
                                <w:spacing w:val="-2"/>
                                <w:sz w:val="20"/>
                              </w:rPr>
                              <w:t>and</w:t>
                            </w:r>
                            <w:r>
                              <w:rPr>
                                <w:b/>
                                <w:spacing w:val="-12"/>
                                <w:sz w:val="20"/>
                              </w:rPr>
                              <w:t xml:space="preserve"> </w:t>
                            </w:r>
                            <w:r>
                              <w:rPr>
                                <w:b/>
                                <w:spacing w:val="-2"/>
                                <w:sz w:val="20"/>
                              </w:rPr>
                              <w:t>could</w:t>
                            </w:r>
                            <w:r>
                              <w:rPr>
                                <w:b/>
                                <w:spacing w:val="-12"/>
                                <w:sz w:val="20"/>
                              </w:rPr>
                              <w:t xml:space="preserve"> </w:t>
                            </w:r>
                            <w:r>
                              <w:rPr>
                                <w:b/>
                                <w:spacing w:val="-2"/>
                                <w:sz w:val="20"/>
                              </w:rPr>
                              <w:t>result</w:t>
                            </w:r>
                            <w:r>
                              <w:rPr>
                                <w:b/>
                                <w:spacing w:val="-12"/>
                                <w:sz w:val="20"/>
                              </w:rPr>
                              <w:t xml:space="preserve"> </w:t>
                            </w:r>
                            <w:r>
                              <w:rPr>
                                <w:b/>
                                <w:spacing w:val="-2"/>
                                <w:sz w:val="20"/>
                              </w:rPr>
                              <w:t>in</w:t>
                            </w:r>
                            <w:r>
                              <w:rPr>
                                <w:b/>
                                <w:spacing w:val="-12"/>
                                <w:sz w:val="20"/>
                              </w:rPr>
                              <w:t xml:space="preserve"> </w:t>
                            </w:r>
                            <w:r>
                              <w:rPr>
                                <w:b/>
                                <w:spacing w:val="-2"/>
                                <w:sz w:val="20"/>
                              </w:rPr>
                              <w:t>you</w:t>
                            </w:r>
                            <w:r>
                              <w:rPr>
                                <w:b/>
                                <w:spacing w:val="-12"/>
                                <w:sz w:val="20"/>
                              </w:rPr>
                              <w:t xml:space="preserve"> </w:t>
                            </w:r>
                            <w:r>
                              <w:rPr>
                                <w:b/>
                                <w:spacing w:val="-2"/>
                                <w:sz w:val="20"/>
                              </w:rPr>
                              <w:t>having</w:t>
                            </w:r>
                            <w:r>
                              <w:rPr>
                                <w:b/>
                                <w:spacing w:val="-12"/>
                                <w:sz w:val="20"/>
                              </w:rPr>
                              <w:t xml:space="preserve"> </w:t>
                            </w:r>
                            <w:r>
                              <w:rPr>
                                <w:b/>
                                <w:spacing w:val="-2"/>
                                <w:sz w:val="20"/>
                              </w:rPr>
                              <w:t>a</w:t>
                            </w:r>
                            <w:r>
                              <w:rPr>
                                <w:b/>
                                <w:spacing w:val="-13"/>
                                <w:sz w:val="20"/>
                              </w:rPr>
                              <w:t xml:space="preserve"> </w:t>
                            </w:r>
                            <w:r>
                              <w:rPr>
                                <w:b/>
                                <w:spacing w:val="-2"/>
                                <w:sz w:val="20"/>
                              </w:rPr>
                              <w:t>criminal</w:t>
                            </w:r>
                            <w:r>
                              <w:rPr>
                                <w:b/>
                                <w:spacing w:val="-10"/>
                                <w:sz w:val="20"/>
                              </w:rPr>
                              <w:t xml:space="preserve"> </w:t>
                            </w:r>
                            <w:r>
                              <w:rPr>
                                <w:b/>
                                <w:spacing w:val="-2"/>
                                <w:sz w:val="20"/>
                              </w:rPr>
                              <w:t>record.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29337FA" id="Textbox 1" o:spid="_x0000_s1030" type="#_x0000_t202" style="position:absolute;left:0;text-align:left;margin-left:-16.45pt;margin-top:124.2pt;width:482.9pt;height:408.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" filled="f">
                <v:path arrowok="t"/>
                <v:textbox inset="0,0,0,0">
                  <w:txbxContent>
                    <w:p w14:paraId="1A8607F2" w14:textId="77777777" w:rsidR="006E75D6" w:rsidRDefault="006E75D6" w:rsidP="006E75D6">
                      <w:pPr>
                        <w:spacing w:before="64"/>
                        <w:ind w:left="144"/>
                        <w:rPr>
                          <w:b/>
                          <w:sz w:val="20"/>
                        </w:rPr>
                      </w:pPr>
                      <w:r>
                        <w:rPr>
                          <w:b/>
                          <w:spacing w:val="-4"/>
                          <w:sz w:val="20"/>
                        </w:rPr>
                        <w:t>Section</w:t>
                      </w:r>
                      <w:r>
                        <w:rPr>
                          <w:b/>
                          <w:spacing w:val="-3"/>
                          <w:sz w:val="20"/>
                        </w:rPr>
                        <w:t xml:space="preserve"> </w:t>
                      </w:r>
                      <w:r>
                        <w:rPr>
                          <w:b/>
                          <w:spacing w:val="-4"/>
                          <w:sz w:val="20"/>
                        </w:rPr>
                        <w:t>23(1)</w:t>
                      </w:r>
                      <w:r>
                        <w:rPr>
                          <w:b/>
                          <w:spacing w:val="-2"/>
                          <w:sz w:val="20"/>
                        </w:rPr>
                        <w:t xml:space="preserve"> </w:t>
                      </w:r>
                      <w:r>
                        <w:rPr>
                          <w:b/>
                          <w:spacing w:val="-4"/>
                          <w:sz w:val="20"/>
                        </w:rPr>
                        <w:t>Anti-Social</w:t>
                      </w:r>
                      <w:r>
                        <w:rPr>
                          <w:b/>
                          <w:spacing w:val="2"/>
                          <w:sz w:val="20"/>
                        </w:rPr>
                        <w:t xml:space="preserve"> </w:t>
                      </w:r>
                      <w:r>
                        <w:rPr>
                          <w:b/>
                          <w:spacing w:val="-4"/>
                          <w:sz w:val="20"/>
                        </w:rPr>
                        <w:t>Behaviour</w:t>
                      </w:r>
                      <w:r>
                        <w:rPr>
                          <w:b/>
                          <w:spacing w:val="-5"/>
                          <w:sz w:val="20"/>
                        </w:rPr>
                        <w:t xml:space="preserve"> </w:t>
                      </w:r>
                      <w:r>
                        <w:rPr>
                          <w:b/>
                          <w:spacing w:val="-4"/>
                          <w:sz w:val="20"/>
                        </w:rPr>
                        <w:t>Act</w:t>
                      </w:r>
                      <w:r>
                        <w:rPr>
                          <w:b/>
                          <w:spacing w:val="-6"/>
                          <w:sz w:val="20"/>
                        </w:rPr>
                        <w:t xml:space="preserve"> </w:t>
                      </w:r>
                      <w:r>
                        <w:rPr>
                          <w:b/>
                          <w:spacing w:val="-4"/>
                          <w:sz w:val="20"/>
                        </w:rPr>
                        <w:t>2007:</w:t>
                      </w:r>
                    </w:p>
                    <w:p w14:paraId="22EBA097" w14:textId="77777777" w:rsidR="006E75D6" w:rsidRDefault="006E75D6" w:rsidP="006E75D6">
                      <w:pPr>
                        <w:pStyle w:val="BodyText"/>
                        <w:spacing w:before="178" w:line="256" w:lineRule="auto"/>
                        <w:ind w:left="864" w:right="256"/>
                      </w:pPr>
                      <w:r>
                        <w:t>Penalty</w:t>
                      </w:r>
                      <w:r>
                        <w:rPr>
                          <w:spacing w:val="-14"/>
                        </w:rPr>
                        <w:t xml:space="preserve"> </w:t>
                      </w:r>
                      <w:r>
                        <w:t>Notices</w:t>
                      </w:r>
                      <w:r>
                        <w:rPr>
                          <w:spacing w:val="-14"/>
                        </w:rPr>
                        <w:t xml:space="preserve"> </w:t>
                      </w:r>
                      <w:r>
                        <w:t>may</w:t>
                      </w:r>
                      <w:r>
                        <w:rPr>
                          <w:spacing w:val="-14"/>
                        </w:rPr>
                        <w:t xml:space="preserve"> </w:t>
                      </w:r>
                      <w:r>
                        <w:t>be</w:t>
                      </w:r>
                      <w:r>
                        <w:rPr>
                          <w:spacing w:val="-14"/>
                        </w:rPr>
                        <w:t xml:space="preserve"> </w:t>
                      </w:r>
                      <w:r>
                        <w:t>issued</w:t>
                      </w:r>
                      <w:r>
                        <w:rPr>
                          <w:spacing w:val="-14"/>
                        </w:rPr>
                        <w:t xml:space="preserve"> </w:t>
                      </w:r>
                      <w:r>
                        <w:t>to</w:t>
                      </w:r>
                      <w:r>
                        <w:rPr>
                          <w:spacing w:val="-14"/>
                        </w:rPr>
                        <w:t xml:space="preserve"> </w:t>
                      </w:r>
                      <w:r>
                        <w:t>the</w:t>
                      </w:r>
                      <w:r>
                        <w:rPr>
                          <w:spacing w:val="-14"/>
                        </w:rPr>
                        <w:t xml:space="preserve"> </w:t>
                      </w:r>
                      <w:r>
                        <w:t>parent</w:t>
                      </w:r>
                      <w:r>
                        <w:rPr>
                          <w:spacing w:val="-12"/>
                        </w:rPr>
                        <w:t xml:space="preserve"> </w:t>
                      </w:r>
                      <w:r>
                        <w:t>of</w:t>
                      </w:r>
                      <w:r>
                        <w:rPr>
                          <w:spacing w:val="-14"/>
                        </w:rPr>
                        <w:t xml:space="preserve"> </w:t>
                      </w:r>
                      <w:r>
                        <w:t>pupils</w:t>
                      </w:r>
                      <w:r>
                        <w:rPr>
                          <w:spacing w:val="-3"/>
                        </w:rPr>
                        <w:t xml:space="preserve"> </w:t>
                      </w:r>
                      <w:r>
                        <w:t>who</w:t>
                      </w:r>
                      <w:r>
                        <w:rPr>
                          <w:spacing w:val="-14"/>
                        </w:rPr>
                        <w:t xml:space="preserve"> </w:t>
                      </w:r>
                      <w:r>
                        <w:t>have</w:t>
                      </w:r>
                      <w:r>
                        <w:rPr>
                          <w:spacing w:val="-12"/>
                        </w:rPr>
                        <w:t xml:space="preserve"> </w:t>
                      </w:r>
                      <w:r>
                        <w:t>unauthorised</w:t>
                      </w:r>
                      <w:r>
                        <w:rPr>
                          <w:spacing w:val="-12"/>
                        </w:rPr>
                        <w:t xml:space="preserve"> </w:t>
                      </w:r>
                      <w:r>
                        <w:t>absence</w:t>
                      </w:r>
                      <w:r>
                        <w:rPr>
                          <w:spacing w:val="-14"/>
                        </w:rPr>
                        <w:t xml:space="preserve"> </w:t>
                      </w:r>
                      <w:r>
                        <w:t>from school.</w:t>
                      </w:r>
                      <w:r>
                        <w:rPr>
                          <w:spacing w:val="40"/>
                        </w:rPr>
                        <w:t xml:space="preserve"> </w:t>
                      </w:r>
                      <w:proofErr w:type="gramStart"/>
                      <w:r>
                        <w:t>The amount of the</w:t>
                      </w:r>
                      <w:proofErr w:type="gramEnd"/>
                      <w:r>
                        <w:t xml:space="preserve"> penalty is £80.</w:t>
                      </w:r>
                    </w:p>
                    <w:p w14:paraId="447C73E2" w14:textId="77777777" w:rsidR="006E75D6" w:rsidRDefault="006E75D6" w:rsidP="006E75D6">
                      <w:pPr>
                        <w:pStyle w:val="BodyText"/>
                        <w:numPr>
                          <w:ilvl w:val="0"/>
                          <w:numId w:val="27"/>
                        </w:numPr>
                        <w:tabs>
                          <w:tab w:val="left" w:pos="1584"/>
                        </w:tabs>
                        <w:spacing w:before="3"/>
                      </w:pPr>
                      <w:r>
                        <w:rPr>
                          <w:spacing w:val="-2"/>
                        </w:rPr>
                        <w:t>If</w:t>
                      </w:r>
                      <w:r>
                        <w:rPr>
                          <w:spacing w:val="-13"/>
                        </w:rPr>
                        <w:t xml:space="preserve"> </w:t>
                      </w:r>
                      <w:r>
                        <w:rPr>
                          <w:spacing w:val="-2"/>
                        </w:rPr>
                        <w:t>this</w:t>
                      </w:r>
                      <w:r>
                        <w:rPr>
                          <w:spacing w:val="-11"/>
                        </w:rPr>
                        <w:t xml:space="preserve"> </w:t>
                      </w:r>
                      <w:r>
                        <w:rPr>
                          <w:spacing w:val="-2"/>
                        </w:rPr>
                        <w:t>is</w:t>
                      </w:r>
                      <w:r>
                        <w:rPr>
                          <w:spacing w:val="-4"/>
                        </w:rPr>
                        <w:t xml:space="preserve"> </w:t>
                      </w:r>
                      <w:r>
                        <w:rPr>
                          <w:spacing w:val="-2"/>
                        </w:rPr>
                        <w:t>not</w:t>
                      </w:r>
                      <w:r>
                        <w:rPr>
                          <w:spacing w:val="-8"/>
                        </w:rPr>
                        <w:t xml:space="preserve"> </w:t>
                      </w:r>
                      <w:r>
                        <w:rPr>
                          <w:spacing w:val="-2"/>
                        </w:rPr>
                        <w:t>paid</w:t>
                      </w:r>
                      <w:r>
                        <w:rPr>
                          <w:spacing w:val="-7"/>
                        </w:rPr>
                        <w:t xml:space="preserve"> </w:t>
                      </w:r>
                      <w:r>
                        <w:rPr>
                          <w:spacing w:val="-2"/>
                        </w:rPr>
                        <w:t>within</w:t>
                      </w:r>
                      <w:r>
                        <w:rPr>
                          <w:spacing w:val="-8"/>
                        </w:rPr>
                        <w:t xml:space="preserve"> </w:t>
                      </w:r>
                      <w:r>
                        <w:rPr>
                          <w:spacing w:val="-2"/>
                        </w:rPr>
                        <w:t>21</w:t>
                      </w:r>
                      <w:r>
                        <w:rPr>
                          <w:spacing w:val="-10"/>
                        </w:rPr>
                        <w:t xml:space="preserve"> </w:t>
                      </w:r>
                      <w:r>
                        <w:rPr>
                          <w:spacing w:val="-2"/>
                        </w:rPr>
                        <w:t>days,</w:t>
                      </w:r>
                      <w:r>
                        <w:rPr>
                          <w:spacing w:val="-12"/>
                        </w:rPr>
                        <w:t xml:space="preserve"> </w:t>
                      </w:r>
                      <w:r>
                        <w:rPr>
                          <w:spacing w:val="-2"/>
                        </w:rPr>
                        <w:t>the</w:t>
                      </w:r>
                      <w:r>
                        <w:rPr>
                          <w:spacing w:val="-10"/>
                        </w:rPr>
                        <w:t xml:space="preserve"> </w:t>
                      </w:r>
                      <w:r>
                        <w:rPr>
                          <w:spacing w:val="-2"/>
                        </w:rPr>
                        <w:t>amount</w:t>
                      </w:r>
                      <w:r>
                        <w:rPr>
                          <w:spacing w:val="-9"/>
                        </w:rPr>
                        <w:t xml:space="preserve"> </w:t>
                      </w:r>
                      <w:r>
                        <w:rPr>
                          <w:spacing w:val="-2"/>
                        </w:rPr>
                        <w:t>rises</w:t>
                      </w:r>
                      <w:r>
                        <w:rPr>
                          <w:spacing w:val="-9"/>
                        </w:rPr>
                        <w:t xml:space="preserve"> </w:t>
                      </w:r>
                      <w:r>
                        <w:rPr>
                          <w:spacing w:val="-2"/>
                        </w:rPr>
                        <w:t>to</w:t>
                      </w:r>
                      <w:r>
                        <w:rPr>
                          <w:spacing w:val="-8"/>
                        </w:rPr>
                        <w:t xml:space="preserve"> </w:t>
                      </w:r>
                      <w:r>
                        <w:rPr>
                          <w:spacing w:val="-2"/>
                        </w:rPr>
                        <w:t>£160.</w:t>
                      </w:r>
                    </w:p>
                    <w:p w14:paraId="75767353" w14:textId="77777777" w:rsidR="006E75D6" w:rsidRDefault="006E75D6" w:rsidP="006E75D6">
                      <w:pPr>
                        <w:pStyle w:val="BodyText"/>
                        <w:numPr>
                          <w:ilvl w:val="0"/>
                          <w:numId w:val="27"/>
                        </w:numPr>
                        <w:tabs>
                          <w:tab w:val="left" w:pos="1584"/>
                        </w:tabs>
                        <w:spacing w:before="19"/>
                        <w:ind w:right="318"/>
                      </w:pPr>
                      <w:r>
                        <w:t>If</w:t>
                      </w:r>
                      <w:r>
                        <w:rPr>
                          <w:spacing w:val="-15"/>
                        </w:rPr>
                        <w:t xml:space="preserve"> </w:t>
                      </w:r>
                      <w:r>
                        <w:t>not</w:t>
                      </w:r>
                      <w:r>
                        <w:rPr>
                          <w:spacing w:val="-14"/>
                        </w:rPr>
                        <w:t xml:space="preserve"> </w:t>
                      </w:r>
                      <w:r>
                        <w:t>paid</w:t>
                      </w:r>
                      <w:r>
                        <w:rPr>
                          <w:spacing w:val="-14"/>
                        </w:rPr>
                        <w:t xml:space="preserve"> </w:t>
                      </w:r>
                      <w:r>
                        <w:t>within</w:t>
                      </w:r>
                      <w:r>
                        <w:rPr>
                          <w:spacing w:val="-14"/>
                        </w:rPr>
                        <w:t xml:space="preserve"> </w:t>
                      </w:r>
                      <w:r>
                        <w:t>28</w:t>
                      </w:r>
                      <w:r>
                        <w:rPr>
                          <w:spacing w:val="-14"/>
                        </w:rPr>
                        <w:t xml:space="preserve"> </w:t>
                      </w:r>
                      <w:r>
                        <w:t>days,</w:t>
                      </w:r>
                      <w:r>
                        <w:rPr>
                          <w:spacing w:val="-14"/>
                        </w:rPr>
                        <w:t xml:space="preserve"> </w:t>
                      </w:r>
                      <w:r>
                        <w:t>the</w:t>
                      </w:r>
                      <w:r>
                        <w:rPr>
                          <w:spacing w:val="-15"/>
                        </w:rPr>
                        <w:t xml:space="preserve"> </w:t>
                      </w:r>
                      <w:r>
                        <w:t>Local</w:t>
                      </w:r>
                      <w:r>
                        <w:rPr>
                          <w:spacing w:val="-14"/>
                        </w:rPr>
                        <w:t xml:space="preserve"> </w:t>
                      </w:r>
                      <w:r>
                        <w:t>Authority</w:t>
                      </w:r>
                      <w:r>
                        <w:rPr>
                          <w:spacing w:val="-8"/>
                        </w:rPr>
                        <w:t xml:space="preserve"> </w:t>
                      </w:r>
                      <w:r>
                        <w:t>may</w:t>
                      </w:r>
                      <w:r>
                        <w:rPr>
                          <w:spacing w:val="-14"/>
                        </w:rPr>
                        <w:t xml:space="preserve"> </w:t>
                      </w:r>
                      <w:r>
                        <w:t>prosecute</w:t>
                      </w:r>
                      <w:r>
                        <w:rPr>
                          <w:spacing w:val="-16"/>
                        </w:rPr>
                        <w:t xml:space="preserve"> </w:t>
                      </w:r>
                      <w:r>
                        <w:t>under</w:t>
                      </w:r>
                      <w:r>
                        <w:rPr>
                          <w:spacing w:val="-6"/>
                        </w:rPr>
                        <w:t xml:space="preserve"> </w:t>
                      </w:r>
                      <w:r>
                        <w:t>Section</w:t>
                      </w:r>
                      <w:r>
                        <w:rPr>
                          <w:spacing w:val="-11"/>
                        </w:rPr>
                        <w:t xml:space="preserve"> </w:t>
                      </w:r>
                      <w:r>
                        <w:t>444(1)</w:t>
                      </w:r>
                      <w:r>
                        <w:rPr>
                          <w:spacing w:val="-8"/>
                        </w:rPr>
                        <w:t xml:space="preserve"> </w:t>
                      </w:r>
                      <w:r>
                        <w:t xml:space="preserve">unless it comes to our attention that the penalty notice </w:t>
                      </w:r>
                      <w:proofErr w:type="gramStart"/>
                      <w:r>
                        <w:t>had</w:t>
                      </w:r>
                      <w:proofErr w:type="gramEnd"/>
                      <w:r>
                        <w:t xml:space="preserve"> been issued in error.</w:t>
                      </w:r>
                    </w:p>
                    <w:p w14:paraId="5C332944" w14:textId="77777777" w:rsidR="006E75D6" w:rsidRDefault="006E75D6" w:rsidP="006E75D6">
                      <w:pPr>
                        <w:pStyle w:val="BodyText"/>
                        <w:spacing w:before="194"/>
                      </w:pPr>
                    </w:p>
                    <w:p w14:paraId="31C3081F" w14:textId="77777777" w:rsidR="006E75D6" w:rsidRDefault="006E75D6" w:rsidP="006E75D6">
                      <w:pPr>
                        <w:ind w:left="144"/>
                        <w:rPr>
                          <w:b/>
                          <w:sz w:val="20"/>
                        </w:rPr>
                      </w:pPr>
                      <w:r>
                        <w:rPr>
                          <w:b/>
                          <w:spacing w:val="-4"/>
                          <w:sz w:val="20"/>
                        </w:rPr>
                        <w:t>Section</w:t>
                      </w:r>
                      <w:r>
                        <w:rPr>
                          <w:b/>
                          <w:spacing w:val="-3"/>
                          <w:sz w:val="20"/>
                        </w:rPr>
                        <w:t xml:space="preserve"> </w:t>
                      </w:r>
                      <w:r>
                        <w:rPr>
                          <w:b/>
                          <w:spacing w:val="-4"/>
                          <w:sz w:val="20"/>
                        </w:rPr>
                        <w:t>444(1)</w:t>
                      </w:r>
                      <w:r>
                        <w:rPr>
                          <w:b/>
                          <w:spacing w:val="-6"/>
                          <w:sz w:val="20"/>
                        </w:rPr>
                        <w:t xml:space="preserve"> </w:t>
                      </w:r>
                      <w:r>
                        <w:rPr>
                          <w:b/>
                          <w:spacing w:val="-4"/>
                          <w:sz w:val="20"/>
                        </w:rPr>
                        <w:t>Education</w:t>
                      </w:r>
                      <w:r>
                        <w:rPr>
                          <w:b/>
                          <w:sz w:val="20"/>
                        </w:rPr>
                        <w:t xml:space="preserve"> </w:t>
                      </w:r>
                      <w:r>
                        <w:rPr>
                          <w:b/>
                          <w:spacing w:val="-4"/>
                          <w:sz w:val="20"/>
                        </w:rPr>
                        <w:t>Act</w:t>
                      </w:r>
                      <w:r>
                        <w:rPr>
                          <w:b/>
                          <w:spacing w:val="-5"/>
                          <w:sz w:val="20"/>
                        </w:rPr>
                        <w:t xml:space="preserve"> </w:t>
                      </w:r>
                      <w:r>
                        <w:rPr>
                          <w:b/>
                          <w:spacing w:val="-4"/>
                          <w:sz w:val="20"/>
                        </w:rPr>
                        <w:t>1996:</w:t>
                      </w:r>
                    </w:p>
                    <w:p w14:paraId="221B4EC0" w14:textId="77777777" w:rsidR="006E75D6" w:rsidRDefault="006E75D6" w:rsidP="006E75D6">
                      <w:pPr>
                        <w:pStyle w:val="BodyText"/>
                        <w:spacing w:before="178" w:line="264" w:lineRule="auto"/>
                        <w:ind w:left="864" w:right="256"/>
                      </w:pPr>
                      <w:r>
                        <w:t>“If</w:t>
                      </w:r>
                      <w:r>
                        <w:rPr>
                          <w:spacing w:val="-14"/>
                        </w:rPr>
                        <w:t xml:space="preserve"> </w:t>
                      </w:r>
                      <w:r>
                        <w:t>you</w:t>
                      </w:r>
                      <w:r>
                        <w:rPr>
                          <w:spacing w:val="-11"/>
                        </w:rPr>
                        <w:t xml:space="preserve"> </w:t>
                      </w:r>
                      <w:r>
                        <w:t>are</w:t>
                      </w:r>
                      <w:r>
                        <w:rPr>
                          <w:spacing w:val="-10"/>
                        </w:rPr>
                        <w:t xml:space="preserve"> </w:t>
                      </w:r>
                      <w:r>
                        <w:t>the</w:t>
                      </w:r>
                      <w:r>
                        <w:rPr>
                          <w:spacing w:val="-8"/>
                        </w:rPr>
                        <w:t xml:space="preserve"> </w:t>
                      </w:r>
                      <w:r>
                        <w:t>parent</w:t>
                      </w:r>
                      <w:r>
                        <w:rPr>
                          <w:spacing w:val="-5"/>
                        </w:rPr>
                        <w:t xml:space="preserve"> </w:t>
                      </w:r>
                      <w:r>
                        <w:t>of</w:t>
                      </w:r>
                      <w:r>
                        <w:rPr>
                          <w:spacing w:val="-8"/>
                        </w:rPr>
                        <w:t xml:space="preserve"> </w:t>
                      </w:r>
                      <w:r>
                        <w:t>a</w:t>
                      </w:r>
                      <w:r>
                        <w:rPr>
                          <w:spacing w:val="-13"/>
                        </w:rPr>
                        <w:t xml:space="preserve"> </w:t>
                      </w:r>
                      <w:r>
                        <w:t>child</w:t>
                      </w:r>
                      <w:r>
                        <w:rPr>
                          <w:spacing w:val="-10"/>
                        </w:rPr>
                        <w:t xml:space="preserve"> </w:t>
                      </w:r>
                      <w:r>
                        <w:t>of</w:t>
                      </w:r>
                      <w:r>
                        <w:rPr>
                          <w:spacing w:val="-10"/>
                        </w:rPr>
                        <w:t xml:space="preserve"> </w:t>
                      </w:r>
                      <w:r>
                        <w:t>compulsory</w:t>
                      </w:r>
                      <w:r>
                        <w:rPr>
                          <w:spacing w:val="-5"/>
                        </w:rPr>
                        <w:t xml:space="preserve"> </w:t>
                      </w:r>
                      <w:r>
                        <w:t>school</w:t>
                      </w:r>
                      <w:r>
                        <w:rPr>
                          <w:spacing w:val="-13"/>
                        </w:rPr>
                        <w:t xml:space="preserve"> </w:t>
                      </w:r>
                      <w:r>
                        <w:t>age</w:t>
                      </w:r>
                      <w:r>
                        <w:rPr>
                          <w:spacing w:val="-14"/>
                        </w:rPr>
                        <w:t xml:space="preserve"> </w:t>
                      </w:r>
                      <w:r>
                        <w:t>who</w:t>
                      </w:r>
                      <w:r>
                        <w:rPr>
                          <w:spacing w:val="-11"/>
                        </w:rPr>
                        <w:t xml:space="preserve"> </w:t>
                      </w:r>
                      <w:r>
                        <w:t>fails</w:t>
                      </w:r>
                      <w:r>
                        <w:rPr>
                          <w:spacing w:val="-8"/>
                        </w:rPr>
                        <w:t xml:space="preserve"> </w:t>
                      </w:r>
                      <w:r>
                        <w:t>to</w:t>
                      </w:r>
                      <w:r>
                        <w:rPr>
                          <w:spacing w:val="-8"/>
                        </w:rPr>
                        <w:t xml:space="preserve"> </w:t>
                      </w:r>
                      <w:r>
                        <w:t>attend</w:t>
                      </w:r>
                      <w:r>
                        <w:rPr>
                          <w:spacing w:val="-10"/>
                        </w:rPr>
                        <w:t xml:space="preserve"> </w:t>
                      </w:r>
                      <w:r>
                        <w:t>school</w:t>
                      </w:r>
                      <w:r>
                        <w:rPr>
                          <w:spacing w:val="-14"/>
                        </w:rPr>
                        <w:t xml:space="preserve"> </w:t>
                      </w:r>
                      <w:r>
                        <w:t>regularly,</w:t>
                      </w:r>
                      <w:r>
                        <w:rPr>
                          <w:spacing w:val="-9"/>
                        </w:rPr>
                        <w:t xml:space="preserve"> </w:t>
                      </w:r>
                      <w:r>
                        <w:t>you are guilty of an offence.”</w:t>
                      </w:r>
                    </w:p>
                    <w:p w14:paraId="0CA8EC27" w14:textId="77777777" w:rsidR="006E75D6" w:rsidRDefault="006E75D6" w:rsidP="006E75D6">
                      <w:pPr>
                        <w:pStyle w:val="BodyText"/>
                        <w:numPr>
                          <w:ilvl w:val="0"/>
                          <w:numId w:val="27"/>
                        </w:numPr>
                        <w:tabs>
                          <w:tab w:val="left" w:pos="1591"/>
                        </w:tabs>
                        <w:spacing w:before="156"/>
                        <w:ind w:left="1591" w:right="461"/>
                      </w:pPr>
                      <w:r>
                        <w:t>The</w:t>
                      </w:r>
                      <w:r>
                        <w:rPr>
                          <w:spacing w:val="-16"/>
                        </w:rPr>
                        <w:t xml:space="preserve"> </w:t>
                      </w:r>
                      <w:r>
                        <w:t>court</w:t>
                      </w:r>
                      <w:r>
                        <w:rPr>
                          <w:spacing w:val="-14"/>
                        </w:rPr>
                        <w:t xml:space="preserve"> </w:t>
                      </w:r>
                      <w:r>
                        <w:t>can</w:t>
                      </w:r>
                      <w:r>
                        <w:rPr>
                          <w:spacing w:val="-13"/>
                        </w:rPr>
                        <w:t xml:space="preserve"> </w:t>
                      </w:r>
                      <w:r>
                        <w:t>fine</w:t>
                      </w:r>
                      <w:r>
                        <w:rPr>
                          <w:spacing w:val="-10"/>
                        </w:rPr>
                        <w:t xml:space="preserve"> </w:t>
                      </w:r>
                      <w:r>
                        <w:t>each</w:t>
                      </w:r>
                      <w:r>
                        <w:rPr>
                          <w:spacing w:val="-14"/>
                        </w:rPr>
                        <w:t xml:space="preserve"> </w:t>
                      </w:r>
                      <w:proofErr w:type="gramStart"/>
                      <w:r>
                        <w:t>parent</w:t>
                      </w:r>
                      <w:proofErr w:type="gramEnd"/>
                      <w:r>
                        <w:rPr>
                          <w:spacing w:val="-13"/>
                        </w:rPr>
                        <w:t xml:space="preserve"> </w:t>
                      </w:r>
                      <w:r>
                        <w:t>up</w:t>
                      </w:r>
                      <w:r>
                        <w:rPr>
                          <w:spacing w:val="-14"/>
                        </w:rPr>
                        <w:t xml:space="preserve"> </w:t>
                      </w:r>
                      <w:r>
                        <w:t>to</w:t>
                      </w:r>
                      <w:r>
                        <w:rPr>
                          <w:spacing w:val="-9"/>
                        </w:rPr>
                        <w:t xml:space="preserve"> </w:t>
                      </w:r>
                      <w:r>
                        <w:t>£1,000</w:t>
                      </w:r>
                      <w:r>
                        <w:rPr>
                          <w:spacing w:val="-9"/>
                        </w:rPr>
                        <w:t xml:space="preserve"> </w:t>
                      </w:r>
                      <w:r>
                        <w:t>per</w:t>
                      </w:r>
                      <w:r>
                        <w:rPr>
                          <w:spacing w:val="-10"/>
                        </w:rPr>
                        <w:t xml:space="preserve"> </w:t>
                      </w:r>
                      <w:r>
                        <w:t>child,</w:t>
                      </w:r>
                      <w:r>
                        <w:rPr>
                          <w:spacing w:val="-10"/>
                        </w:rPr>
                        <w:t xml:space="preserve"> </w:t>
                      </w:r>
                      <w:r>
                        <w:t>order</w:t>
                      </w:r>
                      <w:r>
                        <w:rPr>
                          <w:spacing w:val="-12"/>
                        </w:rPr>
                        <w:t xml:space="preserve"> </w:t>
                      </w:r>
                      <w:r>
                        <w:t>payment</w:t>
                      </w:r>
                      <w:r>
                        <w:rPr>
                          <w:spacing w:val="-10"/>
                        </w:rPr>
                        <w:t xml:space="preserve"> </w:t>
                      </w:r>
                      <w:r>
                        <w:t>of</w:t>
                      </w:r>
                      <w:r>
                        <w:rPr>
                          <w:spacing w:val="-13"/>
                        </w:rPr>
                        <w:t xml:space="preserve"> </w:t>
                      </w:r>
                      <w:r>
                        <w:t>the</w:t>
                      </w:r>
                      <w:r>
                        <w:rPr>
                          <w:spacing w:val="-10"/>
                        </w:rPr>
                        <w:t xml:space="preserve"> </w:t>
                      </w:r>
                      <w:r>
                        <w:t>prosecution costs and/or impose a Parenting Order.</w:t>
                      </w:r>
                    </w:p>
                    <w:p w14:paraId="477843D2" w14:textId="77777777" w:rsidR="006E75D6" w:rsidRDefault="006E75D6" w:rsidP="006E75D6">
                      <w:pPr>
                        <w:pStyle w:val="BodyText"/>
                      </w:pPr>
                    </w:p>
                    <w:p w14:paraId="6BCEBD35" w14:textId="77777777" w:rsidR="006E75D6" w:rsidRDefault="006E75D6" w:rsidP="006E75D6">
                      <w:pPr>
                        <w:pStyle w:val="BodyText"/>
                        <w:spacing w:before="127"/>
                      </w:pPr>
                    </w:p>
                    <w:p w14:paraId="753D85FF" w14:textId="77777777" w:rsidR="006E75D6" w:rsidRDefault="006E75D6" w:rsidP="006E75D6">
                      <w:pPr>
                        <w:ind w:left="144"/>
                        <w:rPr>
                          <w:b/>
                          <w:sz w:val="20"/>
                        </w:rPr>
                      </w:pPr>
                      <w:r>
                        <w:rPr>
                          <w:b/>
                          <w:spacing w:val="-4"/>
                          <w:sz w:val="20"/>
                        </w:rPr>
                        <w:t>Section</w:t>
                      </w:r>
                      <w:r>
                        <w:rPr>
                          <w:b/>
                          <w:spacing w:val="-3"/>
                          <w:sz w:val="20"/>
                        </w:rPr>
                        <w:t xml:space="preserve"> </w:t>
                      </w:r>
                      <w:r>
                        <w:rPr>
                          <w:b/>
                          <w:spacing w:val="-4"/>
                          <w:sz w:val="20"/>
                        </w:rPr>
                        <w:t>444(1A)</w:t>
                      </w:r>
                      <w:r>
                        <w:rPr>
                          <w:b/>
                          <w:sz w:val="20"/>
                        </w:rPr>
                        <w:t xml:space="preserve"> </w:t>
                      </w:r>
                      <w:r>
                        <w:rPr>
                          <w:b/>
                          <w:spacing w:val="-4"/>
                          <w:sz w:val="20"/>
                        </w:rPr>
                        <w:t>Education Act</w:t>
                      </w:r>
                      <w:r>
                        <w:rPr>
                          <w:b/>
                          <w:spacing w:val="-5"/>
                          <w:sz w:val="20"/>
                        </w:rPr>
                        <w:t xml:space="preserve"> </w:t>
                      </w:r>
                      <w:r>
                        <w:rPr>
                          <w:b/>
                          <w:spacing w:val="-4"/>
                          <w:sz w:val="20"/>
                        </w:rPr>
                        <w:t>1996:</w:t>
                      </w:r>
                    </w:p>
                    <w:p w14:paraId="544A8FA1" w14:textId="77777777" w:rsidR="006E75D6" w:rsidRDefault="006E75D6" w:rsidP="006E75D6">
                      <w:pPr>
                        <w:pStyle w:val="BodyText"/>
                        <w:spacing w:before="178" w:line="259" w:lineRule="auto"/>
                        <w:ind w:left="864" w:right="423"/>
                        <w:jc w:val="both"/>
                      </w:pPr>
                      <w:r>
                        <w:t>“If</w:t>
                      </w:r>
                      <w:r>
                        <w:rPr>
                          <w:spacing w:val="-3"/>
                        </w:rPr>
                        <w:t xml:space="preserve"> </w:t>
                      </w:r>
                      <w:r>
                        <w:t>in</w:t>
                      </w:r>
                      <w:r>
                        <w:rPr>
                          <w:spacing w:val="-3"/>
                        </w:rPr>
                        <w:t xml:space="preserve"> </w:t>
                      </w:r>
                      <w:r>
                        <w:t>the</w:t>
                      </w:r>
                      <w:r>
                        <w:rPr>
                          <w:spacing w:val="-2"/>
                        </w:rPr>
                        <w:t xml:space="preserve"> </w:t>
                      </w:r>
                      <w:r>
                        <w:t>above</w:t>
                      </w:r>
                      <w:r>
                        <w:rPr>
                          <w:spacing w:val="-3"/>
                        </w:rPr>
                        <w:t xml:space="preserve"> </w:t>
                      </w:r>
                      <w:r>
                        <w:t>circumstances</w:t>
                      </w:r>
                      <w:r>
                        <w:rPr>
                          <w:spacing w:val="-2"/>
                        </w:rPr>
                        <w:t xml:space="preserve"> </w:t>
                      </w:r>
                      <w:r>
                        <w:t>you,</w:t>
                      </w:r>
                      <w:r>
                        <w:rPr>
                          <w:spacing w:val="-3"/>
                        </w:rPr>
                        <w:t xml:space="preserve"> </w:t>
                      </w:r>
                      <w:r>
                        <w:t>the</w:t>
                      </w:r>
                      <w:r>
                        <w:rPr>
                          <w:spacing w:val="-3"/>
                        </w:rPr>
                        <w:t xml:space="preserve"> </w:t>
                      </w:r>
                      <w:r>
                        <w:t>parent,</w:t>
                      </w:r>
                      <w:r>
                        <w:rPr>
                          <w:spacing w:val="-3"/>
                        </w:rPr>
                        <w:t xml:space="preserve"> </w:t>
                      </w:r>
                      <w:r>
                        <w:t>know</w:t>
                      </w:r>
                      <w:r>
                        <w:rPr>
                          <w:spacing w:val="-3"/>
                        </w:rPr>
                        <w:t xml:space="preserve"> </w:t>
                      </w:r>
                      <w:r>
                        <w:t>that</w:t>
                      </w:r>
                      <w:r>
                        <w:rPr>
                          <w:spacing w:val="-3"/>
                        </w:rPr>
                        <w:t xml:space="preserve"> </w:t>
                      </w:r>
                      <w:r>
                        <w:t>your</w:t>
                      </w:r>
                      <w:r>
                        <w:rPr>
                          <w:spacing w:val="-2"/>
                        </w:rPr>
                        <w:t xml:space="preserve"> </w:t>
                      </w:r>
                      <w:r>
                        <w:t>child</w:t>
                      </w:r>
                      <w:r>
                        <w:rPr>
                          <w:spacing w:val="-1"/>
                        </w:rPr>
                        <w:t xml:space="preserve"> </w:t>
                      </w:r>
                      <w:r>
                        <w:t>is</w:t>
                      </w:r>
                      <w:r>
                        <w:rPr>
                          <w:spacing w:val="-2"/>
                        </w:rPr>
                        <w:t xml:space="preserve"> </w:t>
                      </w:r>
                      <w:r>
                        <w:t>failing</w:t>
                      </w:r>
                      <w:r>
                        <w:rPr>
                          <w:spacing w:val="-3"/>
                        </w:rPr>
                        <w:t xml:space="preserve"> </w:t>
                      </w:r>
                      <w:r>
                        <w:t>to</w:t>
                      </w:r>
                      <w:r>
                        <w:rPr>
                          <w:spacing w:val="-1"/>
                        </w:rPr>
                        <w:t xml:space="preserve"> </w:t>
                      </w:r>
                      <w:r>
                        <w:t>attend</w:t>
                      </w:r>
                      <w:r>
                        <w:rPr>
                          <w:spacing w:val="-3"/>
                        </w:rPr>
                        <w:t xml:space="preserve"> </w:t>
                      </w:r>
                      <w:r>
                        <w:t>regularly at</w:t>
                      </w:r>
                      <w:r>
                        <w:rPr>
                          <w:spacing w:val="-14"/>
                        </w:rPr>
                        <w:t xml:space="preserve"> </w:t>
                      </w:r>
                      <w:r>
                        <w:t>the</w:t>
                      </w:r>
                      <w:r>
                        <w:rPr>
                          <w:spacing w:val="-14"/>
                        </w:rPr>
                        <w:t xml:space="preserve"> </w:t>
                      </w:r>
                      <w:r>
                        <w:t>school</w:t>
                      </w:r>
                      <w:r>
                        <w:rPr>
                          <w:spacing w:val="-14"/>
                        </w:rPr>
                        <w:t xml:space="preserve"> </w:t>
                      </w:r>
                      <w:r>
                        <w:t>and</w:t>
                      </w:r>
                      <w:r>
                        <w:rPr>
                          <w:spacing w:val="-14"/>
                        </w:rPr>
                        <w:t xml:space="preserve"> </w:t>
                      </w:r>
                      <w:r>
                        <w:t>fail</w:t>
                      </w:r>
                      <w:r>
                        <w:rPr>
                          <w:spacing w:val="-9"/>
                        </w:rPr>
                        <w:t xml:space="preserve"> </w:t>
                      </w:r>
                      <w:r>
                        <w:t>without</w:t>
                      </w:r>
                      <w:r>
                        <w:rPr>
                          <w:spacing w:val="-14"/>
                        </w:rPr>
                        <w:t xml:space="preserve"> </w:t>
                      </w:r>
                      <w:r>
                        <w:t>reasonable</w:t>
                      </w:r>
                      <w:r>
                        <w:rPr>
                          <w:spacing w:val="-10"/>
                        </w:rPr>
                        <w:t xml:space="preserve"> </w:t>
                      </w:r>
                      <w:r>
                        <w:t>justification</w:t>
                      </w:r>
                      <w:r>
                        <w:rPr>
                          <w:spacing w:val="-8"/>
                        </w:rPr>
                        <w:t xml:space="preserve"> </w:t>
                      </w:r>
                      <w:r>
                        <w:t>to</w:t>
                      </w:r>
                      <w:r>
                        <w:rPr>
                          <w:spacing w:val="-9"/>
                        </w:rPr>
                        <w:t xml:space="preserve"> </w:t>
                      </w:r>
                      <w:r>
                        <w:t>cause</w:t>
                      </w:r>
                      <w:r>
                        <w:rPr>
                          <w:spacing w:val="-14"/>
                        </w:rPr>
                        <w:t xml:space="preserve"> </w:t>
                      </w:r>
                      <w:r>
                        <w:t>him/her</w:t>
                      </w:r>
                      <w:r>
                        <w:rPr>
                          <w:spacing w:val="-7"/>
                        </w:rPr>
                        <w:t xml:space="preserve"> </w:t>
                      </w:r>
                      <w:r>
                        <w:t>to</w:t>
                      </w:r>
                      <w:r>
                        <w:rPr>
                          <w:spacing w:val="-11"/>
                        </w:rPr>
                        <w:t xml:space="preserve"> </w:t>
                      </w:r>
                      <w:r>
                        <w:t>attend,</w:t>
                      </w:r>
                      <w:r>
                        <w:rPr>
                          <w:spacing w:val="-10"/>
                        </w:rPr>
                        <w:t xml:space="preserve"> </w:t>
                      </w:r>
                      <w:r>
                        <w:t>you</w:t>
                      </w:r>
                      <w:r>
                        <w:rPr>
                          <w:spacing w:val="-14"/>
                        </w:rPr>
                        <w:t xml:space="preserve"> </w:t>
                      </w:r>
                      <w:r>
                        <w:t>are</w:t>
                      </w:r>
                      <w:r>
                        <w:rPr>
                          <w:spacing w:val="-10"/>
                        </w:rPr>
                        <w:t xml:space="preserve"> </w:t>
                      </w:r>
                      <w:r>
                        <w:t>guilty</w:t>
                      </w:r>
                      <w:r>
                        <w:rPr>
                          <w:spacing w:val="-7"/>
                        </w:rPr>
                        <w:t xml:space="preserve"> </w:t>
                      </w:r>
                      <w:r>
                        <w:t>of an offence.”</w:t>
                      </w:r>
                    </w:p>
                    <w:p w14:paraId="4B750767" w14:textId="77777777" w:rsidR="006E75D6" w:rsidRDefault="006E75D6" w:rsidP="006E75D6">
                      <w:pPr>
                        <w:pStyle w:val="BodyText"/>
                        <w:numPr>
                          <w:ilvl w:val="0"/>
                          <w:numId w:val="27"/>
                        </w:numPr>
                        <w:tabs>
                          <w:tab w:val="left" w:pos="1591"/>
                        </w:tabs>
                        <w:spacing w:before="163" w:line="249" w:lineRule="auto"/>
                        <w:ind w:left="1591" w:right="510"/>
                        <w:jc w:val="both"/>
                      </w:pPr>
                      <w:r>
                        <w:t>The</w:t>
                      </w:r>
                      <w:r>
                        <w:rPr>
                          <w:spacing w:val="-6"/>
                        </w:rPr>
                        <w:t xml:space="preserve"> </w:t>
                      </w:r>
                      <w:r>
                        <w:t>court</w:t>
                      </w:r>
                      <w:r>
                        <w:rPr>
                          <w:spacing w:val="-5"/>
                        </w:rPr>
                        <w:t xml:space="preserve"> </w:t>
                      </w:r>
                      <w:r>
                        <w:t>can</w:t>
                      </w:r>
                      <w:r>
                        <w:rPr>
                          <w:spacing w:val="-5"/>
                        </w:rPr>
                        <w:t xml:space="preserve"> </w:t>
                      </w:r>
                      <w:r>
                        <w:t>fine</w:t>
                      </w:r>
                      <w:r>
                        <w:rPr>
                          <w:spacing w:val="-5"/>
                        </w:rPr>
                        <w:t xml:space="preserve"> </w:t>
                      </w:r>
                      <w:r>
                        <w:t>you</w:t>
                      </w:r>
                      <w:r>
                        <w:rPr>
                          <w:spacing w:val="-3"/>
                        </w:rPr>
                        <w:t xml:space="preserve"> </w:t>
                      </w:r>
                      <w:r>
                        <w:t>up</w:t>
                      </w:r>
                      <w:r>
                        <w:rPr>
                          <w:spacing w:val="-3"/>
                        </w:rPr>
                        <w:t xml:space="preserve"> </w:t>
                      </w:r>
                      <w:r>
                        <w:t>to</w:t>
                      </w:r>
                      <w:r>
                        <w:rPr>
                          <w:spacing w:val="-6"/>
                        </w:rPr>
                        <w:t xml:space="preserve"> </w:t>
                      </w:r>
                      <w:r>
                        <w:t>£2,500</w:t>
                      </w:r>
                      <w:r>
                        <w:rPr>
                          <w:spacing w:val="-3"/>
                        </w:rPr>
                        <w:t xml:space="preserve"> </w:t>
                      </w:r>
                      <w:r>
                        <w:t>per</w:t>
                      </w:r>
                      <w:r>
                        <w:rPr>
                          <w:spacing w:val="-5"/>
                        </w:rPr>
                        <w:t xml:space="preserve"> </w:t>
                      </w:r>
                      <w:r>
                        <w:t>child,</w:t>
                      </w:r>
                      <w:r>
                        <w:rPr>
                          <w:spacing w:val="-1"/>
                        </w:rPr>
                        <w:t xml:space="preserve"> </w:t>
                      </w:r>
                      <w:r>
                        <w:t>order</w:t>
                      </w:r>
                      <w:r>
                        <w:rPr>
                          <w:spacing w:val="-5"/>
                        </w:rPr>
                        <w:t xml:space="preserve"> </w:t>
                      </w:r>
                      <w:r>
                        <w:t>payment</w:t>
                      </w:r>
                      <w:r>
                        <w:rPr>
                          <w:spacing w:val="-3"/>
                        </w:rPr>
                        <w:t xml:space="preserve"> </w:t>
                      </w:r>
                      <w:r>
                        <w:t>of</w:t>
                      </w:r>
                      <w:r>
                        <w:rPr>
                          <w:spacing w:val="-5"/>
                        </w:rPr>
                        <w:t xml:space="preserve"> </w:t>
                      </w:r>
                      <w:r>
                        <w:t>the</w:t>
                      </w:r>
                      <w:r>
                        <w:rPr>
                          <w:spacing w:val="-6"/>
                        </w:rPr>
                        <w:t xml:space="preserve"> </w:t>
                      </w:r>
                      <w:r>
                        <w:t>prosecution</w:t>
                      </w:r>
                      <w:r>
                        <w:rPr>
                          <w:spacing w:val="-5"/>
                        </w:rPr>
                        <w:t xml:space="preserve"> </w:t>
                      </w:r>
                      <w:r>
                        <w:t>costs, impose</w:t>
                      </w:r>
                      <w:r>
                        <w:rPr>
                          <w:spacing w:val="-2"/>
                        </w:rPr>
                        <w:t xml:space="preserve"> </w:t>
                      </w:r>
                      <w:r>
                        <w:t>a</w:t>
                      </w:r>
                      <w:r>
                        <w:rPr>
                          <w:spacing w:val="-2"/>
                        </w:rPr>
                        <w:t xml:space="preserve"> </w:t>
                      </w:r>
                      <w:r>
                        <w:t>Parenting</w:t>
                      </w:r>
                      <w:r>
                        <w:rPr>
                          <w:spacing w:val="-1"/>
                        </w:rPr>
                        <w:t xml:space="preserve"> </w:t>
                      </w:r>
                      <w:r>
                        <w:t>Order and/or sentence</w:t>
                      </w:r>
                      <w:r>
                        <w:rPr>
                          <w:spacing w:val="-1"/>
                        </w:rPr>
                        <w:t xml:space="preserve"> </w:t>
                      </w:r>
                      <w:r>
                        <w:t>you</w:t>
                      </w:r>
                      <w:r>
                        <w:rPr>
                          <w:spacing w:val="-4"/>
                        </w:rPr>
                        <w:t xml:space="preserve"> </w:t>
                      </w:r>
                      <w:r>
                        <w:t>to</w:t>
                      </w:r>
                      <w:r>
                        <w:rPr>
                          <w:spacing w:val="-2"/>
                        </w:rPr>
                        <w:t xml:space="preserve"> </w:t>
                      </w:r>
                      <w:r>
                        <w:t>a</w:t>
                      </w:r>
                      <w:r>
                        <w:rPr>
                          <w:spacing w:val="-2"/>
                        </w:rPr>
                        <w:t xml:space="preserve"> </w:t>
                      </w:r>
                      <w:r>
                        <w:t>period of</w:t>
                      </w:r>
                      <w:r>
                        <w:rPr>
                          <w:spacing w:val="-1"/>
                        </w:rPr>
                        <w:t xml:space="preserve"> </w:t>
                      </w:r>
                      <w:r>
                        <w:t>imprisonment of up to</w:t>
                      </w:r>
                      <w:r>
                        <w:rPr>
                          <w:spacing w:val="-1"/>
                        </w:rPr>
                        <w:t xml:space="preserve"> </w:t>
                      </w:r>
                      <w:r>
                        <w:t xml:space="preserve">3 </w:t>
                      </w:r>
                      <w:r>
                        <w:rPr>
                          <w:spacing w:val="-2"/>
                        </w:rPr>
                        <w:t>months.</w:t>
                      </w:r>
                    </w:p>
                    <w:p w14:paraId="63A9D42E" w14:textId="77777777" w:rsidR="006E75D6" w:rsidRDefault="006E75D6" w:rsidP="006E75D6">
                      <w:pPr>
                        <w:spacing w:before="166"/>
                        <w:ind w:left="864"/>
                        <w:jc w:val="both"/>
                        <w:rPr>
                          <w:b/>
                          <w:sz w:val="20"/>
                        </w:rPr>
                      </w:pPr>
                      <w:r>
                        <w:rPr>
                          <w:b/>
                          <w:spacing w:val="-4"/>
                          <w:sz w:val="20"/>
                        </w:rPr>
                        <w:t>Please</w:t>
                      </w:r>
                      <w:r>
                        <w:rPr>
                          <w:b/>
                          <w:spacing w:val="-10"/>
                          <w:sz w:val="20"/>
                        </w:rPr>
                        <w:t xml:space="preserve"> </w:t>
                      </w:r>
                      <w:r>
                        <w:rPr>
                          <w:b/>
                          <w:spacing w:val="-4"/>
                          <w:sz w:val="20"/>
                        </w:rPr>
                        <w:t>note</w:t>
                      </w:r>
                      <w:r>
                        <w:rPr>
                          <w:b/>
                          <w:spacing w:val="-10"/>
                          <w:sz w:val="20"/>
                        </w:rPr>
                        <w:t xml:space="preserve"> </w:t>
                      </w:r>
                      <w:r>
                        <w:rPr>
                          <w:b/>
                          <w:spacing w:val="-4"/>
                          <w:sz w:val="20"/>
                        </w:rPr>
                        <w:t>that:</w:t>
                      </w:r>
                    </w:p>
                    <w:p w14:paraId="053DD9C8" w14:textId="77777777" w:rsidR="006E75D6" w:rsidRDefault="006E75D6" w:rsidP="006E75D6">
                      <w:pPr>
                        <w:pStyle w:val="BodyText"/>
                        <w:numPr>
                          <w:ilvl w:val="0"/>
                          <w:numId w:val="27"/>
                        </w:numPr>
                        <w:tabs>
                          <w:tab w:val="left" w:pos="1591"/>
                        </w:tabs>
                        <w:spacing w:before="184"/>
                        <w:ind w:left="1591"/>
                      </w:pPr>
                      <w:r>
                        <w:rPr>
                          <w:spacing w:val="-2"/>
                        </w:rPr>
                        <w:t>Penalties</w:t>
                      </w:r>
                      <w:r>
                        <w:rPr>
                          <w:spacing w:val="-12"/>
                        </w:rPr>
                        <w:t xml:space="preserve"> </w:t>
                      </w:r>
                      <w:r>
                        <w:rPr>
                          <w:spacing w:val="-2"/>
                        </w:rPr>
                        <w:t>and</w:t>
                      </w:r>
                      <w:r>
                        <w:rPr>
                          <w:spacing w:val="-12"/>
                        </w:rPr>
                        <w:t xml:space="preserve"> </w:t>
                      </w:r>
                      <w:r>
                        <w:rPr>
                          <w:spacing w:val="-2"/>
                        </w:rPr>
                        <w:t>prosecutions</w:t>
                      </w:r>
                      <w:r>
                        <w:rPr>
                          <w:spacing w:val="-12"/>
                        </w:rPr>
                        <w:t xml:space="preserve"> </w:t>
                      </w:r>
                      <w:proofErr w:type="gramStart"/>
                      <w:r>
                        <w:rPr>
                          <w:spacing w:val="-2"/>
                        </w:rPr>
                        <w:t>are</w:t>
                      </w:r>
                      <w:r>
                        <w:rPr>
                          <w:spacing w:val="-12"/>
                        </w:rPr>
                        <w:t xml:space="preserve"> </w:t>
                      </w:r>
                      <w:r>
                        <w:rPr>
                          <w:spacing w:val="-2"/>
                        </w:rPr>
                        <w:t>in</w:t>
                      </w:r>
                      <w:r>
                        <w:rPr>
                          <w:spacing w:val="-13"/>
                        </w:rPr>
                        <w:t xml:space="preserve"> </w:t>
                      </w:r>
                      <w:r>
                        <w:rPr>
                          <w:spacing w:val="-2"/>
                        </w:rPr>
                        <w:t>respect</w:t>
                      </w:r>
                      <w:r>
                        <w:rPr>
                          <w:spacing w:val="-9"/>
                        </w:rPr>
                        <w:t xml:space="preserve"> </w:t>
                      </w:r>
                      <w:r>
                        <w:rPr>
                          <w:spacing w:val="-2"/>
                        </w:rPr>
                        <w:t>of</w:t>
                      </w:r>
                      <w:proofErr w:type="gramEnd"/>
                      <w:r>
                        <w:rPr>
                          <w:spacing w:val="-12"/>
                        </w:rPr>
                        <w:t xml:space="preserve"> </w:t>
                      </w:r>
                      <w:r>
                        <w:rPr>
                          <w:spacing w:val="-2"/>
                        </w:rPr>
                        <w:t>each</w:t>
                      </w:r>
                      <w:r>
                        <w:rPr>
                          <w:spacing w:val="-12"/>
                        </w:rPr>
                        <w:t xml:space="preserve"> </w:t>
                      </w:r>
                      <w:r>
                        <w:rPr>
                          <w:spacing w:val="-2"/>
                        </w:rPr>
                        <w:t>parent</w:t>
                      </w:r>
                      <w:r>
                        <w:rPr>
                          <w:spacing w:val="-12"/>
                        </w:rPr>
                        <w:t xml:space="preserve"> </w:t>
                      </w:r>
                      <w:r>
                        <w:rPr>
                          <w:spacing w:val="-2"/>
                        </w:rPr>
                        <w:t>for</w:t>
                      </w:r>
                      <w:r>
                        <w:rPr>
                          <w:spacing w:val="-12"/>
                        </w:rPr>
                        <w:t xml:space="preserve"> </w:t>
                      </w:r>
                      <w:r>
                        <w:rPr>
                          <w:spacing w:val="-2"/>
                        </w:rPr>
                        <w:t>each</w:t>
                      </w:r>
                      <w:r>
                        <w:rPr>
                          <w:spacing w:val="-13"/>
                        </w:rPr>
                        <w:t xml:space="preserve"> </w:t>
                      </w:r>
                      <w:r>
                        <w:rPr>
                          <w:spacing w:val="-2"/>
                        </w:rPr>
                        <w:t>child.</w:t>
                      </w:r>
                    </w:p>
                    <w:p w14:paraId="30D884CE" w14:textId="77777777" w:rsidR="006E75D6" w:rsidRDefault="006E75D6" w:rsidP="006E75D6">
                      <w:pPr>
                        <w:pStyle w:val="BodyText"/>
                        <w:numPr>
                          <w:ilvl w:val="0"/>
                          <w:numId w:val="27"/>
                        </w:numPr>
                        <w:tabs>
                          <w:tab w:val="left" w:pos="1591"/>
                        </w:tabs>
                        <w:spacing w:before="17"/>
                        <w:ind w:left="1591" w:right="428"/>
                      </w:pPr>
                      <w:r>
                        <w:t>“Parent”</w:t>
                      </w:r>
                      <w:r>
                        <w:rPr>
                          <w:spacing w:val="-6"/>
                        </w:rPr>
                        <w:t xml:space="preserve"> </w:t>
                      </w:r>
                      <w:r>
                        <w:t>includes</w:t>
                      </w:r>
                      <w:r>
                        <w:rPr>
                          <w:spacing w:val="-7"/>
                        </w:rPr>
                        <w:t xml:space="preserve"> </w:t>
                      </w:r>
                      <w:r>
                        <w:t>any</w:t>
                      </w:r>
                      <w:r>
                        <w:rPr>
                          <w:spacing w:val="-8"/>
                        </w:rPr>
                        <w:t xml:space="preserve"> </w:t>
                      </w:r>
                      <w:r>
                        <w:t>person</w:t>
                      </w:r>
                      <w:r>
                        <w:rPr>
                          <w:spacing w:val="-11"/>
                        </w:rPr>
                        <w:t xml:space="preserve"> </w:t>
                      </w:r>
                      <w:r>
                        <w:t>who</w:t>
                      </w:r>
                      <w:r>
                        <w:rPr>
                          <w:spacing w:val="-9"/>
                        </w:rPr>
                        <w:t xml:space="preserve"> </w:t>
                      </w:r>
                      <w:r>
                        <w:t>is</w:t>
                      </w:r>
                      <w:r>
                        <w:rPr>
                          <w:spacing w:val="-7"/>
                        </w:rPr>
                        <w:t xml:space="preserve"> </w:t>
                      </w:r>
                      <w:r>
                        <w:t>not</w:t>
                      </w:r>
                      <w:r>
                        <w:rPr>
                          <w:spacing w:val="-9"/>
                        </w:rPr>
                        <w:t xml:space="preserve"> </w:t>
                      </w:r>
                      <w:r>
                        <w:t>a</w:t>
                      </w:r>
                      <w:r>
                        <w:rPr>
                          <w:spacing w:val="-9"/>
                        </w:rPr>
                        <w:t xml:space="preserve"> </w:t>
                      </w:r>
                      <w:proofErr w:type="gramStart"/>
                      <w:r>
                        <w:t>parent</w:t>
                      </w:r>
                      <w:proofErr w:type="gramEnd"/>
                      <w:r>
                        <w:rPr>
                          <w:spacing w:val="-9"/>
                        </w:rPr>
                        <w:t xml:space="preserve"> </w:t>
                      </w:r>
                      <w:r>
                        <w:t>but</w:t>
                      </w:r>
                      <w:r>
                        <w:rPr>
                          <w:spacing w:val="-9"/>
                        </w:rPr>
                        <w:t xml:space="preserve"> </w:t>
                      </w:r>
                      <w:r>
                        <w:t>who</w:t>
                      </w:r>
                      <w:r>
                        <w:rPr>
                          <w:spacing w:val="-12"/>
                        </w:rPr>
                        <w:t xml:space="preserve"> </w:t>
                      </w:r>
                      <w:r>
                        <w:t>has</w:t>
                      </w:r>
                      <w:r>
                        <w:rPr>
                          <w:spacing w:val="-8"/>
                        </w:rPr>
                        <w:t xml:space="preserve"> </w:t>
                      </w:r>
                      <w:r>
                        <w:t>parental</w:t>
                      </w:r>
                      <w:r>
                        <w:rPr>
                          <w:spacing w:val="-11"/>
                        </w:rPr>
                        <w:t xml:space="preserve"> </w:t>
                      </w:r>
                      <w:r>
                        <w:t>responsibility</w:t>
                      </w:r>
                      <w:r>
                        <w:rPr>
                          <w:spacing w:val="-6"/>
                        </w:rPr>
                        <w:t xml:space="preserve"> </w:t>
                      </w:r>
                      <w:r>
                        <w:t>for the child or who has care of him/her.</w:t>
                      </w:r>
                    </w:p>
                    <w:p w14:paraId="7D6BA0AF" w14:textId="77777777" w:rsidR="006E75D6" w:rsidRDefault="006E75D6" w:rsidP="006E75D6">
                      <w:pPr>
                        <w:pStyle w:val="BodyText"/>
                      </w:pPr>
                    </w:p>
                    <w:p w14:paraId="25004F37" w14:textId="77777777" w:rsidR="006E75D6" w:rsidRDefault="006E75D6" w:rsidP="006E75D6">
                      <w:pPr>
                        <w:ind w:left="339"/>
                        <w:rPr>
                          <w:b/>
                          <w:sz w:val="20"/>
                        </w:rPr>
                      </w:pPr>
                      <w:r>
                        <w:rPr>
                          <w:b/>
                          <w:spacing w:val="-2"/>
                          <w:sz w:val="20"/>
                        </w:rPr>
                        <w:t>These</w:t>
                      </w:r>
                      <w:r>
                        <w:rPr>
                          <w:b/>
                          <w:spacing w:val="-13"/>
                          <w:sz w:val="20"/>
                        </w:rPr>
                        <w:t xml:space="preserve"> </w:t>
                      </w:r>
                      <w:r>
                        <w:rPr>
                          <w:b/>
                          <w:spacing w:val="-2"/>
                          <w:sz w:val="20"/>
                        </w:rPr>
                        <w:t>prosecutions</w:t>
                      </w:r>
                      <w:r>
                        <w:rPr>
                          <w:b/>
                          <w:spacing w:val="-12"/>
                          <w:sz w:val="20"/>
                        </w:rPr>
                        <w:t xml:space="preserve"> </w:t>
                      </w:r>
                      <w:r>
                        <w:rPr>
                          <w:b/>
                          <w:spacing w:val="-2"/>
                          <w:sz w:val="20"/>
                        </w:rPr>
                        <w:t>are</w:t>
                      </w:r>
                      <w:r>
                        <w:rPr>
                          <w:b/>
                          <w:spacing w:val="-12"/>
                          <w:sz w:val="20"/>
                        </w:rPr>
                        <w:t xml:space="preserve"> </w:t>
                      </w:r>
                      <w:r>
                        <w:rPr>
                          <w:b/>
                          <w:spacing w:val="-2"/>
                          <w:sz w:val="20"/>
                        </w:rPr>
                        <w:t>criminal</w:t>
                      </w:r>
                      <w:r>
                        <w:rPr>
                          <w:b/>
                          <w:spacing w:val="-13"/>
                          <w:sz w:val="20"/>
                        </w:rPr>
                        <w:t xml:space="preserve"> </w:t>
                      </w:r>
                      <w:r>
                        <w:rPr>
                          <w:b/>
                          <w:spacing w:val="-2"/>
                          <w:sz w:val="20"/>
                        </w:rPr>
                        <w:t>proceedings</w:t>
                      </w:r>
                      <w:r>
                        <w:rPr>
                          <w:b/>
                          <w:spacing w:val="-12"/>
                          <w:sz w:val="20"/>
                        </w:rPr>
                        <w:t xml:space="preserve"> </w:t>
                      </w:r>
                      <w:r>
                        <w:rPr>
                          <w:b/>
                          <w:spacing w:val="-2"/>
                          <w:sz w:val="20"/>
                        </w:rPr>
                        <w:t>and</w:t>
                      </w:r>
                      <w:r>
                        <w:rPr>
                          <w:b/>
                          <w:spacing w:val="-12"/>
                          <w:sz w:val="20"/>
                        </w:rPr>
                        <w:t xml:space="preserve"> </w:t>
                      </w:r>
                      <w:r>
                        <w:rPr>
                          <w:b/>
                          <w:spacing w:val="-2"/>
                          <w:sz w:val="20"/>
                        </w:rPr>
                        <w:t>could</w:t>
                      </w:r>
                      <w:r>
                        <w:rPr>
                          <w:b/>
                          <w:spacing w:val="-12"/>
                          <w:sz w:val="20"/>
                        </w:rPr>
                        <w:t xml:space="preserve"> </w:t>
                      </w:r>
                      <w:r>
                        <w:rPr>
                          <w:b/>
                          <w:spacing w:val="-2"/>
                          <w:sz w:val="20"/>
                        </w:rPr>
                        <w:t>result</w:t>
                      </w:r>
                      <w:r>
                        <w:rPr>
                          <w:b/>
                          <w:spacing w:val="-12"/>
                          <w:sz w:val="20"/>
                        </w:rPr>
                        <w:t xml:space="preserve"> </w:t>
                      </w:r>
                      <w:r>
                        <w:rPr>
                          <w:b/>
                          <w:spacing w:val="-2"/>
                          <w:sz w:val="20"/>
                        </w:rPr>
                        <w:t>in</w:t>
                      </w:r>
                      <w:r>
                        <w:rPr>
                          <w:b/>
                          <w:spacing w:val="-12"/>
                          <w:sz w:val="20"/>
                        </w:rPr>
                        <w:t xml:space="preserve"> </w:t>
                      </w:r>
                      <w:r>
                        <w:rPr>
                          <w:b/>
                          <w:spacing w:val="-2"/>
                          <w:sz w:val="20"/>
                        </w:rPr>
                        <w:t>you</w:t>
                      </w:r>
                      <w:r>
                        <w:rPr>
                          <w:b/>
                          <w:spacing w:val="-12"/>
                          <w:sz w:val="20"/>
                        </w:rPr>
                        <w:t xml:space="preserve"> </w:t>
                      </w:r>
                      <w:r>
                        <w:rPr>
                          <w:b/>
                          <w:spacing w:val="-2"/>
                          <w:sz w:val="20"/>
                        </w:rPr>
                        <w:t>having</w:t>
                      </w:r>
                      <w:r>
                        <w:rPr>
                          <w:b/>
                          <w:spacing w:val="-12"/>
                          <w:sz w:val="20"/>
                        </w:rPr>
                        <w:t xml:space="preserve"> </w:t>
                      </w:r>
                      <w:r>
                        <w:rPr>
                          <w:b/>
                          <w:spacing w:val="-2"/>
                          <w:sz w:val="20"/>
                        </w:rPr>
                        <w:t>a</w:t>
                      </w:r>
                      <w:r>
                        <w:rPr>
                          <w:b/>
                          <w:spacing w:val="-13"/>
                          <w:sz w:val="20"/>
                        </w:rPr>
                        <w:t xml:space="preserve"> </w:t>
                      </w:r>
                      <w:r>
                        <w:rPr>
                          <w:b/>
                          <w:spacing w:val="-2"/>
                          <w:sz w:val="20"/>
                        </w:rPr>
                        <w:t>criminal</w:t>
                      </w:r>
                      <w:r>
                        <w:rPr>
                          <w:b/>
                          <w:spacing w:val="-10"/>
                          <w:sz w:val="20"/>
                        </w:rPr>
                        <w:t xml:space="preserve"> </w:t>
                      </w:r>
                      <w:r>
                        <w:rPr>
                          <w:b/>
                          <w:spacing w:val="-2"/>
                          <w:sz w:val="20"/>
                        </w:rPr>
                        <w:t>record.</w:t>
                      </w:r>
                    </w:p>
                  </w:txbxContent>
                </v:textbox>
                <w10:wrap type="square" anchory="page"/>
              </v:shape>
            </w:pict>
          </mc:Fallback>
        </mc:AlternateContent>
      </w:r>
      <w:r w:rsidRPr="00645A84">
        <w:rPr>
          <w:b/>
          <w:bCs/>
          <w:sz w:val="24"/>
          <w:szCs w:val="24"/>
        </w:rPr>
        <w:t>How does your child compare?</w:t>
      </w:r>
    </w:p>
    <w:tbl>
      <w:tblPr>
        <w:tblW w:w="968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2430"/>
        <w:gridCol w:w="2430"/>
        <w:gridCol w:w="2410"/>
      </w:tblGrid>
      <w:tr w:rsidR="006E75D6" w:rsidRPr="00645A84" w14:paraId="7CB79A56" w14:textId="77777777" w:rsidTr="00660E84">
        <w:trPr>
          <w:trHeight w:val="666"/>
        </w:trPr>
        <w:tc>
          <w:tcPr>
            <w:tcW w:w="2410" w:type="dxa"/>
            <w:vAlign w:val="center"/>
          </w:tcPr>
          <w:p w14:paraId="7926EAED" w14:textId="77777777" w:rsidR="006E75D6" w:rsidRPr="00645A84" w:rsidRDefault="006E75D6" w:rsidP="00660E84">
            <w:pPr>
              <w:jc w:val="center"/>
              <w:rPr>
                <w:b/>
                <w:bCs/>
                <w:sz w:val="24"/>
                <w:szCs w:val="24"/>
              </w:rPr>
            </w:pPr>
            <w:r w:rsidRPr="00645A84">
              <w:rPr>
                <w:b/>
                <w:bCs/>
                <w:sz w:val="24"/>
                <w:szCs w:val="24"/>
              </w:rPr>
              <w:t>Attendance during one school year</w:t>
            </w:r>
          </w:p>
        </w:tc>
        <w:tc>
          <w:tcPr>
            <w:tcW w:w="2430" w:type="dxa"/>
            <w:vAlign w:val="center"/>
          </w:tcPr>
          <w:p w14:paraId="650F7F68" w14:textId="77777777" w:rsidR="006E75D6" w:rsidRPr="00645A84" w:rsidRDefault="006E75D6" w:rsidP="00660E84">
            <w:pPr>
              <w:jc w:val="center"/>
              <w:rPr>
                <w:b/>
                <w:bCs/>
                <w:sz w:val="24"/>
                <w:szCs w:val="24"/>
              </w:rPr>
            </w:pPr>
            <w:r w:rsidRPr="00645A84">
              <w:rPr>
                <w:b/>
                <w:bCs/>
                <w:sz w:val="24"/>
                <w:szCs w:val="24"/>
              </w:rPr>
              <w:t>Equals this number of days absent</w:t>
            </w:r>
          </w:p>
        </w:tc>
        <w:tc>
          <w:tcPr>
            <w:tcW w:w="2430" w:type="dxa"/>
            <w:vAlign w:val="center"/>
          </w:tcPr>
          <w:p w14:paraId="1E97959F" w14:textId="77777777" w:rsidR="006E75D6" w:rsidRPr="00645A84" w:rsidRDefault="006E75D6" w:rsidP="00660E84">
            <w:pPr>
              <w:jc w:val="center"/>
              <w:rPr>
                <w:b/>
                <w:bCs/>
                <w:sz w:val="24"/>
                <w:szCs w:val="24"/>
              </w:rPr>
            </w:pPr>
            <w:r w:rsidRPr="00645A84">
              <w:rPr>
                <w:b/>
                <w:bCs/>
                <w:sz w:val="24"/>
                <w:szCs w:val="24"/>
              </w:rPr>
              <w:t>Which is approximately this many weeks absent</w:t>
            </w:r>
          </w:p>
        </w:tc>
        <w:tc>
          <w:tcPr>
            <w:tcW w:w="2410" w:type="dxa"/>
            <w:vAlign w:val="center"/>
          </w:tcPr>
          <w:p w14:paraId="3853AA43" w14:textId="77777777" w:rsidR="006E75D6" w:rsidRPr="00645A84" w:rsidRDefault="006E75D6" w:rsidP="00660E84">
            <w:pPr>
              <w:jc w:val="center"/>
              <w:rPr>
                <w:b/>
                <w:bCs/>
                <w:sz w:val="24"/>
                <w:szCs w:val="24"/>
              </w:rPr>
            </w:pPr>
            <w:r w:rsidRPr="00645A84">
              <w:rPr>
                <w:b/>
                <w:bCs/>
                <w:sz w:val="24"/>
                <w:szCs w:val="24"/>
              </w:rPr>
              <w:t>Which means this number of lessons missed</w:t>
            </w:r>
          </w:p>
        </w:tc>
      </w:tr>
      <w:tr w:rsidR="006E75D6" w:rsidRPr="00645A84" w14:paraId="23914A60" w14:textId="77777777" w:rsidTr="00660E84">
        <w:trPr>
          <w:trHeight w:val="275"/>
        </w:trPr>
        <w:tc>
          <w:tcPr>
            <w:tcW w:w="2410" w:type="dxa"/>
          </w:tcPr>
          <w:p w14:paraId="2AA8D8D1" w14:textId="77777777" w:rsidR="006E75D6" w:rsidRPr="00645A84" w:rsidRDefault="006E75D6" w:rsidP="00660E84">
            <w:pPr>
              <w:jc w:val="center"/>
              <w:rPr>
                <w:sz w:val="24"/>
                <w:szCs w:val="24"/>
              </w:rPr>
            </w:pPr>
            <w:r w:rsidRPr="00645A84">
              <w:rPr>
                <w:sz w:val="24"/>
                <w:szCs w:val="24"/>
              </w:rPr>
              <w:t>90%</w:t>
            </w:r>
          </w:p>
        </w:tc>
        <w:tc>
          <w:tcPr>
            <w:tcW w:w="2430" w:type="dxa"/>
          </w:tcPr>
          <w:p w14:paraId="2A92A245" w14:textId="77777777" w:rsidR="006E75D6" w:rsidRPr="00645A84" w:rsidRDefault="006E75D6" w:rsidP="00660E84">
            <w:pPr>
              <w:jc w:val="center"/>
              <w:rPr>
                <w:sz w:val="24"/>
                <w:szCs w:val="24"/>
              </w:rPr>
            </w:pPr>
            <w:r w:rsidRPr="00645A84">
              <w:rPr>
                <w:sz w:val="24"/>
                <w:szCs w:val="24"/>
              </w:rPr>
              <w:t>19 days</w:t>
            </w:r>
          </w:p>
        </w:tc>
        <w:tc>
          <w:tcPr>
            <w:tcW w:w="2430" w:type="dxa"/>
          </w:tcPr>
          <w:p w14:paraId="5667EA76" w14:textId="77777777" w:rsidR="006E75D6" w:rsidRPr="00645A84" w:rsidRDefault="006E75D6" w:rsidP="00660E84">
            <w:pPr>
              <w:jc w:val="center"/>
              <w:rPr>
                <w:sz w:val="24"/>
                <w:szCs w:val="24"/>
              </w:rPr>
            </w:pPr>
            <w:r w:rsidRPr="00645A84">
              <w:rPr>
                <w:sz w:val="24"/>
                <w:szCs w:val="24"/>
              </w:rPr>
              <w:t>4 weeks</w:t>
            </w:r>
          </w:p>
        </w:tc>
        <w:tc>
          <w:tcPr>
            <w:tcW w:w="2410" w:type="dxa"/>
          </w:tcPr>
          <w:p w14:paraId="6B9A8FF3" w14:textId="77777777" w:rsidR="006E75D6" w:rsidRPr="00645A84" w:rsidRDefault="006E75D6" w:rsidP="00660E84">
            <w:pPr>
              <w:jc w:val="center"/>
              <w:rPr>
                <w:sz w:val="24"/>
                <w:szCs w:val="24"/>
              </w:rPr>
            </w:pPr>
            <w:r w:rsidRPr="00645A84">
              <w:rPr>
                <w:sz w:val="24"/>
                <w:szCs w:val="24"/>
              </w:rPr>
              <w:t>100 lessons</w:t>
            </w:r>
          </w:p>
        </w:tc>
      </w:tr>
      <w:tr w:rsidR="006E75D6" w:rsidRPr="00645A84" w14:paraId="32532EBC" w14:textId="77777777" w:rsidTr="00660E84">
        <w:trPr>
          <w:trHeight w:val="275"/>
        </w:trPr>
        <w:tc>
          <w:tcPr>
            <w:tcW w:w="2410" w:type="dxa"/>
          </w:tcPr>
          <w:p w14:paraId="17DF0A56" w14:textId="77777777" w:rsidR="006E75D6" w:rsidRPr="00645A84" w:rsidRDefault="006E75D6" w:rsidP="00660E84">
            <w:pPr>
              <w:jc w:val="center"/>
              <w:rPr>
                <w:sz w:val="24"/>
                <w:szCs w:val="24"/>
              </w:rPr>
            </w:pPr>
            <w:r w:rsidRPr="00645A84">
              <w:rPr>
                <w:sz w:val="24"/>
                <w:szCs w:val="24"/>
              </w:rPr>
              <w:t>80%</w:t>
            </w:r>
          </w:p>
        </w:tc>
        <w:tc>
          <w:tcPr>
            <w:tcW w:w="2430" w:type="dxa"/>
          </w:tcPr>
          <w:p w14:paraId="629C4754" w14:textId="77777777" w:rsidR="006E75D6" w:rsidRPr="00645A84" w:rsidRDefault="006E75D6" w:rsidP="00660E84">
            <w:pPr>
              <w:jc w:val="center"/>
              <w:rPr>
                <w:sz w:val="24"/>
                <w:szCs w:val="24"/>
              </w:rPr>
            </w:pPr>
            <w:r w:rsidRPr="00645A84">
              <w:rPr>
                <w:sz w:val="24"/>
                <w:szCs w:val="24"/>
              </w:rPr>
              <w:t>38 days</w:t>
            </w:r>
          </w:p>
        </w:tc>
        <w:tc>
          <w:tcPr>
            <w:tcW w:w="2430" w:type="dxa"/>
          </w:tcPr>
          <w:p w14:paraId="2069434D" w14:textId="77777777" w:rsidR="006E75D6" w:rsidRPr="00645A84" w:rsidRDefault="006E75D6" w:rsidP="00660E84">
            <w:pPr>
              <w:jc w:val="center"/>
              <w:rPr>
                <w:sz w:val="24"/>
                <w:szCs w:val="24"/>
              </w:rPr>
            </w:pPr>
            <w:r w:rsidRPr="00645A84">
              <w:rPr>
                <w:sz w:val="24"/>
                <w:szCs w:val="24"/>
              </w:rPr>
              <w:t>8 weeks</w:t>
            </w:r>
          </w:p>
        </w:tc>
        <w:tc>
          <w:tcPr>
            <w:tcW w:w="2410" w:type="dxa"/>
          </w:tcPr>
          <w:p w14:paraId="01479607" w14:textId="77777777" w:rsidR="006E75D6" w:rsidRPr="00645A84" w:rsidRDefault="006E75D6" w:rsidP="00660E84">
            <w:pPr>
              <w:jc w:val="center"/>
              <w:rPr>
                <w:sz w:val="24"/>
                <w:szCs w:val="24"/>
              </w:rPr>
            </w:pPr>
            <w:r w:rsidRPr="00645A84">
              <w:rPr>
                <w:sz w:val="24"/>
                <w:szCs w:val="24"/>
              </w:rPr>
              <w:t>200 lessons</w:t>
            </w:r>
          </w:p>
        </w:tc>
      </w:tr>
      <w:tr w:rsidR="006E75D6" w:rsidRPr="00645A84" w14:paraId="424606CA" w14:textId="77777777" w:rsidTr="00660E84">
        <w:trPr>
          <w:trHeight w:val="275"/>
        </w:trPr>
        <w:tc>
          <w:tcPr>
            <w:tcW w:w="2410" w:type="dxa"/>
          </w:tcPr>
          <w:p w14:paraId="3C34B1DF" w14:textId="77777777" w:rsidR="006E75D6" w:rsidRPr="00645A84" w:rsidRDefault="006E75D6" w:rsidP="00660E84">
            <w:pPr>
              <w:jc w:val="center"/>
              <w:rPr>
                <w:sz w:val="24"/>
                <w:szCs w:val="24"/>
              </w:rPr>
            </w:pPr>
            <w:r w:rsidRPr="00645A84">
              <w:rPr>
                <w:sz w:val="24"/>
                <w:szCs w:val="24"/>
              </w:rPr>
              <w:t>70%</w:t>
            </w:r>
          </w:p>
        </w:tc>
        <w:tc>
          <w:tcPr>
            <w:tcW w:w="2430" w:type="dxa"/>
          </w:tcPr>
          <w:p w14:paraId="4C98999B" w14:textId="77777777" w:rsidR="006E75D6" w:rsidRPr="00645A84" w:rsidRDefault="006E75D6" w:rsidP="00660E84">
            <w:pPr>
              <w:jc w:val="center"/>
              <w:rPr>
                <w:sz w:val="24"/>
                <w:szCs w:val="24"/>
              </w:rPr>
            </w:pPr>
            <w:r w:rsidRPr="00645A84">
              <w:rPr>
                <w:sz w:val="24"/>
                <w:szCs w:val="24"/>
              </w:rPr>
              <w:t>57 days</w:t>
            </w:r>
          </w:p>
        </w:tc>
        <w:tc>
          <w:tcPr>
            <w:tcW w:w="2430" w:type="dxa"/>
          </w:tcPr>
          <w:p w14:paraId="1549AC86" w14:textId="77777777" w:rsidR="006E75D6" w:rsidRPr="00645A84" w:rsidRDefault="006E75D6" w:rsidP="00660E84">
            <w:pPr>
              <w:jc w:val="center"/>
              <w:rPr>
                <w:sz w:val="24"/>
                <w:szCs w:val="24"/>
              </w:rPr>
            </w:pPr>
            <w:r w:rsidRPr="00645A84">
              <w:rPr>
                <w:sz w:val="24"/>
                <w:szCs w:val="24"/>
              </w:rPr>
              <w:t>11.5 weeks</w:t>
            </w:r>
          </w:p>
        </w:tc>
        <w:tc>
          <w:tcPr>
            <w:tcW w:w="2410" w:type="dxa"/>
          </w:tcPr>
          <w:p w14:paraId="466C42A8" w14:textId="77777777" w:rsidR="006E75D6" w:rsidRPr="00645A84" w:rsidRDefault="006E75D6" w:rsidP="00660E84">
            <w:pPr>
              <w:jc w:val="center"/>
              <w:rPr>
                <w:sz w:val="24"/>
                <w:szCs w:val="24"/>
              </w:rPr>
            </w:pPr>
            <w:r w:rsidRPr="00645A84">
              <w:rPr>
                <w:sz w:val="24"/>
                <w:szCs w:val="24"/>
              </w:rPr>
              <w:t>290 lessons</w:t>
            </w:r>
          </w:p>
        </w:tc>
      </w:tr>
    </w:tbl>
    <w:p w14:paraId="137F5278" w14:textId="77777777" w:rsidR="006E75D6" w:rsidRPr="00645A84" w:rsidRDefault="006E75D6" w:rsidP="006E75D6">
      <w:pPr>
        <w:rPr>
          <w:sz w:val="24"/>
          <w:szCs w:val="24"/>
        </w:rPr>
      </w:pPr>
    </w:p>
    <w:p w14:paraId="168B8C54" w14:textId="77777777" w:rsidR="006E75D6" w:rsidRPr="00645A84" w:rsidRDefault="006E75D6" w:rsidP="006E75D6">
      <w:pPr>
        <w:jc w:val="center"/>
        <w:rPr>
          <w:b/>
          <w:bCs/>
          <w:sz w:val="24"/>
          <w:szCs w:val="24"/>
        </w:rPr>
      </w:pPr>
      <w:r w:rsidRPr="00645A84">
        <w:rPr>
          <w:b/>
          <w:bCs/>
          <w:sz w:val="24"/>
          <w:szCs w:val="24"/>
        </w:rPr>
        <w:t>Frequent absence can add up to a considerable amount of lost learning and can seriously disadvantage your child in adult life.</w:t>
      </w:r>
    </w:p>
    <w:p w14:paraId="25C98419" w14:textId="77777777" w:rsidR="00E16BC0" w:rsidRPr="00E16BC0" w:rsidRDefault="00E16BC0" w:rsidP="006E75D6">
      <w:pPr>
        <w:rPr>
          <w:rFonts w:ascii="Gill Sans MT" w:hAnsi="Gill Sans MT"/>
        </w:rPr>
      </w:pPr>
    </w:p>
    <w:sectPr w:rsidR="00E16BC0" w:rsidRPr="00E16BC0" w:rsidSect="002220A9">
      <w:headerReference w:type="even" r:id="rId41"/>
      <w:headerReference w:type="default" r:id="rId42"/>
      <w:footerReference w:type="even" r:id="rId43"/>
      <w:footerReference w:type="default" r:id="rId44"/>
      <w:headerReference w:type="first" r:id="rId45"/>
      <w:footerReference w:type="first" r:id="rId46"/>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47BF7" w14:textId="77777777" w:rsidR="00940B2B" w:rsidRPr="00C32796" w:rsidRDefault="00940B2B" w:rsidP="00931BA5">
      <w:pPr>
        <w:spacing w:after="0" w:line="240" w:lineRule="auto"/>
      </w:pPr>
      <w:r w:rsidRPr="00C32796">
        <w:separator/>
      </w:r>
    </w:p>
  </w:endnote>
  <w:endnote w:type="continuationSeparator" w:id="0">
    <w:p w14:paraId="5F35869F" w14:textId="77777777" w:rsidR="00940B2B" w:rsidRPr="00C32796" w:rsidRDefault="00940B2B" w:rsidP="00931BA5">
      <w:pPr>
        <w:spacing w:after="0" w:line="240" w:lineRule="auto"/>
      </w:pPr>
      <w:r w:rsidRPr="00C327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11C56" w14:textId="77777777" w:rsidR="00C06B52" w:rsidRDefault="00C06B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C32796" w:rsidRDefault="00FB5BE8" w:rsidP="00FB5BE8">
    <w:pPr>
      <w:pStyle w:val="Footer"/>
      <w:jc w:val="center"/>
      <w:rPr>
        <w:rFonts w:ascii="Gill Sans MT" w:hAnsi="Gill Sans MT"/>
        <w:color w:val="29235C"/>
      </w:rPr>
    </w:pPr>
    <w:r w:rsidRPr="00C32796">
      <w:rPr>
        <w:rFonts w:ascii="Gill Sans MT" w:hAnsi="Gill Sans MT"/>
        <w:color w:val="29235C"/>
      </w:rPr>
      <w:t>Policies and Procedures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82F6D" w14:textId="77777777" w:rsidR="00C06B52" w:rsidRDefault="00C06B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F7E57" w14:textId="77777777" w:rsidR="00940B2B" w:rsidRPr="00C32796" w:rsidRDefault="00940B2B" w:rsidP="00931BA5">
      <w:pPr>
        <w:spacing w:after="0" w:line="240" w:lineRule="auto"/>
      </w:pPr>
      <w:r w:rsidRPr="00C32796">
        <w:separator/>
      </w:r>
    </w:p>
  </w:footnote>
  <w:footnote w:type="continuationSeparator" w:id="0">
    <w:p w14:paraId="613C342D" w14:textId="77777777" w:rsidR="00940B2B" w:rsidRPr="00C32796" w:rsidRDefault="00940B2B" w:rsidP="00931BA5">
      <w:pPr>
        <w:spacing w:after="0" w:line="240" w:lineRule="auto"/>
      </w:pPr>
      <w:r w:rsidRPr="00C327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820A4" w14:textId="77777777" w:rsidR="00C06B52" w:rsidRDefault="00C06B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1E6BA962" w:rsidR="00931BA5" w:rsidRPr="00C32796" w:rsidRDefault="00FB5BE8" w:rsidP="00FB5BE8">
    <w:pPr>
      <w:pStyle w:val="Header"/>
      <w:jc w:val="center"/>
      <w:rPr>
        <w:color w:val="29235C"/>
      </w:rPr>
    </w:pPr>
    <w:r w:rsidRPr="00C32796">
      <w:rPr>
        <w:b/>
        <w:bCs/>
        <w:color w:val="29235C"/>
      </w:rPr>
      <w:t>The Westminster</w:t>
    </w:r>
    <w:r w:rsidRPr="00C32796">
      <w:rPr>
        <w:color w:val="29235C"/>
      </w:rPr>
      <w:t xml:space="preserve">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1C8E7" w14:textId="77777777" w:rsidR="00C06B52" w:rsidRDefault="00C06B52">
    <w:pPr>
      <w:pStyle w:val="Header"/>
    </w:pPr>
  </w:p>
</w:hdr>
</file>

<file path=word/intelligence2.xml><?xml version="1.0" encoding="utf-8"?>
<int2:intelligence xmlns:int2="http://schemas.microsoft.com/office/intelligence/2020/intelligence" xmlns:oel="http://schemas.microsoft.com/office/2019/extlst">
  <int2:observations>
    <int2:textHash int2:hashCode="VOkjIJnMNV/xN/" int2:id="YMMVwwF8">
      <int2:state int2:value="Rejected" int2:type="spell"/>
    </int2:textHash>
    <int2:textHash int2:hashCode="paQvssfiz7IVe4" int2:id="r5TMUAeA">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4BFD6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visibility:visible;mso-wrap-style:square" o:bullet="t">
        <v:imagedata r:id="rId1" o:title=""/>
      </v:shape>
    </w:pict>
  </w:numPicBullet>
  <w:numPicBullet w:numPicBulletId="1">
    <w:pict>
      <v:shape id="_x0000_i1026" type="#_x0000_t75" style="width:569.25pt;height:907.5pt" o:bullet="t">
        <v:imagedata r:id="rId2" o:title="Blue Pointer-01-01"/>
      </v:shape>
    </w:pict>
  </w:numPicBullet>
  <w:abstractNum w:abstractNumId="0" w15:restartNumberingAfterBreak="0">
    <w:nsid w:val="EE8049D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hybridMultilevel"/>
    <w:tmpl w:val="15C8D710"/>
    <w:lvl w:ilvl="0" w:tplc="249A837C">
      <w:start w:val="1"/>
      <w:numFmt w:val="bullet"/>
      <w:pStyle w:val="3Bullet-blue"/>
      <w:lvlText w:val=""/>
      <w:lvlPicBulletId w:val="0"/>
      <w:lvlJc w:val="left"/>
      <w:pPr>
        <w:ind w:left="399" w:hanging="360"/>
      </w:pPr>
      <w:rPr>
        <w:rFonts w:ascii="Symbol" w:hAnsi="Symbol" w:hint="default"/>
        <w:color w:val="auto"/>
        <w:sz w:val="18"/>
        <w:szCs w:val="18"/>
      </w:rPr>
    </w:lvl>
    <w:lvl w:ilvl="1" w:tplc="7F848F1C">
      <w:start w:val="1"/>
      <w:numFmt w:val="bullet"/>
      <w:lvlText w:val="o"/>
      <w:lvlJc w:val="left"/>
      <w:pPr>
        <w:tabs>
          <w:tab w:val="num" w:pos="1440"/>
        </w:tabs>
        <w:ind w:left="1440" w:hanging="360"/>
      </w:pPr>
      <w:rPr>
        <w:rFonts w:ascii="Courier New" w:hAnsi="Courier New"/>
      </w:rPr>
    </w:lvl>
    <w:lvl w:ilvl="2" w:tplc="CFFC9762">
      <w:start w:val="1"/>
      <w:numFmt w:val="bullet"/>
      <w:lvlText w:val=""/>
      <w:lvlJc w:val="left"/>
      <w:pPr>
        <w:tabs>
          <w:tab w:val="num" w:pos="2160"/>
        </w:tabs>
        <w:ind w:left="2160" w:hanging="360"/>
      </w:pPr>
      <w:rPr>
        <w:rFonts w:ascii="Wingdings" w:hAnsi="Wingdings"/>
      </w:rPr>
    </w:lvl>
    <w:lvl w:ilvl="3" w:tplc="F5D8EB70">
      <w:start w:val="1"/>
      <w:numFmt w:val="bullet"/>
      <w:lvlText w:val=""/>
      <w:lvlJc w:val="left"/>
      <w:pPr>
        <w:tabs>
          <w:tab w:val="num" w:pos="2880"/>
        </w:tabs>
        <w:ind w:left="2880" w:hanging="360"/>
      </w:pPr>
      <w:rPr>
        <w:rFonts w:ascii="Symbol" w:hAnsi="Symbol"/>
      </w:rPr>
    </w:lvl>
    <w:lvl w:ilvl="4" w:tplc="C44878C2">
      <w:start w:val="1"/>
      <w:numFmt w:val="bullet"/>
      <w:lvlText w:val="o"/>
      <w:lvlJc w:val="left"/>
      <w:pPr>
        <w:tabs>
          <w:tab w:val="num" w:pos="3600"/>
        </w:tabs>
        <w:ind w:left="3600" w:hanging="360"/>
      </w:pPr>
      <w:rPr>
        <w:rFonts w:ascii="Courier New" w:hAnsi="Courier New"/>
      </w:rPr>
    </w:lvl>
    <w:lvl w:ilvl="5" w:tplc="3FAC2836">
      <w:start w:val="1"/>
      <w:numFmt w:val="bullet"/>
      <w:lvlText w:val=""/>
      <w:lvlJc w:val="left"/>
      <w:pPr>
        <w:tabs>
          <w:tab w:val="num" w:pos="4320"/>
        </w:tabs>
        <w:ind w:left="4320" w:hanging="360"/>
      </w:pPr>
      <w:rPr>
        <w:rFonts w:ascii="Wingdings" w:hAnsi="Wingdings"/>
      </w:rPr>
    </w:lvl>
    <w:lvl w:ilvl="6" w:tplc="1242AF78">
      <w:start w:val="1"/>
      <w:numFmt w:val="bullet"/>
      <w:lvlText w:val=""/>
      <w:lvlJc w:val="left"/>
      <w:pPr>
        <w:tabs>
          <w:tab w:val="num" w:pos="5040"/>
        </w:tabs>
        <w:ind w:left="5040" w:hanging="360"/>
      </w:pPr>
      <w:rPr>
        <w:rFonts w:ascii="Symbol" w:hAnsi="Symbol"/>
      </w:rPr>
    </w:lvl>
    <w:lvl w:ilvl="7" w:tplc="10F04210">
      <w:start w:val="1"/>
      <w:numFmt w:val="bullet"/>
      <w:lvlText w:val="o"/>
      <w:lvlJc w:val="left"/>
      <w:pPr>
        <w:tabs>
          <w:tab w:val="num" w:pos="5760"/>
        </w:tabs>
        <w:ind w:left="5760" w:hanging="360"/>
      </w:pPr>
      <w:rPr>
        <w:rFonts w:ascii="Courier New" w:hAnsi="Courier New"/>
      </w:rPr>
    </w:lvl>
    <w:lvl w:ilvl="8" w:tplc="F2265FEA">
      <w:start w:val="1"/>
      <w:numFmt w:val="bullet"/>
      <w:lvlText w:val=""/>
      <w:lvlJc w:val="left"/>
      <w:pPr>
        <w:tabs>
          <w:tab w:val="num" w:pos="6480"/>
        </w:tabs>
        <w:ind w:left="6480" w:hanging="360"/>
      </w:pPr>
      <w:rPr>
        <w:rFonts w:ascii="Wingdings" w:hAnsi="Wingdings"/>
      </w:rPr>
    </w:lvl>
  </w:abstractNum>
  <w:abstractNum w:abstractNumId="2" w15:restartNumberingAfterBreak="0">
    <w:nsid w:val="047708EC"/>
    <w:multiLevelType w:val="multilevel"/>
    <w:tmpl w:val="DDFA60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8442EB"/>
    <w:multiLevelType w:val="multilevel"/>
    <w:tmpl w:val="DFE6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0D76DE"/>
    <w:multiLevelType w:val="multilevel"/>
    <w:tmpl w:val="DF26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420D81"/>
    <w:multiLevelType w:val="hybridMultilevel"/>
    <w:tmpl w:val="ADAE999E"/>
    <w:lvl w:ilvl="0" w:tplc="AFDAB0F8">
      <w:start w:val="3"/>
      <w:numFmt w:val="bullet"/>
      <w:lvlText w:val="-"/>
      <w:lvlJc w:val="left"/>
      <w:pPr>
        <w:ind w:left="759" w:hanging="360"/>
      </w:pPr>
      <w:rPr>
        <w:rFonts w:ascii="Arial" w:eastAsia="MS Mincho" w:hAnsi="Arial" w:cs="Aria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7" w15:restartNumberingAfterBreak="0">
    <w:nsid w:val="1A5504D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6563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4906788"/>
    <w:multiLevelType w:val="multilevel"/>
    <w:tmpl w:val="3AC60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0A7FCB"/>
    <w:multiLevelType w:val="hybridMultilevel"/>
    <w:tmpl w:val="F7669714"/>
    <w:lvl w:ilvl="0" w:tplc="F504304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520A94"/>
    <w:multiLevelType w:val="multilevel"/>
    <w:tmpl w:val="11868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C47C41"/>
    <w:multiLevelType w:val="multilevel"/>
    <w:tmpl w:val="5E544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6B2B44"/>
    <w:multiLevelType w:val="hybridMultilevel"/>
    <w:tmpl w:val="34447F98"/>
    <w:lvl w:ilvl="0" w:tplc="730635E8">
      <w:numFmt w:val="bullet"/>
      <w:lvlText w:val=""/>
      <w:lvlJc w:val="left"/>
      <w:pPr>
        <w:ind w:left="1584" w:hanging="360"/>
      </w:pPr>
      <w:rPr>
        <w:rFonts w:ascii="Symbol" w:eastAsia="Symbol" w:hAnsi="Symbol" w:cs="Symbol" w:hint="default"/>
        <w:b w:val="0"/>
        <w:bCs w:val="0"/>
        <w:i w:val="0"/>
        <w:iCs w:val="0"/>
        <w:spacing w:val="0"/>
        <w:w w:val="93"/>
        <w:sz w:val="20"/>
        <w:szCs w:val="20"/>
        <w:lang w:val="en-US" w:eastAsia="en-US" w:bidi="ar-SA"/>
      </w:rPr>
    </w:lvl>
    <w:lvl w:ilvl="1" w:tplc="5798BCE4">
      <w:numFmt w:val="bullet"/>
      <w:lvlText w:val="•"/>
      <w:lvlJc w:val="left"/>
      <w:pPr>
        <w:ind w:left="2388" w:hanging="360"/>
      </w:pPr>
      <w:rPr>
        <w:rFonts w:hint="default"/>
        <w:lang w:val="en-US" w:eastAsia="en-US" w:bidi="ar-SA"/>
      </w:rPr>
    </w:lvl>
    <w:lvl w:ilvl="2" w:tplc="F76A6786">
      <w:numFmt w:val="bullet"/>
      <w:lvlText w:val="•"/>
      <w:lvlJc w:val="left"/>
      <w:pPr>
        <w:ind w:left="3196" w:hanging="360"/>
      </w:pPr>
      <w:rPr>
        <w:rFonts w:hint="default"/>
        <w:lang w:val="en-US" w:eastAsia="en-US" w:bidi="ar-SA"/>
      </w:rPr>
    </w:lvl>
    <w:lvl w:ilvl="3" w:tplc="0DB40E2E">
      <w:numFmt w:val="bullet"/>
      <w:lvlText w:val="•"/>
      <w:lvlJc w:val="left"/>
      <w:pPr>
        <w:ind w:left="4004" w:hanging="360"/>
      </w:pPr>
      <w:rPr>
        <w:rFonts w:hint="default"/>
        <w:lang w:val="en-US" w:eastAsia="en-US" w:bidi="ar-SA"/>
      </w:rPr>
    </w:lvl>
    <w:lvl w:ilvl="4" w:tplc="508EA66A">
      <w:numFmt w:val="bullet"/>
      <w:lvlText w:val="•"/>
      <w:lvlJc w:val="left"/>
      <w:pPr>
        <w:ind w:left="4812" w:hanging="360"/>
      </w:pPr>
      <w:rPr>
        <w:rFonts w:hint="default"/>
        <w:lang w:val="en-US" w:eastAsia="en-US" w:bidi="ar-SA"/>
      </w:rPr>
    </w:lvl>
    <w:lvl w:ilvl="5" w:tplc="BA0AAE36">
      <w:numFmt w:val="bullet"/>
      <w:lvlText w:val="•"/>
      <w:lvlJc w:val="left"/>
      <w:pPr>
        <w:ind w:left="5620" w:hanging="360"/>
      </w:pPr>
      <w:rPr>
        <w:rFonts w:hint="default"/>
        <w:lang w:val="en-US" w:eastAsia="en-US" w:bidi="ar-SA"/>
      </w:rPr>
    </w:lvl>
    <w:lvl w:ilvl="6" w:tplc="C908D194">
      <w:numFmt w:val="bullet"/>
      <w:lvlText w:val="•"/>
      <w:lvlJc w:val="left"/>
      <w:pPr>
        <w:ind w:left="6428" w:hanging="360"/>
      </w:pPr>
      <w:rPr>
        <w:rFonts w:hint="default"/>
        <w:lang w:val="en-US" w:eastAsia="en-US" w:bidi="ar-SA"/>
      </w:rPr>
    </w:lvl>
    <w:lvl w:ilvl="7" w:tplc="CB086F4E">
      <w:numFmt w:val="bullet"/>
      <w:lvlText w:val="•"/>
      <w:lvlJc w:val="left"/>
      <w:pPr>
        <w:ind w:left="7236" w:hanging="360"/>
      </w:pPr>
      <w:rPr>
        <w:rFonts w:hint="default"/>
        <w:lang w:val="en-US" w:eastAsia="en-US" w:bidi="ar-SA"/>
      </w:rPr>
    </w:lvl>
    <w:lvl w:ilvl="8" w:tplc="69042CE2">
      <w:numFmt w:val="bullet"/>
      <w:lvlText w:val="•"/>
      <w:lvlJc w:val="left"/>
      <w:pPr>
        <w:ind w:left="8044" w:hanging="360"/>
      </w:pPr>
      <w:rPr>
        <w:rFonts w:hint="default"/>
        <w:lang w:val="en-US" w:eastAsia="en-US" w:bidi="ar-SA"/>
      </w:rPr>
    </w:lvl>
  </w:abstractNum>
  <w:abstractNum w:abstractNumId="15" w15:restartNumberingAfterBreak="0">
    <w:nsid w:val="45E76F89"/>
    <w:multiLevelType w:val="multilevel"/>
    <w:tmpl w:val="3BC42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5F0915"/>
    <w:multiLevelType w:val="hybridMultilevel"/>
    <w:tmpl w:val="5AF6EF8E"/>
    <w:lvl w:ilvl="0" w:tplc="E082597E">
      <w:start w:val="1"/>
      <w:numFmt w:val="lowerLetter"/>
      <w:lvlText w:val="(%1)"/>
      <w:lvlJc w:val="left"/>
      <w:pPr>
        <w:ind w:left="1200" w:hanging="360"/>
      </w:pPr>
      <w:rPr>
        <w:rFonts w:ascii="Arial" w:eastAsia="Arial" w:hAnsi="Arial" w:cs="Arial" w:hint="default"/>
        <w:b w:val="0"/>
        <w:bCs w:val="0"/>
        <w:i w:val="0"/>
        <w:iCs w:val="0"/>
        <w:spacing w:val="-3"/>
        <w:w w:val="98"/>
        <w:sz w:val="24"/>
        <w:szCs w:val="24"/>
        <w:lang w:val="en-US" w:eastAsia="en-US" w:bidi="ar-SA"/>
      </w:rPr>
    </w:lvl>
    <w:lvl w:ilvl="1" w:tplc="CE16C412">
      <w:numFmt w:val="bullet"/>
      <w:lvlText w:val="•"/>
      <w:lvlJc w:val="left"/>
      <w:pPr>
        <w:ind w:left="2215" w:hanging="360"/>
      </w:pPr>
      <w:rPr>
        <w:rFonts w:hint="default"/>
        <w:lang w:val="en-US" w:eastAsia="en-US" w:bidi="ar-SA"/>
      </w:rPr>
    </w:lvl>
    <w:lvl w:ilvl="2" w:tplc="72E07020">
      <w:numFmt w:val="bullet"/>
      <w:lvlText w:val="•"/>
      <w:lvlJc w:val="left"/>
      <w:pPr>
        <w:ind w:left="3230" w:hanging="360"/>
      </w:pPr>
      <w:rPr>
        <w:rFonts w:hint="default"/>
        <w:lang w:val="en-US" w:eastAsia="en-US" w:bidi="ar-SA"/>
      </w:rPr>
    </w:lvl>
    <w:lvl w:ilvl="3" w:tplc="F816F234">
      <w:numFmt w:val="bullet"/>
      <w:lvlText w:val="•"/>
      <w:lvlJc w:val="left"/>
      <w:pPr>
        <w:ind w:left="4246" w:hanging="360"/>
      </w:pPr>
      <w:rPr>
        <w:rFonts w:hint="default"/>
        <w:lang w:val="en-US" w:eastAsia="en-US" w:bidi="ar-SA"/>
      </w:rPr>
    </w:lvl>
    <w:lvl w:ilvl="4" w:tplc="50043AE4">
      <w:numFmt w:val="bullet"/>
      <w:lvlText w:val="•"/>
      <w:lvlJc w:val="left"/>
      <w:pPr>
        <w:ind w:left="5261" w:hanging="360"/>
      </w:pPr>
      <w:rPr>
        <w:rFonts w:hint="default"/>
        <w:lang w:val="en-US" w:eastAsia="en-US" w:bidi="ar-SA"/>
      </w:rPr>
    </w:lvl>
    <w:lvl w:ilvl="5" w:tplc="CFFC7252">
      <w:numFmt w:val="bullet"/>
      <w:lvlText w:val="•"/>
      <w:lvlJc w:val="left"/>
      <w:pPr>
        <w:ind w:left="6277" w:hanging="360"/>
      </w:pPr>
      <w:rPr>
        <w:rFonts w:hint="default"/>
        <w:lang w:val="en-US" w:eastAsia="en-US" w:bidi="ar-SA"/>
      </w:rPr>
    </w:lvl>
    <w:lvl w:ilvl="6" w:tplc="50B6BC0E">
      <w:numFmt w:val="bullet"/>
      <w:lvlText w:val="•"/>
      <w:lvlJc w:val="left"/>
      <w:pPr>
        <w:ind w:left="7292" w:hanging="360"/>
      </w:pPr>
      <w:rPr>
        <w:rFonts w:hint="default"/>
        <w:lang w:val="en-US" w:eastAsia="en-US" w:bidi="ar-SA"/>
      </w:rPr>
    </w:lvl>
    <w:lvl w:ilvl="7" w:tplc="EE9A0A3C">
      <w:numFmt w:val="bullet"/>
      <w:lvlText w:val="•"/>
      <w:lvlJc w:val="left"/>
      <w:pPr>
        <w:ind w:left="8308" w:hanging="360"/>
      </w:pPr>
      <w:rPr>
        <w:rFonts w:hint="default"/>
        <w:lang w:val="en-US" w:eastAsia="en-US" w:bidi="ar-SA"/>
      </w:rPr>
    </w:lvl>
    <w:lvl w:ilvl="8" w:tplc="053AF178">
      <w:numFmt w:val="bullet"/>
      <w:lvlText w:val="•"/>
      <w:lvlJc w:val="left"/>
      <w:pPr>
        <w:ind w:left="9323" w:hanging="360"/>
      </w:pPr>
      <w:rPr>
        <w:rFonts w:hint="default"/>
        <w:lang w:val="en-US" w:eastAsia="en-US" w:bidi="ar-SA"/>
      </w:rPr>
    </w:lvl>
  </w:abstractNum>
  <w:abstractNum w:abstractNumId="17" w15:restartNumberingAfterBreak="0">
    <w:nsid w:val="57593472"/>
    <w:multiLevelType w:val="multilevel"/>
    <w:tmpl w:val="5B38C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6F1514"/>
    <w:multiLevelType w:val="hybridMultilevel"/>
    <w:tmpl w:val="59EE7FA0"/>
    <w:lvl w:ilvl="0" w:tplc="DEDE9A3C">
      <w:start w:val="3"/>
      <w:numFmt w:val="bullet"/>
      <w:lvlText w:val="-"/>
      <w:lvlJc w:val="left"/>
      <w:pPr>
        <w:ind w:left="759" w:hanging="360"/>
      </w:pPr>
      <w:rPr>
        <w:rFonts w:ascii="Arial" w:eastAsia="MS Mincho" w:hAnsi="Arial" w:cs="Aria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19" w15:restartNumberingAfterBreak="0">
    <w:nsid w:val="6ABF722A"/>
    <w:multiLevelType w:val="multilevel"/>
    <w:tmpl w:val="1B26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C7DFC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3C75B14"/>
    <w:multiLevelType w:val="multilevel"/>
    <w:tmpl w:val="C5F4B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CB5019"/>
    <w:multiLevelType w:val="multilevel"/>
    <w:tmpl w:val="4732A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16010A"/>
    <w:multiLevelType w:val="hybridMultilevel"/>
    <w:tmpl w:val="059C7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4878C8"/>
    <w:multiLevelType w:val="hybridMultilevel"/>
    <w:tmpl w:val="B01E138E"/>
    <w:lvl w:ilvl="0" w:tplc="69BA8A8C">
      <w:start w:val="4"/>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411408">
    <w:abstractNumId w:val="23"/>
  </w:num>
  <w:num w:numId="2" w16cid:durableId="1694307563">
    <w:abstractNumId w:val="5"/>
  </w:num>
  <w:num w:numId="3" w16cid:durableId="2037076001">
    <w:abstractNumId w:val="1"/>
  </w:num>
  <w:num w:numId="4" w16cid:durableId="116417731">
    <w:abstractNumId w:val="24"/>
  </w:num>
  <w:num w:numId="5" w16cid:durableId="657226218">
    <w:abstractNumId w:val="8"/>
  </w:num>
  <w:num w:numId="6" w16cid:durableId="1035958576">
    <w:abstractNumId w:val="20"/>
  </w:num>
  <w:num w:numId="7" w16cid:durableId="1486124448">
    <w:abstractNumId w:val="7"/>
  </w:num>
  <w:num w:numId="8" w16cid:durableId="838813850">
    <w:abstractNumId w:val="18"/>
  </w:num>
  <w:num w:numId="9" w16cid:durableId="1099764441">
    <w:abstractNumId w:val="10"/>
  </w:num>
  <w:num w:numId="10" w16cid:durableId="1481076623">
    <w:abstractNumId w:val="13"/>
  </w:num>
  <w:num w:numId="11" w16cid:durableId="1448886146">
    <w:abstractNumId w:val="22"/>
  </w:num>
  <w:num w:numId="12" w16cid:durableId="1899054601">
    <w:abstractNumId w:val="2"/>
  </w:num>
  <w:num w:numId="13" w16cid:durableId="823159282">
    <w:abstractNumId w:val="0"/>
  </w:num>
  <w:num w:numId="14" w16cid:durableId="1081486737">
    <w:abstractNumId w:val="17"/>
  </w:num>
  <w:num w:numId="15" w16cid:durableId="2012877443">
    <w:abstractNumId w:val="6"/>
  </w:num>
  <w:num w:numId="16" w16cid:durableId="176502686">
    <w:abstractNumId w:val="9"/>
  </w:num>
  <w:num w:numId="17" w16cid:durableId="1667778020">
    <w:abstractNumId w:val="3"/>
  </w:num>
  <w:num w:numId="18" w16cid:durableId="23868680">
    <w:abstractNumId w:val="4"/>
  </w:num>
  <w:num w:numId="19" w16cid:durableId="1002584986">
    <w:abstractNumId w:val="26"/>
  </w:num>
  <w:num w:numId="20" w16cid:durableId="1203908607">
    <w:abstractNumId w:val="11"/>
  </w:num>
  <w:num w:numId="21" w16cid:durableId="1950771578">
    <w:abstractNumId w:val="12"/>
  </w:num>
  <w:num w:numId="22" w16cid:durableId="266737327">
    <w:abstractNumId w:val="15"/>
  </w:num>
  <w:num w:numId="23" w16cid:durableId="1160268094">
    <w:abstractNumId w:val="21"/>
  </w:num>
  <w:num w:numId="24" w16cid:durableId="559443472">
    <w:abstractNumId w:val="19"/>
  </w:num>
  <w:num w:numId="25" w16cid:durableId="1347361547">
    <w:abstractNumId w:val="16"/>
  </w:num>
  <w:num w:numId="26" w16cid:durableId="1859811852">
    <w:abstractNumId w:val="25"/>
  </w:num>
  <w:num w:numId="27" w16cid:durableId="20526831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BA5"/>
    <w:rsid w:val="00002B0D"/>
    <w:rsid w:val="0002321D"/>
    <w:rsid w:val="0003376D"/>
    <w:rsid w:val="00034821"/>
    <w:rsid w:val="00036B24"/>
    <w:rsid w:val="00037787"/>
    <w:rsid w:val="00040A97"/>
    <w:rsid w:val="000444A2"/>
    <w:rsid w:val="00047B8D"/>
    <w:rsid w:val="00055DAE"/>
    <w:rsid w:val="00062F6C"/>
    <w:rsid w:val="000642F6"/>
    <w:rsid w:val="00076805"/>
    <w:rsid w:val="00077AEF"/>
    <w:rsid w:val="00083706"/>
    <w:rsid w:val="0009431D"/>
    <w:rsid w:val="00095A3C"/>
    <w:rsid w:val="00096979"/>
    <w:rsid w:val="000A23B9"/>
    <w:rsid w:val="000A2E5A"/>
    <w:rsid w:val="000B09D4"/>
    <w:rsid w:val="000B31F8"/>
    <w:rsid w:val="000B3394"/>
    <w:rsid w:val="000B3CE2"/>
    <w:rsid w:val="000B6F67"/>
    <w:rsid w:val="000C7CE6"/>
    <w:rsid w:val="000E26A5"/>
    <w:rsid w:val="000E4321"/>
    <w:rsid w:val="000E68A6"/>
    <w:rsid w:val="000F0C5F"/>
    <w:rsid w:val="0010407A"/>
    <w:rsid w:val="001076EE"/>
    <w:rsid w:val="00120E1A"/>
    <w:rsid w:val="0012132D"/>
    <w:rsid w:val="00123829"/>
    <w:rsid w:val="001240E5"/>
    <w:rsid w:val="00134D0F"/>
    <w:rsid w:val="0014075B"/>
    <w:rsid w:val="00141966"/>
    <w:rsid w:val="001427C7"/>
    <w:rsid w:val="0014700D"/>
    <w:rsid w:val="0015643C"/>
    <w:rsid w:val="00160B72"/>
    <w:rsid w:val="00165472"/>
    <w:rsid w:val="00165EDC"/>
    <w:rsid w:val="0017494C"/>
    <w:rsid w:val="00183F33"/>
    <w:rsid w:val="00184FF7"/>
    <w:rsid w:val="00186AC5"/>
    <w:rsid w:val="00186CE5"/>
    <w:rsid w:val="001929DA"/>
    <w:rsid w:val="00194F30"/>
    <w:rsid w:val="00195487"/>
    <w:rsid w:val="001A711F"/>
    <w:rsid w:val="001B3FB9"/>
    <w:rsid w:val="001C7D89"/>
    <w:rsid w:val="001D0A7B"/>
    <w:rsid w:val="001D4245"/>
    <w:rsid w:val="001D4686"/>
    <w:rsid w:val="001D7B59"/>
    <w:rsid w:val="001E19F0"/>
    <w:rsid w:val="00206BFB"/>
    <w:rsid w:val="00207D5E"/>
    <w:rsid w:val="00214401"/>
    <w:rsid w:val="00217950"/>
    <w:rsid w:val="0022013E"/>
    <w:rsid w:val="002220A9"/>
    <w:rsid w:val="00223273"/>
    <w:rsid w:val="002332BD"/>
    <w:rsid w:val="0024443D"/>
    <w:rsid w:val="00247779"/>
    <w:rsid w:val="00250840"/>
    <w:rsid w:val="00293541"/>
    <w:rsid w:val="00296C1F"/>
    <w:rsid w:val="002A1CC7"/>
    <w:rsid w:val="002A2162"/>
    <w:rsid w:val="002A28C0"/>
    <w:rsid w:val="002B06C3"/>
    <w:rsid w:val="002B202F"/>
    <w:rsid w:val="002B3691"/>
    <w:rsid w:val="002C0696"/>
    <w:rsid w:val="002C08C2"/>
    <w:rsid w:val="002C27C2"/>
    <w:rsid w:val="002C4C7C"/>
    <w:rsid w:val="002D28EB"/>
    <w:rsid w:val="002E4666"/>
    <w:rsid w:val="002E4874"/>
    <w:rsid w:val="002E4DD7"/>
    <w:rsid w:val="002F6F39"/>
    <w:rsid w:val="00300293"/>
    <w:rsid w:val="00302C20"/>
    <w:rsid w:val="00312DD2"/>
    <w:rsid w:val="003256C9"/>
    <w:rsid w:val="00344181"/>
    <w:rsid w:val="00351C68"/>
    <w:rsid w:val="00360E41"/>
    <w:rsid w:val="00363AAB"/>
    <w:rsid w:val="00367CA2"/>
    <w:rsid w:val="00376D8C"/>
    <w:rsid w:val="00377F17"/>
    <w:rsid w:val="0038241E"/>
    <w:rsid w:val="0038784D"/>
    <w:rsid w:val="00393488"/>
    <w:rsid w:val="00394251"/>
    <w:rsid w:val="003A697B"/>
    <w:rsid w:val="003A7D33"/>
    <w:rsid w:val="003B30AF"/>
    <w:rsid w:val="003C1622"/>
    <w:rsid w:val="003C37A2"/>
    <w:rsid w:val="003E12DC"/>
    <w:rsid w:val="003F09F3"/>
    <w:rsid w:val="003F4897"/>
    <w:rsid w:val="004027B6"/>
    <w:rsid w:val="004050AC"/>
    <w:rsid w:val="004126DC"/>
    <w:rsid w:val="00415386"/>
    <w:rsid w:val="004218F4"/>
    <w:rsid w:val="004253AC"/>
    <w:rsid w:val="0042776B"/>
    <w:rsid w:val="00427B91"/>
    <w:rsid w:val="0044145D"/>
    <w:rsid w:val="0044585B"/>
    <w:rsid w:val="00457E57"/>
    <w:rsid w:val="00463FE6"/>
    <w:rsid w:val="00465C72"/>
    <w:rsid w:val="00471EFA"/>
    <w:rsid w:val="0048212B"/>
    <w:rsid w:val="00493A7C"/>
    <w:rsid w:val="00497FA8"/>
    <w:rsid w:val="004A7807"/>
    <w:rsid w:val="004B1B6E"/>
    <w:rsid w:val="004C1674"/>
    <w:rsid w:val="004C7612"/>
    <w:rsid w:val="004D00E1"/>
    <w:rsid w:val="004D06DB"/>
    <w:rsid w:val="004D26DF"/>
    <w:rsid w:val="004D398B"/>
    <w:rsid w:val="004E5071"/>
    <w:rsid w:val="004F4014"/>
    <w:rsid w:val="00504D1B"/>
    <w:rsid w:val="0051114B"/>
    <w:rsid w:val="0051270C"/>
    <w:rsid w:val="0051308B"/>
    <w:rsid w:val="00514CB0"/>
    <w:rsid w:val="00515E9C"/>
    <w:rsid w:val="0051681D"/>
    <w:rsid w:val="00545534"/>
    <w:rsid w:val="0055156A"/>
    <w:rsid w:val="00551872"/>
    <w:rsid w:val="005605AC"/>
    <w:rsid w:val="00566B1D"/>
    <w:rsid w:val="00573478"/>
    <w:rsid w:val="00581B00"/>
    <w:rsid w:val="005829C6"/>
    <w:rsid w:val="005839B9"/>
    <w:rsid w:val="00590885"/>
    <w:rsid w:val="00590EB0"/>
    <w:rsid w:val="005A16D9"/>
    <w:rsid w:val="005A4AEF"/>
    <w:rsid w:val="005A67DE"/>
    <w:rsid w:val="005B1CC3"/>
    <w:rsid w:val="005C2DA0"/>
    <w:rsid w:val="005C40F6"/>
    <w:rsid w:val="005C4136"/>
    <w:rsid w:val="005D6802"/>
    <w:rsid w:val="005E1030"/>
    <w:rsid w:val="005E1457"/>
    <w:rsid w:val="005E313F"/>
    <w:rsid w:val="005E7C3F"/>
    <w:rsid w:val="005F67E1"/>
    <w:rsid w:val="00602A56"/>
    <w:rsid w:val="00625B2C"/>
    <w:rsid w:val="006366E2"/>
    <w:rsid w:val="00640EBD"/>
    <w:rsid w:val="00655AE7"/>
    <w:rsid w:val="00657284"/>
    <w:rsid w:val="00674301"/>
    <w:rsid w:val="006754DA"/>
    <w:rsid w:val="0068097E"/>
    <w:rsid w:val="00680B41"/>
    <w:rsid w:val="006A1A84"/>
    <w:rsid w:val="006A5223"/>
    <w:rsid w:val="006A77D3"/>
    <w:rsid w:val="006B5A20"/>
    <w:rsid w:val="006B7BD1"/>
    <w:rsid w:val="006C079F"/>
    <w:rsid w:val="006C35FD"/>
    <w:rsid w:val="006C5935"/>
    <w:rsid w:val="006C7147"/>
    <w:rsid w:val="006D33AA"/>
    <w:rsid w:val="006D5646"/>
    <w:rsid w:val="006D7F87"/>
    <w:rsid w:val="006E3E5E"/>
    <w:rsid w:val="006E4B6D"/>
    <w:rsid w:val="006E57C7"/>
    <w:rsid w:val="006E75D6"/>
    <w:rsid w:val="006F4726"/>
    <w:rsid w:val="00702E19"/>
    <w:rsid w:val="00707604"/>
    <w:rsid w:val="007103D1"/>
    <w:rsid w:val="00712740"/>
    <w:rsid w:val="007139B3"/>
    <w:rsid w:val="00713CE2"/>
    <w:rsid w:val="00714A24"/>
    <w:rsid w:val="00715084"/>
    <w:rsid w:val="0071544A"/>
    <w:rsid w:val="00717098"/>
    <w:rsid w:val="00726A99"/>
    <w:rsid w:val="00751E98"/>
    <w:rsid w:val="00755BF9"/>
    <w:rsid w:val="00756CEF"/>
    <w:rsid w:val="00761E4E"/>
    <w:rsid w:val="007636F2"/>
    <w:rsid w:val="00774F7B"/>
    <w:rsid w:val="00775ED9"/>
    <w:rsid w:val="00777B0D"/>
    <w:rsid w:val="00781FF1"/>
    <w:rsid w:val="0078439C"/>
    <w:rsid w:val="00796008"/>
    <w:rsid w:val="007A095D"/>
    <w:rsid w:val="007B063C"/>
    <w:rsid w:val="007C0FA0"/>
    <w:rsid w:val="007C1939"/>
    <w:rsid w:val="007C1DF4"/>
    <w:rsid w:val="007C3F37"/>
    <w:rsid w:val="007C7E43"/>
    <w:rsid w:val="007E28D9"/>
    <w:rsid w:val="00822AB6"/>
    <w:rsid w:val="00827E3A"/>
    <w:rsid w:val="00831521"/>
    <w:rsid w:val="00832D3E"/>
    <w:rsid w:val="0083534E"/>
    <w:rsid w:val="00843ED7"/>
    <w:rsid w:val="00850F4F"/>
    <w:rsid w:val="00857484"/>
    <w:rsid w:val="00861D11"/>
    <w:rsid w:val="00870D2E"/>
    <w:rsid w:val="008758CC"/>
    <w:rsid w:val="00875B81"/>
    <w:rsid w:val="008825AC"/>
    <w:rsid w:val="00884392"/>
    <w:rsid w:val="00892936"/>
    <w:rsid w:val="00895724"/>
    <w:rsid w:val="00896613"/>
    <w:rsid w:val="008A13F0"/>
    <w:rsid w:val="008A77F7"/>
    <w:rsid w:val="008B0CD5"/>
    <w:rsid w:val="008C1230"/>
    <w:rsid w:val="008C2887"/>
    <w:rsid w:val="008D11F9"/>
    <w:rsid w:val="008D3C59"/>
    <w:rsid w:val="008D4DCB"/>
    <w:rsid w:val="008D580E"/>
    <w:rsid w:val="008E214F"/>
    <w:rsid w:val="009041BE"/>
    <w:rsid w:val="0090581B"/>
    <w:rsid w:val="009144B2"/>
    <w:rsid w:val="009206B2"/>
    <w:rsid w:val="00923135"/>
    <w:rsid w:val="00923377"/>
    <w:rsid w:val="00925180"/>
    <w:rsid w:val="00931213"/>
    <w:rsid w:val="00931BA5"/>
    <w:rsid w:val="009330D7"/>
    <w:rsid w:val="009331D6"/>
    <w:rsid w:val="00934D4A"/>
    <w:rsid w:val="00940B2B"/>
    <w:rsid w:val="00942199"/>
    <w:rsid w:val="00942704"/>
    <w:rsid w:val="009441B0"/>
    <w:rsid w:val="00947792"/>
    <w:rsid w:val="009505AE"/>
    <w:rsid w:val="0095427C"/>
    <w:rsid w:val="009567BC"/>
    <w:rsid w:val="00957610"/>
    <w:rsid w:val="009635E4"/>
    <w:rsid w:val="0096558F"/>
    <w:rsid w:val="00975C3E"/>
    <w:rsid w:val="009805A0"/>
    <w:rsid w:val="0099276B"/>
    <w:rsid w:val="009B7769"/>
    <w:rsid w:val="009C056F"/>
    <w:rsid w:val="009C57C7"/>
    <w:rsid w:val="009C74C3"/>
    <w:rsid w:val="009D1148"/>
    <w:rsid w:val="009E0E24"/>
    <w:rsid w:val="009E1CD3"/>
    <w:rsid w:val="009E21AA"/>
    <w:rsid w:val="009E2A03"/>
    <w:rsid w:val="009E2CDF"/>
    <w:rsid w:val="009E5E37"/>
    <w:rsid w:val="009F3C75"/>
    <w:rsid w:val="00A061CD"/>
    <w:rsid w:val="00A15106"/>
    <w:rsid w:val="00A24BE8"/>
    <w:rsid w:val="00A276B4"/>
    <w:rsid w:val="00A330AE"/>
    <w:rsid w:val="00A4616F"/>
    <w:rsid w:val="00A52BFE"/>
    <w:rsid w:val="00A56AD1"/>
    <w:rsid w:val="00A61477"/>
    <w:rsid w:val="00A61FDF"/>
    <w:rsid w:val="00A63492"/>
    <w:rsid w:val="00A63DFF"/>
    <w:rsid w:val="00A75D8E"/>
    <w:rsid w:val="00A84AF1"/>
    <w:rsid w:val="00A852B3"/>
    <w:rsid w:val="00AB1DE4"/>
    <w:rsid w:val="00AB2437"/>
    <w:rsid w:val="00AB65A7"/>
    <w:rsid w:val="00AC2E6E"/>
    <w:rsid w:val="00AD114D"/>
    <w:rsid w:val="00AD1D3A"/>
    <w:rsid w:val="00AD531C"/>
    <w:rsid w:val="00AE48E5"/>
    <w:rsid w:val="00AF0863"/>
    <w:rsid w:val="00AF10AE"/>
    <w:rsid w:val="00AF1B7A"/>
    <w:rsid w:val="00B058D2"/>
    <w:rsid w:val="00B0634A"/>
    <w:rsid w:val="00B11831"/>
    <w:rsid w:val="00B1424D"/>
    <w:rsid w:val="00B15A20"/>
    <w:rsid w:val="00B17030"/>
    <w:rsid w:val="00B242EE"/>
    <w:rsid w:val="00B24AF6"/>
    <w:rsid w:val="00B27330"/>
    <w:rsid w:val="00B2737A"/>
    <w:rsid w:val="00B333E8"/>
    <w:rsid w:val="00B435DD"/>
    <w:rsid w:val="00B45A20"/>
    <w:rsid w:val="00B47442"/>
    <w:rsid w:val="00B60B84"/>
    <w:rsid w:val="00B61053"/>
    <w:rsid w:val="00B62FAC"/>
    <w:rsid w:val="00B662D8"/>
    <w:rsid w:val="00B7177E"/>
    <w:rsid w:val="00B7184B"/>
    <w:rsid w:val="00B72593"/>
    <w:rsid w:val="00B7291F"/>
    <w:rsid w:val="00B74FEF"/>
    <w:rsid w:val="00B771DF"/>
    <w:rsid w:val="00B80E8D"/>
    <w:rsid w:val="00B84C38"/>
    <w:rsid w:val="00B92743"/>
    <w:rsid w:val="00B92CD4"/>
    <w:rsid w:val="00B955CD"/>
    <w:rsid w:val="00BB157D"/>
    <w:rsid w:val="00BB2B46"/>
    <w:rsid w:val="00BB55F0"/>
    <w:rsid w:val="00BD49D8"/>
    <w:rsid w:val="00BD4AB3"/>
    <w:rsid w:val="00BD5347"/>
    <w:rsid w:val="00BE20C3"/>
    <w:rsid w:val="00BE5BC8"/>
    <w:rsid w:val="00BE6D8B"/>
    <w:rsid w:val="00BF09E3"/>
    <w:rsid w:val="00BF106F"/>
    <w:rsid w:val="00BF43FC"/>
    <w:rsid w:val="00C0008F"/>
    <w:rsid w:val="00C06B52"/>
    <w:rsid w:val="00C100AF"/>
    <w:rsid w:val="00C10F68"/>
    <w:rsid w:val="00C15DAA"/>
    <w:rsid w:val="00C234B0"/>
    <w:rsid w:val="00C23D2E"/>
    <w:rsid w:val="00C310C3"/>
    <w:rsid w:val="00C32796"/>
    <w:rsid w:val="00C33810"/>
    <w:rsid w:val="00C36B08"/>
    <w:rsid w:val="00C36C1C"/>
    <w:rsid w:val="00C5611C"/>
    <w:rsid w:val="00C62975"/>
    <w:rsid w:val="00C65109"/>
    <w:rsid w:val="00C74489"/>
    <w:rsid w:val="00C750B1"/>
    <w:rsid w:val="00C80B55"/>
    <w:rsid w:val="00C81DD6"/>
    <w:rsid w:val="00C8206C"/>
    <w:rsid w:val="00C84955"/>
    <w:rsid w:val="00C87835"/>
    <w:rsid w:val="00C915FB"/>
    <w:rsid w:val="00C9580E"/>
    <w:rsid w:val="00CA28F0"/>
    <w:rsid w:val="00CA3A7D"/>
    <w:rsid w:val="00CB0B5E"/>
    <w:rsid w:val="00CB3D11"/>
    <w:rsid w:val="00CC042A"/>
    <w:rsid w:val="00CC2BC8"/>
    <w:rsid w:val="00CC4EE3"/>
    <w:rsid w:val="00CD0321"/>
    <w:rsid w:val="00CD3D75"/>
    <w:rsid w:val="00CD5ECC"/>
    <w:rsid w:val="00CE12E1"/>
    <w:rsid w:val="00CF46FE"/>
    <w:rsid w:val="00CF7B59"/>
    <w:rsid w:val="00D01050"/>
    <w:rsid w:val="00D07185"/>
    <w:rsid w:val="00D1088C"/>
    <w:rsid w:val="00D13D4D"/>
    <w:rsid w:val="00D1768B"/>
    <w:rsid w:val="00D17F31"/>
    <w:rsid w:val="00D22212"/>
    <w:rsid w:val="00D230A8"/>
    <w:rsid w:val="00D24A15"/>
    <w:rsid w:val="00D3548F"/>
    <w:rsid w:val="00D3722B"/>
    <w:rsid w:val="00D55129"/>
    <w:rsid w:val="00D9087D"/>
    <w:rsid w:val="00D938E8"/>
    <w:rsid w:val="00D94710"/>
    <w:rsid w:val="00DA0CFA"/>
    <w:rsid w:val="00DA2241"/>
    <w:rsid w:val="00DA3E66"/>
    <w:rsid w:val="00DA419E"/>
    <w:rsid w:val="00DB1CE5"/>
    <w:rsid w:val="00DB2318"/>
    <w:rsid w:val="00DB421F"/>
    <w:rsid w:val="00DB4857"/>
    <w:rsid w:val="00DB74E4"/>
    <w:rsid w:val="00DC3AD9"/>
    <w:rsid w:val="00DC3C2C"/>
    <w:rsid w:val="00DD0A93"/>
    <w:rsid w:val="00DD2E47"/>
    <w:rsid w:val="00DD4F7D"/>
    <w:rsid w:val="00DD7F39"/>
    <w:rsid w:val="00DE14FE"/>
    <w:rsid w:val="00DE4B11"/>
    <w:rsid w:val="00DF1B4A"/>
    <w:rsid w:val="00DF289F"/>
    <w:rsid w:val="00DF4771"/>
    <w:rsid w:val="00E00F6D"/>
    <w:rsid w:val="00E0747F"/>
    <w:rsid w:val="00E15649"/>
    <w:rsid w:val="00E16BC0"/>
    <w:rsid w:val="00E174CE"/>
    <w:rsid w:val="00E235E3"/>
    <w:rsid w:val="00E250DC"/>
    <w:rsid w:val="00E25B14"/>
    <w:rsid w:val="00E2746F"/>
    <w:rsid w:val="00E31A3E"/>
    <w:rsid w:val="00E3460B"/>
    <w:rsid w:val="00E425C4"/>
    <w:rsid w:val="00E4270B"/>
    <w:rsid w:val="00E46810"/>
    <w:rsid w:val="00E5099A"/>
    <w:rsid w:val="00E521C9"/>
    <w:rsid w:val="00E575C9"/>
    <w:rsid w:val="00E63EBB"/>
    <w:rsid w:val="00E64895"/>
    <w:rsid w:val="00E66C07"/>
    <w:rsid w:val="00E73F0A"/>
    <w:rsid w:val="00E83D17"/>
    <w:rsid w:val="00E91C2D"/>
    <w:rsid w:val="00E927C6"/>
    <w:rsid w:val="00EA364F"/>
    <w:rsid w:val="00EA5FFA"/>
    <w:rsid w:val="00EB3319"/>
    <w:rsid w:val="00EB3545"/>
    <w:rsid w:val="00EC0076"/>
    <w:rsid w:val="00EC11D1"/>
    <w:rsid w:val="00EC33E5"/>
    <w:rsid w:val="00EC60C6"/>
    <w:rsid w:val="00ED424D"/>
    <w:rsid w:val="00ED6A5A"/>
    <w:rsid w:val="00EE52B8"/>
    <w:rsid w:val="00EE5D12"/>
    <w:rsid w:val="00EF0DA7"/>
    <w:rsid w:val="00EF4ADF"/>
    <w:rsid w:val="00F0477F"/>
    <w:rsid w:val="00F16733"/>
    <w:rsid w:val="00F220F9"/>
    <w:rsid w:val="00F233EF"/>
    <w:rsid w:val="00F23A01"/>
    <w:rsid w:val="00F35EBC"/>
    <w:rsid w:val="00F36C47"/>
    <w:rsid w:val="00F4315E"/>
    <w:rsid w:val="00F615F6"/>
    <w:rsid w:val="00F635D2"/>
    <w:rsid w:val="00F64F14"/>
    <w:rsid w:val="00F67393"/>
    <w:rsid w:val="00F7628D"/>
    <w:rsid w:val="00F76A9F"/>
    <w:rsid w:val="00F76F29"/>
    <w:rsid w:val="00F7775C"/>
    <w:rsid w:val="00F80056"/>
    <w:rsid w:val="00F85748"/>
    <w:rsid w:val="00F9789A"/>
    <w:rsid w:val="00FA61DC"/>
    <w:rsid w:val="00FB2253"/>
    <w:rsid w:val="00FB5BE8"/>
    <w:rsid w:val="00FB738F"/>
    <w:rsid w:val="00FD585F"/>
    <w:rsid w:val="00FD715A"/>
    <w:rsid w:val="00FE5180"/>
    <w:rsid w:val="00FF4DC7"/>
    <w:rsid w:val="33482D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79F"/>
  </w:style>
  <w:style w:type="paragraph" w:styleId="Heading1">
    <w:name w:val="heading 1"/>
    <w:basedOn w:val="Normal"/>
    <w:next w:val="Normal"/>
    <w:link w:val="Heading1Char"/>
    <w:uiPriority w:val="9"/>
    <w:qFormat/>
    <w:rsid w:val="00DA41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06B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A41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06B5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06B52"/>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06B52"/>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06B5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06B5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06B5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DA419E"/>
    <w:rPr>
      <w:color w:val="0072CC"/>
      <w:u w:val="single"/>
    </w:rPr>
  </w:style>
  <w:style w:type="character" w:customStyle="1" w:styleId="Heading1Char">
    <w:name w:val="Heading 1 Char"/>
    <w:basedOn w:val="DefaultParagraphFont"/>
    <w:link w:val="Heading1"/>
    <w:uiPriority w:val="9"/>
    <w:rsid w:val="00DA419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A419E"/>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DA419E"/>
    <w:pPr>
      <w:tabs>
        <w:tab w:val="right" w:leader="dot" w:pos="9742"/>
      </w:tabs>
      <w:spacing w:before="120" w:after="0" w:line="240" w:lineRule="auto"/>
    </w:pPr>
    <w:rPr>
      <w:rFonts w:ascii="Arial" w:eastAsia="Arial" w:hAnsi="Arial" w:cs="Arial"/>
      <w:iCs/>
      <w:noProof/>
      <w:sz w:val="20"/>
      <w:szCs w:val="24"/>
    </w:rPr>
  </w:style>
  <w:style w:type="paragraph" w:styleId="TOC3">
    <w:name w:val="toc 3"/>
    <w:basedOn w:val="Normal"/>
    <w:next w:val="Normal"/>
    <w:autoRedefine/>
    <w:uiPriority w:val="39"/>
    <w:unhideWhenUsed/>
    <w:rsid w:val="00DA419E"/>
    <w:pPr>
      <w:spacing w:before="120" w:after="0" w:line="240" w:lineRule="auto"/>
      <w:ind w:left="403"/>
    </w:pPr>
    <w:rPr>
      <w:rFonts w:ascii="Arial" w:eastAsia="Arial" w:hAnsi="Arial" w:cstheme="minorHAnsi"/>
      <w:sz w:val="20"/>
      <w:szCs w:val="20"/>
    </w:rPr>
  </w:style>
  <w:style w:type="character" w:customStyle="1" w:styleId="Heading3Char">
    <w:name w:val="Heading 3 Char"/>
    <w:basedOn w:val="DefaultParagraphFont"/>
    <w:link w:val="Heading3"/>
    <w:uiPriority w:val="9"/>
    <w:rsid w:val="00DA419E"/>
    <w:rPr>
      <w:rFonts w:asciiTheme="majorHAnsi" w:eastAsiaTheme="majorEastAsia" w:hAnsiTheme="majorHAnsi" w:cstheme="majorBidi"/>
      <w:color w:val="1F3763" w:themeColor="accent1" w:themeShade="7F"/>
      <w:sz w:val="24"/>
      <w:szCs w:val="24"/>
    </w:rPr>
  </w:style>
  <w:style w:type="paragraph" w:customStyle="1" w:styleId="8Secondbullet">
    <w:name w:val="8 Second bullet"/>
    <w:basedOn w:val="Normal"/>
    <w:link w:val="8SecondbulletChar"/>
    <w:qFormat/>
    <w:rsid w:val="00DA419E"/>
    <w:pPr>
      <w:numPr>
        <w:numId w:val="1"/>
      </w:numPr>
      <w:spacing w:after="120" w:line="240" w:lineRule="auto"/>
      <w:ind w:right="567"/>
    </w:pPr>
    <w:rPr>
      <w:rFonts w:ascii="Arial" w:eastAsia="MS Mincho" w:hAnsi="Arial" w:cs="Times New Roman"/>
      <w:sz w:val="20"/>
      <w:szCs w:val="24"/>
      <w:lang w:val="en-US"/>
    </w:rPr>
  </w:style>
  <w:style w:type="character" w:customStyle="1" w:styleId="8SecondbulletChar">
    <w:name w:val="8 Second bullet Char"/>
    <w:link w:val="8Secondbullet"/>
    <w:rsid w:val="00DA419E"/>
    <w:rPr>
      <w:rFonts w:ascii="Arial" w:eastAsia="MS Mincho" w:hAnsi="Arial" w:cs="Times New Roman"/>
      <w:sz w:val="20"/>
      <w:szCs w:val="24"/>
      <w:lang w:val="en-US"/>
    </w:rPr>
  </w:style>
  <w:style w:type="paragraph" w:customStyle="1" w:styleId="7Tablebodycopy">
    <w:name w:val="7 Table body copy"/>
    <w:basedOn w:val="Normal"/>
    <w:qFormat/>
    <w:rsid w:val="00DA419E"/>
    <w:pPr>
      <w:spacing w:after="60" w:line="240" w:lineRule="auto"/>
    </w:pPr>
    <w:rPr>
      <w:rFonts w:ascii="Arial" w:eastAsia="MS Mincho" w:hAnsi="Arial" w:cs="Times New Roman"/>
      <w:sz w:val="20"/>
      <w:szCs w:val="24"/>
      <w:lang w:val="en-US"/>
    </w:rPr>
  </w:style>
  <w:style w:type="paragraph" w:customStyle="1" w:styleId="7Tablecopybulleted">
    <w:name w:val="7 Table copy bulleted"/>
    <w:basedOn w:val="7Tablebodycopy"/>
    <w:qFormat/>
    <w:rsid w:val="00DA419E"/>
    <w:pPr>
      <w:numPr>
        <w:numId w:val="2"/>
      </w:numPr>
    </w:pPr>
  </w:style>
  <w:style w:type="paragraph" w:customStyle="1" w:styleId="1bodycopy">
    <w:name w:val="1 body copy"/>
    <w:basedOn w:val="Normal"/>
    <w:link w:val="1bodycopyChar"/>
    <w:qFormat/>
    <w:rsid w:val="00DA419E"/>
    <w:pPr>
      <w:spacing w:after="120" w:line="240" w:lineRule="auto"/>
      <w:ind w:right="284"/>
    </w:pPr>
    <w:rPr>
      <w:rFonts w:ascii="Arial" w:eastAsia="MS Mincho" w:hAnsi="Arial" w:cs="Times New Roman"/>
      <w:sz w:val="20"/>
      <w:szCs w:val="24"/>
      <w:lang w:val="en-US"/>
    </w:rPr>
  </w:style>
  <w:style w:type="character" w:customStyle="1" w:styleId="1bodycopyChar">
    <w:name w:val="1 body copy Char"/>
    <w:link w:val="1bodycopy"/>
    <w:rsid w:val="00DA419E"/>
    <w:rPr>
      <w:rFonts w:ascii="Arial" w:eastAsia="MS Mincho" w:hAnsi="Arial" w:cs="Times New Roman"/>
      <w:sz w:val="20"/>
      <w:szCs w:val="24"/>
      <w:lang w:val="en-US"/>
    </w:rPr>
  </w:style>
  <w:style w:type="paragraph" w:customStyle="1" w:styleId="1bodycopy10pt">
    <w:name w:val="1 body copy 10pt"/>
    <w:basedOn w:val="Normal"/>
    <w:link w:val="1bodycopy10ptChar"/>
    <w:qFormat/>
    <w:rsid w:val="00DA419E"/>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DA419E"/>
    <w:rPr>
      <w:rFonts w:ascii="Arial" w:eastAsia="MS Mincho" w:hAnsi="Arial" w:cs="Times New Roman"/>
      <w:sz w:val="20"/>
      <w:szCs w:val="24"/>
      <w:lang w:val="en-US"/>
    </w:rPr>
  </w:style>
  <w:style w:type="paragraph" w:customStyle="1" w:styleId="Subheadwithpointer">
    <w:name w:val="Subhead with pointer"/>
    <w:basedOn w:val="Normal"/>
    <w:next w:val="Normal"/>
    <w:link w:val="SubheadwithpointerChar"/>
    <w:rsid w:val="00DA419E"/>
    <w:pPr>
      <w:numPr>
        <w:numId w:val="4"/>
      </w:numPr>
      <w:spacing w:before="120" w:after="120" w:line="240" w:lineRule="auto"/>
      <w:ind w:right="850"/>
    </w:pPr>
    <w:rPr>
      <w:rFonts w:ascii="Arial" w:eastAsia="MS Mincho" w:hAnsi="Arial" w:cs="Arial"/>
      <w:b/>
      <w:bCs/>
      <w:color w:val="12263F"/>
      <w:sz w:val="32"/>
      <w:szCs w:val="32"/>
      <w:lang w:val="en-US"/>
    </w:rPr>
  </w:style>
  <w:style w:type="paragraph" w:customStyle="1" w:styleId="1bodycopy11pt">
    <w:name w:val="1 body copy 11pt"/>
    <w:autoRedefine/>
    <w:rsid w:val="00DA419E"/>
    <w:pPr>
      <w:spacing w:after="120" w:line="240" w:lineRule="auto"/>
      <w:ind w:right="850"/>
    </w:pPr>
    <w:rPr>
      <w:rFonts w:ascii="Arial" w:eastAsia="MS Mincho" w:hAnsi="Arial" w:cs="Arial"/>
      <w:szCs w:val="24"/>
      <w:lang w:val="en-US"/>
    </w:rPr>
  </w:style>
  <w:style w:type="character" w:customStyle="1" w:styleId="SubheadwithpointerChar">
    <w:name w:val="Subhead with pointer Char"/>
    <w:link w:val="Subheadwithpointer"/>
    <w:rsid w:val="00DA419E"/>
    <w:rPr>
      <w:rFonts w:ascii="Arial" w:eastAsia="MS Mincho" w:hAnsi="Arial" w:cs="Arial"/>
      <w:b/>
      <w:bCs/>
      <w:color w:val="12263F"/>
      <w:sz w:val="32"/>
      <w:szCs w:val="32"/>
      <w:lang w:val="en-US"/>
    </w:rPr>
  </w:style>
  <w:style w:type="paragraph" w:customStyle="1" w:styleId="3Bullet-blue">
    <w:name w:val="3 Bullet-blue"/>
    <w:basedOn w:val="Normal"/>
    <w:rsid w:val="00DA419E"/>
    <w:pPr>
      <w:numPr>
        <w:numId w:val="3"/>
      </w:numPr>
      <w:spacing w:after="120" w:line="240" w:lineRule="auto"/>
    </w:pPr>
    <w:rPr>
      <w:rFonts w:ascii="Arial" w:eastAsia="MS Mincho" w:hAnsi="Arial" w:cs="Times New Roman"/>
      <w:sz w:val="20"/>
      <w:szCs w:val="24"/>
      <w:lang w:val="en-US"/>
    </w:rPr>
  </w:style>
  <w:style w:type="paragraph" w:customStyle="1" w:styleId="9xSubhead">
    <w:name w:val="9x Subhead"/>
    <w:basedOn w:val="Normal"/>
    <w:rsid w:val="00DA419E"/>
    <w:pPr>
      <w:spacing w:before="180" w:after="120" w:line="240" w:lineRule="auto"/>
    </w:pPr>
    <w:rPr>
      <w:rFonts w:ascii="Arial" w:eastAsia="MS Mincho" w:hAnsi="Arial" w:cs="Times New Roman"/>
      <w:b/>
      <w:bCs/>
      <w:color w:val="12263F"/>
      <w:sz w:val="24"/>
      <w:szCs w:val="24"/>
      <w:lang w:val="en-US"/>
    </w:rPr>
  </w:style>
  <w:style w:type="character" w:styleId="UnresolvedMention">
    <w:name w:val="Unresolved Mention"/>
    <w:basedOn w:val="DefaultParagraphFont"/>
    <w:uiPriority w:val="99"/>
    <w:semiHidden/>
    <w:unhideWhenUsed/>
    <w:rsid w:val="00CE12E1"/>
    <w:rPr>
      <w:color w:val="605E5C"/>
      <w:shd w:val="clear" w:color="auto" w:fill="E1DFDD"/>
    </w:rPr>
  </w:style>
  <w:style w:type="paragraph" w:styleId="NormalWeb">
    <w:name w:val="Normal (Web)"/>
    <w:basedOn w:val="Normal"/>
    <w:uiPriority w:val="99"/>
    <w:semiHidden/>
    <w:unhideWhenUsed/>
    <w:rsid w:val="0051270C"/>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1D4245"/>
    <w:rPr>
      <w:color w:val="954F72" w:themeColor="followedHyperlink"/>
      <w:u w:val="single"/>
    </w:rPr>
  </w:style>
  <w:style w:type="paragraph" w:styleId="BodyText">
    <w:name w:val="Body Text"/>
    <w:basedOn w:val="Normal"/>
    <w:link w:val="BodyTextChar"/>
    <w:uiPriority w:val="1"/>
    <w:qFormat/>
    <w:rsid w:val="006E75D6"/>
    <w:pPr>
      <w:widowControl w:val="0"/>
      <w:autoSpaceDE w:val="0"/>
      <w:autoSpaceDN w:val="0"/>
      <w:spacing w:after="0" w:line="240" w:lineRule="auto"/>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6E75D6"/>
    <w:rPr>
      <w:rFonts w:ascii="Arial" w:eastAsia="Arial" w:hAnsi="Arial" w:cs="Arial"/>
      <w:sz w:val="20"/>
      <w:szCs w:val="20"/>
      <w:lang w:val="en-US"/>
    </w:rPr>
  </w:style>
  <w:style w:type="character" w:styleId="BookTitle">
    <w:name w:val="Book Title"/>
    <w:basedOn w:val="DefaultParagraphFont"/>
    <w:uiPriority w:val="33"/>
    <w:qFormat/>
    <w:rsid w:val="00C06B52"/>
    <w:rPr>
      <w:b/>
      <w:bCs/>
      <w:i/>
      <w:iCs/>
      <w:spacing w:val="5"/>
    </w:rPr>
  </w:style>
  <w:style w:type="paragraph" w:styleId="Caption">
    <w:name w:val="caption"/>
    <w:basedOn w:val="Normal"/>
    <w:next w:val="Normal"/>
    <w:uiPriority w:val="35"/>
    <w:semiHidden/>
    <w:unhideWhenUsed/>
    <w:qFormat/>
    <w:rsid w:val="00C06B52"/>
    <w:pPr>
      <w:spacing w:after="200" w:line="240" w:lineRule="auto"/>
    </w:pPr>
    <w:rPr>
      <w:i/>
      <w:iCs/>
      <w:color w:val="44546A" w:themeColor="text2"/>
      <w:sz w:val="18"/>
      <w:szCs w:val="18"/>
    </w:rPr>
  </w:style>
  <w:style w:type="character" w:styleId="Emphasis">
    <w:name w:val="Emphasis"/>
    <w:basedOn w:val="DefaultParagraphFont"/>
    <w:uiPriority w:val="20"/>
    <w:qFormat/>
    <w:rsid w:val="00C06B52"/>
    <w:rPr>
      <w:i/>
      <w:iCs/>
    </w:rPr>
  </w:style>
  <w:style w:type="character" w:customStyle="1" w:styleId="Heading2Char">
    <w:name w:val="Heading 2 Char"/>
    <w:basedOn w:val="DefaultParagraphFont"/>
    <w:link w:val="Heading2"/>
    <w:uiPriority w:val="9"/>
    <w:rsid w:val="00C06B52"/>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C06B5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06B5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06B5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06B5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06B5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06B5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06B52"/>
    <w:rPr>
      <w:i/>
      <w:iCs/>
      <w:color w:val="4472C4" w:themeColor="accent1"/>
    </w:rPr>
  </w:style>
  <w:style w:type="paragraph" w:styleId="IntenseQuote">
    <w:name w:val="Intense Quote"/>
    <w:basedOn w:val="Normal"/>
    <w:next w:val="Normal"/>
    <w:link w:val="IntenseQuoteChar"/>
    <w:uiPriority w:val="30"/>
    <w:qFormat/>
    <w:rsid w:val="00C06B5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06B52"/>
    <w:rPr>
      <w:i/>
      <w:iCs/>
      <w:color w:val="4472C4" w:themeColor="accent1"/>
    </w:rPr>
  </w:style>
  <w:style w:type="character" w:styleId="IntenseReference">
    <w:name w:val="Intense Reference"/>
    <w:basedOn w:val="DefaultParagraphFont"/>
    <w:uiPriority w:val="32"/>
    <w:qFormat/>
    <w:rsid w:val="00C06B52"/>
    <w:rPr>
      <w:b/>
      <w:bCs/>
      <w:smallCaps/>
      <w:color w:val="4472C4" w:themeColor="accent1"/>
      <w:spacing w:val="5"/>
    </w:rPr>
  </w:style>
  <w:style w:type="paragraph" w:styleId="ListParagraph">
    <w:name w:val="List Paragraph"/>
    <w:basedOn w:val="Normal"/>
    <w:uiPriority w:val="34"/>
    <w:qFormat/>
    <w:rsid w:val="00C06B52"/>
    <w:pPr>
      <w:ind w:left="720"/>
      <w:contextualSpacing/>
    </w:pPr>
  </w:style>
  <w:style w:type="paragraph" w:styleId="NoSpacing">
    <w:name w:val="No Spacing"/>
    <w:uiPriority w:val="1"/>
    <w:qFormat/>
    <w:rsid w:val="00C06B52"/>
    <w:pPr>
      <w:spacing w:after="0" w:line="240" w:lineRule="auto"/>
    </w:pPr>
  </w:style>
  <w:style w:type="paragraph" w:styleId="Quote">
    <w:name w:val="Quote"/>
    <w:basedOn w:val="Normal"/>
    <w:next w:val="Normal"/>
    <w:link w:val="QuoteChar"/>
    <w:uiPriority w:val="29"/>
    <w:qFormat/>
    <w:rsid w:val="00C06B5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06B52"/>
    <w:rPr>
      <w:i/>
      <w:iCs/>
      <w:color w:val="404040" w:themeColor="text1" w:themeTint="BF"/>
    </w:rPr>
  </w:style>
  <w:style w:type="character" w:styleId="Strong">
    <w:name w:val="Strong"/>
    <w:basedOn w:val="DefaultParagraphFont"/>
    <w:uiPriority w:val="22"/>
    <w:qFormat/>
    <w:rsid w:val="00C06B52"/>
    <w:rPr>
      <w:b/>
      <w:bCs/>
    </w:rPr>
  </w:style>
  <w:style w:type="paragraph" w:styleId="Subtitle">
    <w:name w:val="Subtitle"/>
    <w:basedOn w:val="Normal"/>
    <w:next w:val="Normal"/>
    <w:link w:val="SubtitleChar"/>
    <w:uiPriority w:val="11"/>
    <w:qFormat/>
    <w:rsid w:val="00C06B5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06B52"/>
    <w:rPr>
      <w:rFonts w:eastAsiaTheme="minorEastAsia"/>
      <w:color w:val="5A5A5A" w:themeColor="text1" w:themeTint="A5"/>
      <w:spacing w:val="15"/>
    </w:rPr>
  </w:style>
  <w:style w:type="character" w:styleId="SubtleEmphasis">
    <w:name w:val="Subtle Emphasis"/>
    <w:basedOn w:val="DefaultParagraphFont"/>
    <w:uiPriority w:val="19"/>
    <w:qFormat/>
    <w:rsid w:val="00C06B52"/>
    <w:rPr>
      <w:i/>
      <w:iCs/>
      <w:color w:val="404040" w:themeColor="text1" w:themeTint="BF"/>
    </w:rPr>
  </w:style>
  <w:style w:type="character" w:styleId="SubtleReference">
    <w:name w:val="Subtle Reference"/>
    <w:basedOn w:val="DefaultParagraphFont"/>
    <w:uiPriority w:val="31"/>
    <w:qFormat/>
    <w:rsid w:val="00C06B52"/>
    <w:rPr>
      <w:smallCaps/>
      <w:color w:val="5A5A5A" w:themeColor="text1" w:themeTint="A5"/>
    </w:rPr>
  </w:style>
  <w:style w:type="paragraph" w:styleId="Title">
    <w:name w:val="Title"/>
    <w:basedOn w:val="Normal"/>
    <w:next w:val="Normal"/>
    <w:link w:val="TitleChar"/>
    <w:uiPriority w:val="10"/>
    <w:qFormat/>
    <w:rsid w:val="00C06B5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6B52"/>
    <w:rPr>
      <w:rFonts w:asciiTheme="majorHAnsi" w:eastAsiaTheme="majorEastAsia" w:hAnsiTheme="majorHAnsi" w:cstheme="majorBidi"/>
      <w:spacing w:val="-10"/>
      <w:kern w:val="28"/>
      <w:sz w:val="56"/>
      <w:szCs w:val="56"/>
    </w:rPr>
  </w:style>
  <w:style w:type="paragraph" w:styleId="TOC2">
    <w:name w:val="toc 2"/>
    <w:basedOn w:val="Normal"/>
    <w:next w:val="Normal"/>
    <w:autoRedefine/>
    <w:uiPriority w:val="39"/>
    <w:unhideWhenUsed/>
    <w:rsid w:val="00C36B0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www.legislation.gov.uk/ukpga/1996/56/contents" TargetMode="External"/><Relationship Id="rId26" Type="http://schemas.openxmlformats.org/officeDocument/2006/relationships/hyperlink" Target="https://www.gov.uk/government/publications/mental-health-issues-affecting-a-pupils-attendance-guidance-for-schools" TargetMode="External"/><Relationship Id="rId39" Type="http://schemas.openxmlformats.org/officeDocument/2006/relationships/image" Target="media/image9.emf"/><Relationship Id="rId21" Type="http://schemas.openxmlformats.org/officeDocument/2006/relationships/hyperlink" Target="https://www.legislation.gov.uk/uksi/2013/757/regulation/2/made" TargetMode="External"/><Relationship Id="rId34" Type="http://schemas.openxmlformats.org/officeDocument/2006/relationships/hyperlink" Target="https://www.legislation.gov.uk/uksi/2024/208/made"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working-together-to-improve-school-attendance" TargetMode="External"/><Relationship Id="rId29" Type="http://schemas.openxmlformats.org/officeDocument/2006/relationships/hyperlink" Target="mailto:attendance@westminster.sandwell.sch.uk" TargetMode="External"/><Relationship Id="rId11" Type="http://schemas.openxmlformats.org/officeDocument/2006/relationships/image" Target="media/image3.png"/><Relationship Id="rId24" Type="http://schemas.openxmlformats.org/officeDocument/2006/relationships/hyperlink" Target="https://www.gov.uk/guidance/complete-the-school-census" TargetMode="External"/><Relationship Id="rId32" Type="http://schemas.openxmlformats.org/officeDocument/2006/relationships/hyperlink" Target="mailto:attendance@westminster.sandwell.sch.uk" TargetMode="External"/><Relationship Id="rId37" Type="http://schemas.openxmlformats.org/officeDocument/2006/relationships/hyperlink" Target="https://www.gov.uk/government/publications/working-together-to-improve-school-attendance" TargetMode="External"/><Relationship Id="rId40" Type="http://schemas.openxmlformats.org/officeDocument/2006/relationships/image" Target="media/image10.emf"/><Relationship Id="rId45"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hyperlink" Target="https://www.legislation.gov.uk/uksi/2013/757/regulation/2/made" TargetMode="External"/><Relationship Id="rId28" Type="http://schemas.openxmlformats.org/officeDocument/2006/relationships/hyperlink" Target="mailto:attendance@westminster.sandwell.sch.uk" TargetMode="External"/><Relationship Id="rId36" Type="http://schemas.openxmlformats.org/officeDocument/2006/relationships/hyperlink" Target="https://www.sandwell.gov.uk/schoolattendance" TargetMode="External"/><Relationship Id="rId49"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www.legislation.gov.uk/ukpga/2006/40/contents" TargetMode="External"/><Relationship Id="rId31" Type="http://schemas.openxmlformats.org/officeDocument/2006/relationships/hyperlink" Target="mailto:attendance@westminster.sandwell.sch.uk"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hyperlink" Target="https://www.legislation.gov.uk/ukpga/2010/15/contents" TargetMode="External"/><Relationship Id="rId27" Type="http://schemas.openxmlformats.org/officeDocument/2006/relationships/hyperlink" Target="https://www.gov.uk/government/publications/school-inspection-toolkit-operating-guide-and-information" TargetMode="External"/><Relationship Id="rId30" Type="http://schemas.openxmlformats.org/officeDocument/2006/relationships/hyperlink" Target="https://www.nhs.uk/live-well/is-my-child-too-ill-for-school/" TargetMode="External"/><Relationship Id="rId35" Type="http://schemas.openxmlformats.org/officeDocument/2006/relationships/hyperlink" Target="https://www.legislation.gov.uk/ukpga/1996/56/section/7"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jpeg"/><Relationship Id="rId17" Type="http://schemas.openxmlformats.org/officeDocument/2006/relationships/hyperlink" Target="https://www.gov.uk/government/publications/parental-responsibility-measures-for-behaviour-and-attendance" TargetMode="External"/><Relationship Id="rId25" Type="http://schemas.openxmlformats.org/officeDocument/2006/relationships/hyperlink" Target="https://www.gov.uk/government/publications/keeping-children-safe-in-education--2" TargetMode="External"/><Relationship Id="rId33" Type="http://schemas.openxmlformats.org/officeDocument/2006/relationships/hyperlink" Target="mailto:attendance@westminster.sandwell.sch.uk" TargetMode="External"/><Relationship Id="rId38" Type="http://schemas.openxmlformats.org/officeDocument/2006/relationships/image" Target="media/image8.emf"/><Relationship Id="rId46" Type="http://schemas.openxmlformats.org/officeDocument/2006/relationships/footer" Target="footer3.xml"/><Relationship Id="rId20" Type="http://schemas.openxmlformats.org/officeDocument/2006/relationships/hyperlink" Target="https://www.legislation.gov.uk/uksi/2006/1751/contents"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C31602-9127-4F2E-BC63-33484D182FBD}">
  <ds:schemaRefs>
    <ds:schemaRef ds:uri="http://schemas.openxmlformats.org/officeDocument/2006/bibliography"/>
  </ds:schemaRefs>
</ds:datastoreItem>
</file>

<file path=customXml/itemProps2.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4.xml><?xml version="1.0" encoding="utf-8"?>
<ds:datastoreItem xmlns:ds="http://schemas.openxmlformats.org/officeDocument/2006/customXml" ds:itemID="{79D3E3C2-036B-4351-BF65-6899B78020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27</Pages>
  <Words>9441</Words>
  <Characters>53815</Characters>
  <Application>Microsoft Office Word</Application>
  <DocSecurity>0</DocSecurity>
  <Lines>448</Lines>
  <Paragraphs>126</Paragraphs>
  <ScaleCrop>false</ScaleCrop>
  <Company/>
  <LinksUpToDate>false</LinksUpToDate>
  <CharactersWithSpaces>63130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3</cp:revision>
  <dcterms:created xsi:type="dcterms:W3CDTF">2026-10-15T10:28:00Z</dcterms:created>
  <dcterms:modified xsi:type="dcterms:W3CDTF">2026-10-15T11:10:00Z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MediaServiceImageTags">
    <vt:lpwstr/>
  </property>
  <property fmtid="{D5CDD505-2E9C-101B-9397-08002B2CF9AE}" pid="4" name="docLang">
    <vt:lpwstr>en</vt:lpwstr>
  </property>
</Properties>
</file>