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CAB4B" w14:textId="609FA48D" w:rsidR="0020504C" w:rsidRPr="0020504C" w:rsidRDefault="00932552">
      <w:pPr>
        <w:spacing w:after="160" w:line="278" w:lineRule="auto"/>
        <w:rPr>
          <w:rFonts w:ascii="Gill Sans MT" w:hAnsi="Gill Sans MT" w:cs="Arial"/>
          <w:b/>
          <w:sz w:val="28"/>
          <w:szCs w:val="28"/>
        </w:rPr>
      </w:pPr>
      <w:r>
        <w:rPr>
          <w:noProof/>
        </w:rPr>
        <mc:AlternateContent>
          <mc:Choice Requires="wps">
            <w:drawing>
              <wp:anchor distT="0" distB="0" distL="114300" distR="114300" simplePos="0" relativeHeight="251674624" behindDoc="0" locked="0" layoutInCell="1" allowOverlap="1" wp14:anchorId="5190B9D4" wp14:editId="61095E9E">
                <wp:simplePos x="0" y="0"/>
                <wp:positionH relativeFrom="margin">
                  <wp:align>center</wp:align>
                </wp:positionH>
                <wp:positionV relativeFrom="paragraph">
                  <wp:posOffset>6166248</wp:posOffset>
                </wp:positionV>
                <wp:extent cx="6656705" cy="276446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705" cy="2764465"/>
                        </a:xfrm>
                        <a:prstGeom prst="rect">
                          <a:avLst/>
                        </a:prstGeom>
                        <a:noFill/>
                        <a:ln w="9525">
                          <a:noFill/>
                          <a:miter lim="800000"/>
                          <a:headEnd/>
                          <a:tailEnd/>
                        </a:ln>
                      </wps:spPr>
                      <wps:txbx>
                        <w:txbxContent>
                          <w:tbl>
                            <w:tblPr>
                              <w:tblStyle w:val="TableGrid"/>
                              <w:tblW w:w="0" w:type="auto"/>
                              <w:tblInd w:w="-5" w:type="dxa"/>
                              <w:tblLook w:val="04A0" w:firstRow="1" w:lastRow="0" w:firstColumn="1" w:lastColumn="0" w:noHBand="0" w:noVBand="1"/>
                            </w:tblPr>
                            <w:tblGrid>
                              <w:gridCol w:w="4508"/>
                              <w:gridCol w:w="4508"/>
                            </w:tblGrid>
                            <w:tr w:rsidR="00932552" w:rsidRPr="00A95C44" w14:paraId="587725CA" w14:textId="77777777" w:rsidTr="00932552">
                              <w:trPr>
                                <w:trHeight w:val="839"/>
                              </w:trPr>
                              <w:tc>
                                <w:tcPr>
                                  <w:tcW w:w="4508" w:type="dxa"/>
                                  <w:shd w:val="clear" w:color="auto" w:fill="29235C"/>
                                  <w:vAlign w:val="center"/>
                                </w:tcPr>
                                <w:p w14:paraId="24EAEF91" w14:textId="77777777" w:rsidR="00932552" w:rsidRPr="00A95C44" w:rsidRDefault="00932552" w:rsidP="00932552">
                                  <w:pPr>
                                    <w:jc w:val="right"/>
                                    <w:rPr>
                                      <w:rFonts w:cs="Arial"/>
                                      <w:color w:val="FFFFFF" w:themeColor="background1"/>
                                    </w:rPr>
                                  </w:pPr>
                                  <w:r w:rsidRPr="00A95C44">
                                    <w:rPr>
                                      <w:rFonts w:cs="Arial"/>
                                      <w:color w:val="FFFFFF" w:themeColor="background1"/>
                                    </w:rPr>
                                    <w:t>Approved by Governing Body on:</w:t>
                                  </w:r>
                                </w:p>
                              </w:tc>
                              <w:tc>
                                <w:tcPr>
                                  <w:tcW w:w="4508" w:type="dxa"/>
                                  <w:shd w:val="clear" w:color="auto" w:fill="FFFFFF" w:themeFill="background1"/>
                                  <w:vAlign w:val="center"/>
                                </w:tcPr>
                                <w:p w14:paraId="63F566D7" w14:textId="35093154" w:rsidR="00932552" w:rsidRPr="00A95C44" w:rsidRDefault="00617EA1" w:rsidP="00932552">
                                  <w:pPr>
                                    <w:rPr>
                                      <w:rFonts w:cs="Arial"/>
                                      <w:b/>
                                      <w:bCs/>
                                      <w:color w:val="29235C"/>
                                    </w:rPr>
                                  </w:pPr>
                                  <w:r>
                                    <w:rPr>
                                      <w:rFonts w:cs="Arial"/>
                                      <w:b/>
                                      <w:bCs/>
                                      <w:color w:val="29235C"/>
                                    </w:rPr>
                                    <w:t xml:space="preserve"> </w:t>
                                  </w:r>
                                  <w:r w:rsidR="0097603E">
                                    <w:rPr>
                                      <w:rFonts w:cs="Arial"/>
                                      <w:b/>
                                      <w:bCs/>
                                      <w:color w:val="29235C"/>
                                    </w:rPr>
                                    <w:t>1</w:t>
                                  </w:r>
                                  <w:r w:rsidR="00CF405E">
                                    <w:rPr>
                                      <w:rFonts w:cs="Arial"/>
                                      <w:b/>
                                      <w:bCs/>
                                      <w:color w:val="29235C"/>
                                    </w:rPr>
                                    <w:t>3</w:t>
                                  </w:r>
                                  <w:r w:rsidR="0097603E">
                                    <w:rPr>
                                      <w:rFonts w:cs="Arial"/>
                                      <w:b/>
                                      <w:bCs/>
                                      <w:color w:val="29235C"/>
                                    </w:rPr>
                                    <w:t>/10/2026</w:t>
                                  </w:r>
                                </w:p>
                              </w:tc>
                            </w:tr>
                            <w:tr w:rsidR="00932552" w:rsidRPr="00A95C44" w14:paraId="4F2C5B38" w14:textId="77777777" w:rsidTr="00932552">
                              <w:trPr>
                                <w:trHeight w:val="510"/>
                              </w:trPr>
                              <w:tc>
                                <w:tcPr>
                                  <w:tcW w:w="4508" w:type="dxa"/>
                                  <w:shd w:val="clear" w:color="auto" w:fill="29235C"/>
                                  <w:vAlign w:val="center"/>
                                </w:tcPr>
                                <w:p w14:paraId="6DF18E7F" w14:textId="77777777" w:rsidR="00932552" w:rsidRPr="00A95C44" w:rsidRDefault="00932552" w:rsidP="00932552">
                                  <w:pPr>
                                    <w:jc w:val="right"/>
                                    <w:rPr>
                                      <w:rFonts w:cs="Arial"/>
                                      <w:color w:val="FFFFFF" w:themeColor="background1"/>
                                    </w:rPr>
                                  </w:pPr>
                                  <w:r w:rsidRPr="00A95C44">
                                    <w:rPr>
                                      <w:rFonts w:cs="Arial"/>
                                      <w:color w:val="FFFFFF" w:themeColor="background1"/>
                                    </w:rPr>
                                    <w:t>Signed by Chair of Governors:</w:t>
                                  </w:r>
                                </w:p>
                              </w:tc>
                              <w:tc>
                                <w:tcPr>
                                  <w:tcW w:w="4508" w:type="dxa"/>
                                  <w:shd w:val="clear" w:color="auto" w:fill="FFFFFF" w:themeFill="background1"/>
                                  <w:vAlign w:val="center"/>
                                </w:tcPr>
                                <w:p w14:paraId="66F48F5A" w14:textId="77777777" w:rsidR="00932552" w:rsidRPr="00A95C44" w:rsidRDefault="00932552" w:rsidP="00932552">
                                  <w:pPr>
                                    <w:rPr>
                                      <w:rFonts w:cs="Arial"/>
                                      <w:b/>
                                      <w:bCs/>
                                      <w:color w:val="29235C"/>
                                    </w:rPr>
                                  </w:pPr>
                                  <w:r>
                                    <w:rPr>
                                      <w:rFonts w:cs="Arial"/>
                                      <w:b/>
                                      <w:bCs/>
                                      <w:noProof/>
                                      <w:color w:val="29235C"/>
                                      <w:lang w:eastAsia="en-GB"/>
                                    </w:rPr>
                                    <w:t xml:space="preserve"> </w:t>
                                  </w:r>
                                  <w:r>
                                    <w:rPr>
                                      <w:rFonts w:cs="Arial"/>
                                      <w:b/>
                                      <w:bCs/>
                                      <w:noProof/>
                                      <w:color w:val="29235C"/>
                                    </w:rPr>
                                    <w:drawing>
                                      <wp:inline distT="0" distB="0" distL="0" distR="0" wp14:anchorId="6CFBF0B6" wp14:editId="184E787F">
                                        <wp:extent cx="1190625" cy="460584"/>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1513" cy="464796"/>
                                                </a:xfrm>
                                                <a:prstGeom prst="rect">
                                                  <a:avLst/>
                                                </a:prstGeom>
                                              </pic:spPr>
                                            </pic:pic>
                                          </a:graphicData>
                                        </a:graphic>
                                      </wp:inline>
                                    </w:drawing>
                                  </w:r>
                                </w:p>
                              </w:tc>
                            </w:tr>
                            <w:tr w:rsidR="00932552" w:rsidRPr="00A95C44" w14:paraId="0DC2A335" w14:textId="77777777" w:rsidTr="00932552">
                              <w:trPr>
                                <w:trHeight w:val="510"/>
                              </w:trPr>
                              <w:tc>
                                <w:tcPr>
                                  <w:tcW w:w="4508" w:type="dxa"/>
                                  <w:shd w:val="clear" w:color="auto" w:fill="29235C"/>
                                  <w:vAlign w:val="center"/>
                                </w:tcPr>
                                <w:p w14:paraId="73B43FEB" w14:textId="77777777" w:rsidR="00932552" w:rsidRPr="00A95C44" w:rsidRDefault="00932552" w:rsidP="00932552">
                                  <w:pPr>
                                    <w:jc w:val="right"/>
                                    <w:rPr>
                                      <w:rFonts w:cs="Arial"/>
                                      <w:color w:val="FFFFFF" w:themeColor="background1"/>
                                    </w:rPr>
                                  </w:pPr>
                                  <w:r>
                                    <w:rPr>
                                      <w:rFonts w:cs="Arial"/>
                                      <w:color w:val="FFFFFF" w:themeColor="background1"/>
                                    </w:rPr>
                                    <w:t xml:space="preserve">Executive </w:t>
                                  </w:r>
                                  <w:r w:rsidRPr="00A95C44">
                                    <w:rPr>
                                      <w:rFonts w:cs="Arial"/>
                                      <w:color w:val="FFFFFF" w:themeColor="background1"/>
                                    </w:rPr>
                                    <w:t>Head Teacher:</w:t>
                                  </w:r>
                                </w:p>
                              </w:tc>
                              <w:tc>
                                <w:tcPr>
                                  <w:tcW w:w="4508" w:type="dxa"/>
                                  <w:shd w:val="clear" w:color="auto" w:fill="FFFFFF" w:themeFill="background1"/>
                                  <w:vAlign w:val="center"/>
                                </w:tcPr>
                                <w:p w14:paraId="65050CA3" w14:textId="77777777" w:rsidR="00932552" w:rsidRPr="00A95C44" w:rsidRDefault="00932552" w:rsidP="00932552">
                                  <w:pPr>
                                    <w:rPr>
                                      <w:rFonts w:cs="Arial"/>
                                      <w:b/>
                                      <w:bCs/>
                                      <w:color w:val="29235C"/>
                                    </w:rPr>
                                  </w:pPr>
                                  <w:r w:rsidRPr="00A95C44">
                                    <w:rPr>
                                      <w:rFonts w:cs="Arial"/>
                                      <w:b/>
                                      <w:bCs/>
                                      <w:color w:val="29235C"/>
                                    </w:rPr>
                                    <w:t>O M Flowers</w:t>
                                  </w:r>
                                </w:p>
                              </w:tc>
                            </w:tr>
                            <w:tr w:rsidR="00932552" w:rsidRPr="00A95C44" w14:paraId="3D7FFB5B" w14:textId="77777777" w:rsidTr="00932552">
                              <w:trPr>
                                <w:trHeight w:val="510"/>
                              </w:trPr>
                              <w:tc>
                                <w:tcPr>
                                  <w:tcW w:w="4508" w:type="dxa"/>
                                  <w:shd w:val="clear" w:color="auto" w:fill="29235C"/>
                                  <w:vAlign w:val="center"/>
                                </w:tcPr>
                                <w:p w14:paraId="7EFBE17F" w14:textId="77777777" w:rsidR="00932552" w:rsidRPr="00A95C44" w:rsidRDefault="00932552" w:rsidP="00932552">
                                  <w:pPr>
                                    <w:jc w:val="right"/>
                                    <w:rPr>
                                      <w:rFonts w:cs="Arial"/>
                                      <w:color w:val="FFFFFF" w:themeColor="background1"/>
                                    </w:rPr>
                                  </w:pPr>
                                  <w:r w:rsidRPr="00A95C44">
                                    <w:rPr>
                                      <w:rFonts w:cs="Arial"/>
                                      <w:color w:val="FFFFFF" w:themeColor="background1"/>
                                    </w:rPr>
                                    <w:t>Lead Personnel:</w:t>
                                  </w:r>
                                </w:p>
                              </w:tc>
                              <w:tc>
                                <w:tcPr>
                                  <w:tcW w:w="4508" w:type="dxa"/>
                                  <w:shd w:val="clear" w:color="auto" w:fill="FFFFFF" w:themeFill="background1"/>
                                  <w:vAlign w:val="center"/>
                                </w:tcPr>
                                <w:p w14:paraId="2006BCA6" w14:textId="77777777" w:rsidR="00932552" w:rsidRPr="00A95C44" w:rsidRDefault="00932552" w:rsidP="00932552">
                                  <w:pPr>
                                    <w:rPr>
                                      <w:rFonts w:cs="Arial"/>
                                      <w:b/>
                                      <w:bCs/>
                                      <w:color w:val="29235C"/>
                                    </w:rPr>
                                  </w:pPr>
                                  <w:r>
                                    <w:rPr>
                                      <w:rFonts w:cs="Arial"/>
                                      <w:b/>
                                      <w:bCs/>
                                      <w:color w:val="29235C"/>
                                    </w:rPr>
                                    <w:t>O M Flowers</w:t>
                                  </w:r>
                                </w:p>
                              </w:tc>
                            </w:tr>
                            <w:tr w:rsidR="00932552" w:rsidRPr="00A95C44" w14:paraId="000C2534" w14:textId="77777777" w:rsidTr="00932552">
                              <w:trPr>
                                <w:trHeight w:val="510"/>
                              </w:trPr>
                              <w:tc>
                                <w:tcPr>
                                  <w:tcW w:w="4508" w:type="dxa"/>
                                  <w:shd w:val="clear" w:color="auto" w:fill="29235C"/>
                                  <w:vAlign w:val="center"/>
                                </w:tcPr>
                                <w:p w14:paraId="71DA9DBC" w14:textId="77777777" w:rsidR="00932552" w:rsidRPr="00A95C44" w:rsidRDefault="00932552" w:rsidP="00932552">
                                  <w:pPr>
                                    <w:jc w:val="right"/>
                                    <w:rPr>
                                      <w:rFonts w:cs="Arial"/>
                                      <w:color w:val="FFFFFF" w:themeColor="background1"/>
                                    </w:rPr>
                                  </w:pPr>
                                  <w:r w:rsidRPr="00A95C44">
                                    <w:rPr>
                                      <w:rFonts w:cs="Arial"/>
                                      <w:color w:val="FFFFFF" w:themeColor="background1"/>
                                    </w:rPr>
                                    <w:t>Date of Review:</w:t>
                                  </w:r>
                                </w:p>
                              </w:tc>
                              <w:tc>
                                <w:tcPr>
                                  <w:tcW w:w="4508" w:type="dxa"/>
                                  <w:shd w:val="clear" w:color="auto" w:fill="FFFFFF" w:themeFill="background1"/>
                                  <w:vAlign w:val="center"/>
                                </w:tcPr>
                                <w:p w14:paraId="6AE220AB" w14:textId="34F82DC5" w:rsidR="00932552" w:rsidRPr="00A95C44" w:rsidRDefault="00617EA1" w:rsidP="00932552">
                                  <w:pPr>
                                    <w:rPr>
                                      <w:rFonts w:cs="Arial"/>
                                      <w:b/>
                                      <w:bCs/>
                                      <w:color w:val="29235C"/>
                                    </w:rPr>
                                  </w:pPr>
                                  <w:r>
                                    <w:rPr>
                                      <w:rFonts w:cs="Arial"/>
                                      <w:b/>
                                      <w:bCs/>
                                      <w:color w:val="29235C"/>
                                    </w:rPr>
                                    <w:t xml:space="preserve"> </w:t>
                                  </w:r>
                                  <w:r w:rsidR="0097603E">
                                    <w:rPr>
                                      <w:rFonts w:cs="Arial"/>
                                      <w:b/>
                                      <w:bCs/>
                                      <w:color w:val="29235C"/>
                                    </w:rPr>
                                    <w:t>1</w:t>
                                  </w:r>
                                  <w:r w:rsidR="00CF405E">
                                    <w:rPr>
                                      <w:rFonts w:cs="Arial"/>
                                      <w:b/>
                                      <w:bCs/>
                                      <w:color w:val="29235C"/>
                                    </w:rPr>
                                    <w:t>3</w:t>
                                  </w:r>
                                  <w:r w:rsidR="0097603E">
                                    <w:rPr>
                                      <w:rFonts w:cs="Arial"/>
                                      <w:b/>
                                      <w:bCs/>
                                      <w:color w:val="29235C"/>
                                    </w:rPr>
                                    <w:t>/101/2027</w:t>
                                  </w:r>
                                </w:p>
                              </w:tc>
                            </w:tr>
                          </w:tbl>
                          <w:p w14:paraId="05B0C554" w14:textId="77777777" w:rsidR="00932552" w:rsidRDefault="00932552"/>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5190B9D4" id="_x0000_t202" coordsize="21600,21600" o:spt="202" path="m,l,21600r21600,l21600,xe">
                <v:stroke joinstyle="miter"/>
                <v:path gradientshapeok="t" o:connecttype="rect"/>
              </v:shapetype>
              <v:shape id="Text Box 2" o:spid="_x0000_s1026" type="#_x0000_t202" style="position:absolute;margin-left:0;margin-top:485.55pt;width:524.15pt;height:217.65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" filled="f" stroked="f">
                <v:textbox>
                  <w:txbxContent>
                    <w:tbl>
                      <w:tblPr>
                        <w:tblStyle w:val="TableGrid"/>
                        <w:tblW w:w="0" w:type="auto"/>
                        <w:tblInd w:w="-5" w:type="dxa"/>
                        <w:tblLook w:val="04A0" w:firstRow="1" w:lastRow="0" w:firstColumn="1" w:lastColumn="0" w:noHBand="0" w:noVBand="1"/>
                      </w:tblPr>
                      <w:tblGrid>
                        <w:gridCol w:w="4508"/>
                        <w:gridCol w:w="4508"/>
                      </w:tblGrid>
                      <w:tr w:rsidR="00932552" w:rsidRPr="00A95C44" w14:paraId="587725CA" w14:textId="77777777" w:rsidTr="00932552">
                        <w:trPr>
                          <w:trHeight w:val="839"/>
                        </w:trPr>
                        <w:tc>
                          <w:tcPr>
                            <w:tcW w:w="4508" w:type="dxa"/>
                            <w:shd w:val="clear" w:color="auto" w:fill="29235C"/>
                            <w:vAlign w:val="center"/>
                          </w:tcPr>
                          <w:p w14:paraId="24EAEF91" w14:textId="77777777" w:rsidR="00932552" w:rsidRPr="00A95C44" w:rsidRDefault="00932552" w:rsidP="00932552">
                            <w:pPr>
                              <w:jc w:val="right"/>
                              <w:rPr>
                                <w:rFonts w:cs="Arial"/>
                                <w:color w:val="FFFFFF" w:themeColor="background1"/>
                              </w:rPr>
                            </w:pPr>
                            <w:r w:rsidRPr="00A95C44">
                              <w:rPr>
                                <w:rFonts w:cs="Arial"/>
                                <w:color w:val="FFFFFF" w:themeColor="background1"/>
                              </w:rPr>
                              <w:t>Approved by Governing Body on:</w:t>
                            </w:r>
                          </w:p>
                        </w:tc>
                        <w:tc>
                          <w:tcPr>
                            <w:tcW w:w="4508" w:type="dxa"/>
                            <w:shd w:val="clear" w:color="auto" w:fill="FFFFFF" w:themeFill="background1"/>
                            <w:vAlign w:val="center"/>
                          </w:tcPr>
                          <w:p w14:paraId="63F566D7" w14:textId="35093154" w:rsidR="00932552" w:rsidRPr="00A95C44" w:rsidRDefault="00617EA1" w:rsidP="00932552">
                            <w:pPr>
                              <w:rPr>
                                <w:rFonts w:cs="Arial"/>
                                <w:b/>
                                <w:bCs/>
                                <w:color w:val="29235C"/>
                              </w:rPr>
                            </w:pPr>
                            <w:r>
                              <w:rPr>
                                <w:rFonts w:cs="Arial"/>
                                <w:b/>
                                <w:bCs/>
                                <w:color w:val="29235C"/>
                              </w:rPr>
                              <w:t xml:space="preserve"> </w:t>
                            </w:r>
                            <w:r w:rsidR="0097603E">
                              <w:rPr>
                                <w:rFonts w:cs="Arial"/>
                                <w:b/>
                                <w:bCs/>
                                <w:color w:val="29235C"/>
                              </w:rPr>
                              <w:t>1</w:t>
                            </w:r>
                            <w:r w:rsidR="00CF405E">
                              <w:rPr>
                                <w:rFonts w:cs="Arial"/>
                                <w:b/>
                                <w:bCs/>
                                <w:color w:val="29235C"/>
                              </w:rPr>
                              <w:t>3</w:t>
                            </w:r>
                            <w:r w:rsidR="0097603E">
                              <w:rPr>
                                <w:rFonts w:cs="Arial"/>
                                <w:b/>
                                <w:bCs/>
                                <w:color w:val="29235C"/>
                              </w:rPr>
                              <w:t>/10/2026</w:t>
                            </w:r>
                          </w:p>
                        </w:tc>
                      </w:tr>
                      <w:tr w:rsidR="00932552" w:rsidRPr="00A95C44" w14:paraId="4F2C5B38" w14:textId="77777777" w:rsidTr="00932552">
                        <w:trPr>
                          <w:trHeight w:val="510"/>
                        </w:trPr>
                        <w:tc>
                          <w:tcPr>
                            <w:tcW w:w="4508" w:type="dxa"/>
                            <w:shd w:val="clear" w:color="auto" w:fill="29235C"/>
                            <w:vAlign w:val="center"/>
                          </w:tcPr>
                          <w:p w14:paraId="6DF18E7F" w14:textId="77777777" w:rsidR="00932552" w:rsidRPr="00A95C44" w:rsidRDefault="00932552" w:rsidP="00932552">
                            <w:pPr>
                              <w:jc w:val="right"/>
                              <w:rPr>
                                <w:rFonts w:cs="Arial"/>
                                <w:color w:val="FFFFFF" w:themeColor="background1"/>
                              </w:rPr>
                            </w:pPr>
                            <w:r w:rsidRPr="00A95C44">
                              <w:rPr>
                                <w:rFonts w:cs="Arial"/>
                                <w:color w:val="FFFFFF" w:themeColor="background1"/>
                              </w:rPr>
                              <w:t>Signed by Chair of Governors:</w:t>
                            </w:r>
                          </w:p>
                        </w:tc>
                        <w:tc>
                          <w:tcPr>
                            <w:tcW w:w="4508" w:type="dxa"/>
                            <w:shd w:val="clear" w:color="auto" w:fill="FFFFFF" w:themeFill="background1"/>
                            <w:vAlign w:val="center"/>
                          </w:tcPr>
                          <w:p w14:paraId="66F48F5A" w14:textId="77777777" w:rsidR="00932552" w:rsidRPr="00A95C44" w:rsidRDefault="00932552" w:rsidP="00932552">
                            <w:pPr>
                              <w:rPr>
                                <w:rFonts w:cs="Arial"/>
                                <w:b/>
                                <w:bCs/>
                                <w:color w:val="29235C"/>
                              </w:rPr>
                            </w:pPr>
                            <w:r>
                              <w:rPr>
                                <w:rFonts w:cs="Arial"/>
                                <w:b/>
                                <w:bCs/>
                                <w:noProof/>
                                <w:color w:val="29235C"/>
                                <w:lang w:eastAsia="en-GB"/>
                              </w:rPr>
                              <w:t xml:space="preserve"> </w:t>
                            </w:r>
                            <w:r>
                              <w:rPr>
                                <w:rFonts w:cs="Arial"/>
                                <w:b/>
                                <w:bCs/>
                                <w:noProof/>
                                <w:color w:val="29235C"/>
                              </w:rPr>
                              <w:drawing>
                                <wp:inline distT="0" distB="0" distL="0" distR="0" wp14:anchorId="6CFBF0B6" wp14:editId="184E787F">
                                  <wp:extent cx="1190625" cy="460584"/>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1513" cy="464796"/>
                                          </a:xfrm>
                                          <a:prstGeom prst="rect">
                                            <a:avLst/>
                                          </a:prstGeom>
                                        </pic:spPr>
                                      </pic:pic>
                                    </a:graphicData>
                                  </a:graphic>
                                </wp:inline>
                              </w:drawing>
                            </w:r>
                          </w:p>
                        </w:tc>
                      </w:tr>
                      <w:tr w:rsidR="00932552" w:rsidRPr="00A95C44" w14:paraId="0DC2A335" w14:textId="77777777" w:rsidTr="00932552">
                        <w:trPr>
                          <w:trHeight w:val="510"/>
                        </w:trPr>
                        <w:tc>
                          <w:tcPr>
                            <w:tcW w:w="4508" w:type="dxa"/>
                            <w:shd w:val="clear" w:color="auto" w:fill="29235C"/>
                            <w:vAlign w:val="center"/>
                          </w:tcPr>
                          <w:p w14:paraId="73B43FEB" w14:textId="77777777" w:rsidR="00932552" w:rsidRPr="00A95C44" w:rsidRDefault="00932552" w:rsidP="00932552">
                            <w:pPr>
                              <w:jc w:val="right"/>
                              <w:rPr>
                                <w:rFonts w:cs="Arial"/>
                                <w:color w:val="FFFFFF" w:themeColor="background1"/>
                              </w:rPr>
                            </w:pPr>
                            <w:r>
                              <w:rPr>
                                <w:rFonts w:cs="Arial"/>
                                <w:color w:val="FFFFFF" w:themeColor="background1"/>
                              </w:rPr>
                              <w:t xml:space="preserve">Executive </w:t>
                            </w:r>
                            <w:r w:rsidRPr="00A95C44">
                              <w:rPr>
                                <w:rFonts w:cs="Arial"/>
                                <w:color w:val="FFFFFF" w:themeColor="background1"/>
                              </w:rPr>
                              <w:t>Head Teacher:</w:t>
                            </w:r>
                          </w:p>
                        </w:tc>
                        <w:tc>
                          <w:tcPr>
                            <w:tcW w:w="4508" w:type="dxa"/>
                            <w:shd w:val="clear" w:color="auto" w:fill="FFFFFF" w:themeFill="background1"/>
                            <w:vAlign w:val="center"/>
                          </w:tcPr>
                          <w:p w14:paraId="65050CA3" w14:textId="77777777" w:rsidR="00932552" w:rsidRPr="00A95C44" w:rsidRDefault="00932552" w:rsidP="00932552">
                            <w:pPr>
                              <w:rPr>
                                <w:rFonts w:cs="Arial"/>
                                <w:b/>
                                <w:bCs/>
                                <w:color w:val="29235C"/>
                              </w:rPr>
                            </w:pPr>
                            <w:r w:rsidRPr="00A95C44">
                              <w:rPr>
                                <w:rFonts w:cs="Arial"/>
                                <w:b/>
                                <w:bCs/>
                                <w:color w:val="29235C"/>
                              </w:rPr>
                              <w:t>O M Flowers</w:t>
                            </w:r>
                          </w:p>
                        </w:tc>
                      </w:tr>
                      <w:tr w:rsidR="00932552" w:rsidRPr="00A95C44" w14:paraId="3D7FFB5B" w14:textId="77777777" w:rsidTr="00932552">
                        <w:trPr>
                          <w:trHeight w:val="510"/>
                        </w:trPr>
                        <w:tc>
                          <w:tcPr>
                            <w:tcW w:w="4508" w:type="dxa"/>
                            <w:shd w:val="clear" w:color="auto" w:fill="29235C"/>
                            <w:vAlign w:val="center"/>
                          </w:tcPr>
                          <w:p w14:paraId="7EFBE17F" w14:textId="77777777" w:rsidR="00932552" w:rsidRPr="00A95C44" w:rsidRDefault="00932552" w:rsidP="00932552">
                            <w:pPr>
                              <w:jc w:val="right"/>
                              <w:rPr>
                                <w:rFonts w:cs="Arial"/>
                                <w:color w:val="FFFFFF" w:themeColor="background1"/>
                              </w:rPr>
                            </w:pPr>
                            <w:r w:rsidRPr="00A95C44">
                              <w:rPr>
                                <w:rFonts w:cs="Arial"/>
                                <w:color w:val="FFFFFF" w:themeColor="background1"/>
                              </w:rPr>
                              <w:t>Lead Personnel:</w:t>
                            </w:r>
                          </w:p>
                        </w:tc>
                        <w:tc>
                          <w:tcPr>
                            <w:tcW w:w="4508" w:type="dxa"/>
                            <w:shd w:val="clear" w:color="auto" w:fill="FFFFFF" w:themeFill="background1"/>
                            <w:vAlign w:val="center"/>
                          </w:tcPr>
                          <w:p w14:paraId="2006BCA6" w14:textId="77777777" w:rsidR="00932552" w:rsidRPr="00A95C44" w:rsidRDefault="00932552" w:rsidP="00932552">
                            <w:pPr>
                              <w:rPr>
                                <w:rFonts w:cs="Arial"/>
                                <w:b/>
                                <w:bCs/>
                                <w:color w:val="29235C"/>
                              </w:rPr>
                            </w:pPr>
                            <w:r>
                              <w:rPr>
                                <w:rFonts w:cs="Arial"/>
                                <w:b/>
                                <w:bCs/>
                                <w:color w:val="29235C"/>
                              </w:rPr>
                              <w:t>O M Flowers</w:t>
                            </w:r>
                          </w:p>
                        </w:tc>
                      </w:tr>
                      <w:tr w:rsidR="00932552" w:rsidRPr="00A95C44" w14:paraId="000C2534" w14:textId="77777777" w:rsidTr="00932552">
                        <w:trPr>
                          <w:trHeight w:val="510"/>
                        </w:trPr>
                        <w:tc>
                          <w:tcPr>
                            <w:tcW w:w="4508" w:type="dxa"/>
                            <w:shd w:val="clear" w:color="auto" w:fill="29235C"/>
                            <w:vAlign w:val="center"/>
                          </w:tcPr>
                          <w:p w14:paraId="71DA9DBC" w14:textId="77777777" w:rsidR="00932552" w:rsidRPr="00A95C44" w:rsidRDefault="00932552" w:rsidP="00932552">
                            <w:pPr>
                              <w:jc w:val="right"/>
                              <w:rPr>
                                <w:rFonts w:cs="Arial"/>
                                <w:color w:val="FFFFFF" w:themeColor="background1"/>
                              </w:rPr>
                            </w:pPr>
                            <w:r w:rsidRPr="00A95C44">
                              <w:rPr>
                                <w:rFonts w:cs="Arial"/>
                                <w:color w:val="FFFFFF" w:themeColor="background1"/>
                              </w:rPr>
                              <w:t>Date of Review:</w:t>
                            </w:r>
                          </w:p>
                        </w:tc>
                        <w:tc>
                          <w:tcPr>
                            <w:tcW w:w="4508" w:type="dxa"/>
                            <w:shd w:val="clear" w:color="auto" w:fill="FFFFFF" w:themeFill="background1"/>
                            <w:vAlign w:val="center"/>
                          </w:tcPr>
                          <w:p w14:paraId="6AE220AB" w14:textId="34F82DC5" w:rsidR="00932552" w:rsidRPr="00A95C44" w:rsidRDefault="00617EA1" w:rsidP="00932552">
                            <w:pPr>
                              <w:rPr>
                                <w:rFonts w:cs="Arial"/>
                                <w:b/>
                                <w:bCs/>
                                <w:color w:val="29235C"/>
                              </w:rPr>
                            </w:pPr>
                            <w:r>
                              <w:rPr>
                                <w:rFonts w:cs="Arial"/>
                                <w:b/>
                                <w:bCs/>
                                <w:color w:val="29235C"/>
                              </w:rPr>
                              <w:t xml:space="preserve"> </w:t>
                            </w:r>
                            <w:r w:rsidR="0097603E">
                              <w:rPr>
                                <w:rFonts w:cs="Arial"/>
                                <w:b/>
                                <w:bCs/>
                                <w:color w:val="29235C"/>
                              </w:rPr>
                              <w:t>1</w:t>
                            </w:r>
                            <w:r w:rsidR="00CF405E">
                              <w:rPr>
                                <w:rFonts w:cs="Arial"/>
                                <w:b/>
                                <w:bCs/>
                                <w:color w:val="29235C"/>
                              </w:rPr>
                              <w:t>3</w:t>
                            </w:r>
                            <w:r w:rsidR="0097603E">
                              <w:rPr>
                                <w:rFonts w:cs="Arial"/>
                                <w:b/>
                                <w:bCs/>
                                <w:color w:val="29235C"/>
                              </w:rPr>
                              <w:t>/101/2027</w:t>
                            </w:r>
                          </w:p>
                        </w:tc>
                      </w:tr>
                    </w:tbl>
                    <w:p w14:paraId="05B0C554" w14:textId="77777777" w:rsidR="00932552" w:rsidRDefault="00932552"/>
                  </w:txbxContent>
                </v:textbox>
                <w10:wrap anchorx="margin"/>
              </v:shape>
            </w:pict>
          </mc:Fallback>
        </mc:AlternateContent>
      </w:r>
      <w:r w:rsidR="0020504C" w:rsidRPr="00A95C44">
        <w:rPr>
          <w:noProof/>
          <w:lang w:eastAsia="en-GB"/>
        </w:rPr>
        <w:drawing>
          <wp:anchor distT="0" distB="0" distL="114300" distR="114300" simplePos="0" relativeHeight="251662336" behindDoc="0" locked="0" layoutInCell="1" allowOverlap="1" wp14:anchorId="5D5EB806" wp14:editId="22B5AD3D">
            <wp:simplePos x="0" y="0"/>
            <wp:positionH relativeFrom="column">
              <wp:posOffset>-1098077</wp:posOffset>
            </wp:positionH>
            <wp:positionV relativeFrom="paragraph">
              <wp:posOffset>-1026795</wp:posOffset>
            </wp:positionV>
            <wp:extent cx="8586470" cy="4829810"/>
            <wp:effectExtent l="0" t="0" r="5080" b="8890"/>
            <wp:wrapNone/>
            <wp:docPr id="1" name="Picture 1" descr="A building with a large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uilding with a large roof&#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86470" cy="4829810"/>
                    </a:xfrm>
                    <a:prstGeom prst="rect">
                      <a:avLst/>
                    </a:prstGeom>
                  </pic:spPr>
                </pic:pic>
              </a:graphicData>
            </a:graphic>
            <wp14:sizeRelH relativeFrom="page">
              <wp14:pctWidth>0</wp14:pctWidth>
            </wp14:sizeRelH>
            <wp14:sizeRelV relativeFrom="page">
              <wp14:pctHeight>0</wp14:pctHeight>
            </wp14:sizeRelV>
          </wp:anchor>
        </w:drawing>
      </w:r>
      <w:r w:rsidR="005223C5">
        <w:rPr>
          <w:noProof/>
        </w:rPr>
        <mc:AlternateContent>
          <mc:Choice Requires="wps">
            <w:drawing>
              <wp:anchor distT="0" distB="0" distL="114300" distR="114300" simplePos="0" relativeHeight="251672576" behindDoc="0" locked="0" layoutInCell="1" allowOverlap="1" wp14:anchorId="0006FC34" wp14:editId="5AC16FF8">
                <wp:simplePos x="0" y="0"/>
                <wp:positionH relativeFrom="column">
                  <wp:posOffset>379095</wp:posOffset>
                </wp:positionH>
                <wp:positionV relativeFrom="paragraph">
                  <wp:posOffset>5331460</wp:posOffset>
                </wp:positionV>
                <wp:extent cx="4953635" cy="17011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635" cy="1701165"/>
                        </a:xfrm>
                        <a:prstGeom prst="rect">
                          <a:avLst/>
                        </a:prstGeom>
                        <a:noFill/>
                        <a:ln w="9525">
                          <a:noFill/>
                          <a:miter lim="800000"/>
                          <a:headEnd/>
                          <a:tailEnd/>
                        </a:ln>
                      </wps:spPr>
                      <wps:txbx>
                        <w:txbxContent>
                          <w:p w14:paraId="45515244" w14:textId="4BC9AA89" w:rsidR="005223C5" w:rsidRPr="001904CF" w:rsidRDefault="005223C5" w:rsidP="005223C5">
                            <w:pPr>
                              <w:rPr>
                                <w:rFonts w:cs="Arial"/>
                                <w:b/>
                                <w:bCs/>
                                <w:color w:val="29235C"/>
                                <w:sz w:val="72"/>
                                <w:szCs w:val="72"/>
                              </w:rPr>
                            </w:pPr>
                            <w:r>
                              <w:rPr>
                                <w:rFonts w:cs="Arial"/>
                                <w:b/>
                                <w:bCs/>
                                <w:color w:val="29235C"/>
                                <w:sz w:val="72"/>
                                <w:szCs w:val="72"/>
                              </w:rPr>
                              <w:t>Allergy Policy</w:t>
                            </w:r>
                          </w:p>
                        </w:txbxContent>
                      </wps:txbx>
                      <wps:bodyPr rot="0" vert="horz" wrap="square" lIns="91440" tIns="45720" rIns="91440" bIns="45720" anchor="t" anchorCtr="0">
                        <a:noAutofit/>
                      </wps:bodyPr>
                    </wps:wsp>
                  </a:graphicData>
                </a:graphic>
              </wp:anchor>
            </w:drawing>
          </mc:Choice>
          <mc:Fallback>
            <w:pict>
              <v:shape w14:anchorId="0006FC34" id="_x0000_s1027" type="#_x0000_t202" style="position:absolute;margin-left:29.85pt;margin-top:419.8pt;width:390.05pt;height:133.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" filled="f" stroked="f">
                <v:textbox>
                  <w:txbxContent>
                    <w:p w14:paraId="45515244" w14:textId="4BC9AA89" w:rsidR="005223C5" w:rsidRPr="001904CF" w:rsidRDefault="005223C5" w:rsidP="005223C5">
                      <w:pPr>
                        <w:rPr>
                          <w:rFonts w:cs="Arial"/>
                          <w:b/>
                          <w:bCs/>
                          <w:color w:val="29235C"/>
                          <w:sz w:val="72"/>
                          <w:szCs w:val="72"/>
                        </w:rPr>
                      </w:pPr>
                      <w:r>
                        <w:rPr>
                          <w:rFonts w:cs="Arial"/>
                          <w:b/>
                          <w:bCs/>
                          <w:color w:val="29235C"/>
                          <w:sz w:val="72"/>
                          <w:szCs w:val="72"/>
                        </w:rPr>
                        <w:t>Allergy Policy</w:t>
                      </w:r>
                    </w:p>
                  </w:txbxContent>
                </v:textbox>
              </v:shape>
            </w:pict>
          </mc:Fallback>
        </mc:AlternateContent>
      </w:r>
      <w:r w:rsidR="005223C5">
        <w:rPr>
          <w:noProof/>
        </w:rPr>
        <mc:AlternateContent>
          <mc:Choice Requires="wps">
            <w:drawing>
              <wp:anchor distT="0" distB="0" distL="114300" distR="114300" simplePos="0" relativeHeight="251670528" behindDoc="0" locked="0" layoutInCell="1" allowOverlap="1" wp14:anchorId="071CB271" wp14:editId="345226BE">
                <wp:simplePos x="0" y="0"/>
                <wp:positionH relativeFrom="column">
                  <wp:posOffset>329609</wp:posOffset>
                </wp:positionH>
                <wp:positionV relativeFrom="paragraph">
                  <wp:posOffset>4592630</wp:posOffset>
                </wp:positionV>
                <wp:extent cx="2962910" cy="666007"/>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0" cy="666007"/>
                        </a:xfrm>
                        <a:prstGeom prst="rect">
                          <a:avLst/>
                        </a:prstGeom>
                        <a:noFill/>
                        <a:ln w="9525">
                          <a:noFill/>
                          <a:miter lim="800000"/>
                          <a:headEnd/>
                          <a:tailEnd/>
                        </a:ln>
                      </wps:spPr>
                      <wps:txbx>
                        <w:txbxContent>
                          <w:p w14:paraId="3EF70149" w14:textId="6A2F8037" w:rsidR="005223C5" w:rsidRPr="00465C72" w:rsidRDefault="005223C5" w:rsidP="005223C5">
                            <w:pPr>
                              <w:rPr>
                                <w:rFonts w:cs="Arial"/>
                                <w:color w:val="29235C"/>
                                <w:sz w:val="72"/>
                                <w:szCs w:val="72"/>
                              </w:rPr>
                            </w:pPr>
                            <w:r w:rsidRPr="00465C72">
                              <w:rPr>
                                <w:rFonts w:cs="Arial"/>
                                <w:color w:val="29235C"/>
                                <w:sz w:val="72"/>
                                <w:szCs w:val="72"/>
                              </w:rPr>
                              <w:t>202</w:t>
                            </w:r>
                            <w:r w:rsidR="00617EA1">
                              <w:rPr>
                                <w:rFonts w:cs="Arial"/>
                                <w:color w:val="29235C"/>
                                <w:sz w:val="72"/>
                                <w:szCs w:val="72"/>
                              </w:rPr>
                              <w:t>6</w:t>
                            </w:r>
                            <w:r w:rsidRPr="00465C72">
                              <w:rPr>
                                <w:rFonts w:cs="Arial"/>
                                <w:color w:val="29235C"/>
                                <w:sz w:val="72"/>
                                <w:szCs w:val="72"/>
                              </w:rPr>
                              <w:t>/202</w:t>
                            </w:r>
                            <w:r w:rsidR="00617EA1">
                              <w:rPr>
                                <w:rFonts w:cs="Arial"/>
                                <w:color w:val="29235C"/>
                                <w:sz w:val="72"/>
                                <w:szCs w:val="72"/>
                              </w:rPr>
                              <w:t>7</w:t>
                            </w:r>
                          </w:p>
                        </w:txbxContent>
                      </wps:txbx>
                      <wps:bodyPr rot="0" vert="horz" wrap="square" lIns="91440" tIns="45720" rIns="91440" bIns="45720" anchor="t" anchorCtr="0">
                        <a:noAutofit/>
                      </wps:bodyPr>
                    </wps:wsp>
                  </a:graphicData>
                </a:graphic>
              </wp:anchor>
            </w:drawing>
          </mc:Choice>
          <mc:Fallback>
            <w:pict>
              <v:shape w14:anchorId="071CB271" id="_x0000_s1028" type="#_x0000_t202" style="position:absolute;margin-left:25.95pt;margin-top:361.6pt;width:233.3pt;height:52.4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" filled="f" stroked="f">
                <v:textbox>
                  <w:txbxContent>
                    <w:p w14:paraId="3EF70149" w14:textId="6A2F8037" w:rsidR="005223C5" w:rsidRPr="00465C72" w:rsidRDefault="005223C5" w:rsidP="005223C5">
                      <w:pPr>
                        <w:rPr>
                          <w:rFonts w:cs="Arial"/>
                          <w:color w:val="29235C"/>
                          <w:sz w:val="72"/>
                          <w:szCs w:val="72"/>
                        </w:rPr>
                      </w:pPr>
                      <w:r w:rsidRPr="00465C72">
                        <w:rPr>
                          <w:rFonts w:cs="Arial"/>
                          <w:color w:val="29235C"/>
                          <w:sz w:val="72"/>
                          <w:szCs w:val="72"/>
                        </w:rPr>
                        <w:t>202</w:t>
                      </w:r>
                      <w:r w:rsidR="00617EA1">
                        <w:rPr>
                          <w:rFonts w:cs="Arial"/>
                          <w:color w:val="29235C"/>
                          <w:sz w:val="72"/>
                          <w:szCs w:val="72"/>
                        </w:rPr>
                        <w:t>6</w:t>
                      </w:r>
                      <w:r w:rsidRPr="00465C72">
                        <w:rPr>
                          <w:rFonts w:cs="Arial"/>
                          <w:color w:val="29235C"/>
                          <w:sz w:val="72"/>
                          <w:szCs w:val="72"/>
                        </w:rPr>
                        <w:t>/202</w:t>
                      </w:r>
                      <w:r w:rsidR="00617EA1">
                        <w:rPr>
                          <w:rFonts w:cs="Arial"/>
                          <w:color w:val="29235C"/>
                          <w:sz w:val="72"/>
                          <w:szCs w:val="72"/>
                        </w:rPr>
                        <w:t>7</w:t>
                      </w:r>
                    </w:p>
                  </w:txbxContent>
                </v:textbox>
              </v:shape>
            </w:pict>
          </mc:Fallback>
        </mc:AlternateContent>
      </w:r>
      <w:r w:rsidR="005223C5">
        <w:rPr>
          <w:noProof/>
        </w:rPr>
        <w:drawing>
          <wp:anchor distT="0" distB="0" distL="114300" distR="114300" simplePos="0" relativeHeight="251668480" behindDoc="0" locked="0" layoutInCell="1" allowOverlap="1" wp14:anchorId="6A2B5219" wp14:editId="09EDBB70">
            <wp:simplePos x="0" y="0"/>
            <wp:positionH relativeFrom="column">
              <wp:posOffset>-808074</wp:posOffset>
            </wp:positionH>
            <wp:positionV relativeFrom="paragraph">
              <wp:posOffset>3808450</wp:posOffset>
            </wp:positionV>
            <wp:extent cx="8135620" cy="55871"/>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135620" cy="55871"/>
                    </a:xfrm>
                    <a:prstGeom prst="rect">
                      <a:avLst/>
                    </a:prstGeom>
                  </pic:spPr>
                </pic:pic>
              </a:graphicData>
            </a:graphic>
          </wp:anchor>
        </w:drawing>
      </w:r>
      <w:r w:rsidR="005223C5">
        <w:rPr>
          <w:noProof/>
        </w:rPr>
        <mc:AlternateContent>
          <mc:Choice Requires="wps">
            <w:drawing>
              <wp:anchor distT="0" distB="0" distL="114300" distR="114300" simplePos="0" relativeHeight="251666432" behindDoc="0" locked="0" layoutInCell="1" allowOverlap="1" wp14:anchorId="5278CD9A" wp14:editId="254C6B9A">
                <wp:simplePos x="0" y="0"/>
                <wp:positionH relativeFrom="column">
                  <wp:posOffset>-244549</wp:posOffset>
                </wp:positionH>
                <wp:positionV relativeFrom="paragraph">
                  <wp:posOffset>3965309</wp:posOffset>
                </wp:positionV>
                <wp:extent cx="6656705" cy="313004"/>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705" cy="313004"/>
                        </a:xfrm>
                        <a:prstGeom prst="rect">
                          <a:avLst/>
                        </a:prstGeom>
                        <a:noFill/>
                        <a:ln w="9525">
                          <a:noFill/>
                          <a:miter lim="800000"/>
                          <a:headEnd/>
                          <a:tailEnd/>
                        </a:ln>
                      </wps:spPr>
                      <wps:txbx>
                        <w:txbxContent>
                          <w:p w14:paraId="75C1628B" w14:textId="77777777" w:rsidR="005223C5" w:rsidRPr="002220A9" w:rsidRDefault="005223C5" w:rsidP="005223C5">
                            <w:pPr>
                              <w:jc w:val="center"/>
                              <w:rPr>
                                <w:rFonts w:cs="Arial"/>
                                <w:color w:val="29235C"/>
                                <w:sz w:val="28"/>
                                <w:szCs w:val="28"/>
                              </w:rPr>
                            </w:pPr>
                            <w:r>
                              <w:rPr>
                                <w:rFonts w:cs="Arial"/>
                                <w:color w:val="29235C"/>
                                <w:sz w:val="28"/>
                                <w:szCs w:val="28"/>
                              </w:rPr>
                              <w:t>www.thewestminsterschool.co.uk</w:t>
                            </w:r>
                          </w:p>
                        </w:txbxContent>
                      </wps:txbx>
                      <wps:bodyPr rot="0" vert="horz" wrap="square" lIns="91440" tIns="45720" rIns="91440" bIns="45720" anchor="t" anchorCtr="0">
                        <a:noAutofit/>
                      </wps:bodyPr>
                    </wps:wsp>
                  </a:graphicData>
                </a:graphic>
              </wp:anchor>
            </w:drawing>
          </mc:Choice>
          <mc:Fallback>
            <w:pict>
              <v:shape w14:anchorId="5278CD9A" id="_x0000_s1029" type="#_x0000_t202" style="position:absolute;margin-left:-19.25pt;margin-top:312.25pt;width:524.15pt;height:24.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" filled="f" stroked="f">
                <v:textbox>
                  <w:txbxContent>
                    <w:p w14:paraId="75C1628B" w14:textId="77777777" w:rsidR="005223C5" w:rsidRPr="002220A9" w:rsidRDefault="005223C5" w:rsidP="005223C5">
                      <w:pPr>
                        <w:jc w:val="center"/>
                        <w:rPr>
                          <w:rFonts w:cs="Arial"/>
                          <w:color w:val="29235C"/>
                          <w:sz w:val="28"/>
                          <w:szCs w:val="28"/>
                        </w:rPr>
                      </w:pPr>
                      <w:r>
                        <w:rPr>
                          <w:rFonts w:cs="Arial"/>
                          <w:color w:val="29235C"/>
                          <w:sz w:val="28"/>
                          <w:szCs w:val="28"/>
                        </w:rPr>
                        <w:t>www.thewestminsterschool.co.uk</w:t>
                      </w:r>
                    </w:p>
                  </w:txbxContent>
                </v:textbox>
              </v:shape>
            </w:pict>
          </mc:Fallback>
        </mc:AlternateContent>
      </w:r>
      <w:r w:rsidR="005223C5">
        <w:rPr>
          <w:noProof/>
        </w:rPr>
        <w:drawing>
          <wp:anchor distT="0" distB="0" distL="114300" distR="114300" simplePos="0" relativeHeight="251664384" behindDoc="0" locked="0" layoutInCell="1" allowOverlap="1" wp14:anchorId="7BFAD078" wp14:editId="30009DE2">
            <wp:simplePos x="0" y="0"/>
            <wp:positionH relativeFrom="page">
              <wp:align>right</wp:align>
            </wp:positionH>
            <wp:positionV relativeFrom="paragraph">
              <wp:posOffset>1716568</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5223C5">
        <w:rPr>
          <w:rFonts w:ascii="Gill Sans MT" w:hAnsi="Gill Sans MT" w:cs="Arial"/>
          <w:b/>
          <w:sz w:val="28"/>
          <w:szCs w:val="28"/>
        </w:rPr>
        <w:br w:type="page"/>
      </w:r>
    </w:p>
    <w:p w14:paraId="68C5A0AD" w14:textId="7CC3B433" w:rsidR="00280481" w:rsidRPr="0097603E" w:rsidRDefault="00280481" w:rsidP="00280481">
      <w:pPr>
        <w:pStyle w:val="TOCHeading"/>
        <w:spacing w:before="0" w:after="120"/>
        <w:rPr>
          <w:rFonts w:ascii="Gill Sans MT" w:hAnsi="Gill Sans MT" w:cs="Arial"/>
          <w:b/>
          <w:sz w:val="28"/>
          <w:szCs w:val="28"/>
        </w:rPr>
      </w:pPr>
      <w:r w:rsidRPr="0097603E">
        <w:rPr>
          <w:rFonts w:ascii="Gill Sans MT" w:hAnsi="Gill Sans MT" w:cs="Arial"/>
          <w:b/>
          <w:sz w:val="28"/>
          <w:szCs w:val="28"/>
        </w:rPr>
        <w:lastRenderedPageBreak/>
        <w:t>Contents</w:t>
      </w:r>
    </w:p>
    <w:p w14:paraId="00B1FF0B" w14:textId="23350FDD"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r w:rsidRPr="0097603E">
        <w:rPr>
          <w:color w:val="2B579A"/>
        </w:rPr>
        <w:fldChar w:fldCharType="begin"/>
      </w:r>
      <w:r w:rsidR="00280481" w:rsidRPr="0097603E">
        <w:instrText>TOC \o "1-3" \z \u \h</w:instrText>
      </w:r>
      <w:r w:rsidRPr="0097603E">
        <w:rPr>
          <w:color w:val="2B579A"/>
        </w:rPr>
        <w:fldChar w:fldCharType="separate"/>
      </w:r>
      <w:hyperlink w:anchor="_Toc612322089">
        <w:r w:rsidRPr="0097603E">
          <w:rPr>
            <w:rStyle w:val="Hyperlink"/>
          </w:rPr>
          <w:t>1. Aims</w:t>
        </w:r>
        <w:r w:rsidR="00280481" w:rsidRPr="0097603E">
          <w:tab/>
        </w:r>
        <w:r w:rsidR="00280481" w:rsidRPr="0097603E">
          <w:rPr>
            <w:color w:val="2B579A"/>
          </w:rPr>
          <w:fldChar w:fldCharType="begin"/>
        </w:r>
        <w:r w:rsidR="00280481" w:rsidRPr="0097603E">
          <w:instrText>PAGEREF _Toc612322089 \h</w:instrText>
        </w:r>
        <w:r w:rsidR="00280481" w:rsidRPr="0097603E">
          <w:rPr>
            <w:color w:val="2B579A"/>
          </w:rPr>
        </w:r>
        <w:r w:rsidR="00280481" w:rsidRPr="0097603E">
          <w:rPr>
            <w:color w:val="2B579A"/>
          </w:rPr>
          <w:fldChar w:fldCharType="separate"/>
        </w:r>
        <w:r w:rsidR="00E7232D" w:rsidRPr="0097603E">
          <w:rPr>
            <w:noProof/>
          </w:rPr>
          <w:t>2</w:t>
        </w:r>
        <w:r w:rsidR="00280481" w:rsidRPr="0097603E">
          <w:rPr>
            <w:color w:val="2B579A"/>
          </w:rPr>
          <w:fldChar w:fldCharType="end"/>
        </w:r>
      </w:hyperlink>
    </w:p>
    <w:p w14:paraId="4791F594" w14:textId="33B48B26"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1284138879">
        <w:r w:rsidRPr="0097603E">
          <w:rPr>
            <w:rStyle w:val="Hyperlink"/>
          </w:rPr>
          <w:t>2. Legislation and guidance</w:t>
        </w:r>
        <w:r w:rsidR="00280481" w:rsidRPr="0097603E">
          <w:tab/>
        </w:r>
        <w:r w:rsidR="00280481" w:rsidRPr="0097603E">
          <w:rPr>
            <w:color w:val="2B579A"/>
          </w:rPr>
          <w:fldChar w:fldCharType="begin"/>
        </w:r>
        <w:r w:rsidR="00280481" w:rsidRPr="0097603E">
          <w:instrText>PAGEREF _Toc1284138879 \h</w:instrText>
        </w:r>
        <w:r w:rsidR="00280481" w:rsidRPr="0097603E">
          <w:rPr>
            <w:color w:val="2B579A"/>
          </w:rPr>
        </w:r>
        <w:r w:rsidR="00280481" w:rsidRPr="0097603E">
          <w:rPr>
            <w:color w:val="2B579A"/>
          </w:rPr>
          <w:fldChar w:fldCharType="separate"/>
        </w:r>
        <w:r w:rsidR="00E7232D" w:rsidRPr="0097603E">
          <w:rPr>
            <w:noProof/>
          </w:rPr>
          <w:t>2</w:t>
        </w:r>
        <w:r w:rsidR="00280481" w:rsidRPr="0097603E">
          <w:rPr>
            <w:color w:val="2B579A"/>
          </w:rPr>
          <w:fldChar w:fldCharType="end"/>
        </w:r>
      </w:hyperlink>
    </w:p>
    <w:p w14:paraId="45870B87" w14:textId="497132C9"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687712101">
        <w:r w:rsidRPr="0097603E">
          <w:rPr>
            <w:rStyle w:val="Hyperlink"/>
          </w:rPr>
          <w:t>3. Roles and responsibilities</w:t>
        </w:r>
        <w:r w:rsidR="00280481" w:rsidRPr="0097603E">
          <w:tab/>
        </w:r>
        <w:r w:rsidR="00280481" w:rsidRPr="0097603E">
          <w:rPr>
            <w:color w:val="2B579A"/>
          </w:rPr>
          <w:fldChar w:fldCharType="begin"/>
        </w:r>
        <w:r w:rsidR="00280481" w:rsidRPr="0097603E">
          <w:instrText>PAGEREF _Toc687712101 \h</w:instrText>
        </w:r>
        <w:r w:rsidR="00280481" w:rsidRPr="0097603E">
          <w:rPr>
            <w:color w:val="2B579A"/>
          </w:rPr>
        </w:r>
        <w:r w:rsidR="00280481" w:rsidRPr="0097603E">
          <w:rPr>
            <w:color w:val="2B579A"/>
          </w:rPr>
          <w:fldChar w:fldCharType="separate"/>
        </w:r>
        <w:r w:rsidR="00E7232D" w:rsidRPr="0097603E">
          <w:rPr>
            <w:noProof/>
          </w:rPr>
          <w:t>2</w:t>
        </w:r>
        <w:r w:rsidR="00280481" w:rsidRPr="0097603E">
          <w:rPr>
            <w:color w:val="2B579A"/>
          </w:rPr>
          <w:fldChar w:fldCharType="end"/>
        </w:r>
      </w:hyperlink>
    </w:p>
    <w:p w14:paraId="68D21A66" w14:textId="6607D0B6"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283041463">
        <w:r w:rsidRPr="0097603E">
          <w:rPr>
            <w:rStyle w:val="Hyperlink"/>
          </w:rPr>
          <w:t>4. Assessing risk</w:t>
        </w:r>
        <w:r w:rsidR="00280481" w:rsidRPr="0097603E">
          <w:tab/>
        </w:r>
        <w:r w:rsidR="00280481" w:rsidRPr="0097603E">
          <w:rPr>
            <w:color w:val="2B579A"/>
          </w:rPr>
          <w:fldChar w:fldCharType="begin"/>
        </w:r>
        <w:r w:rsidR="00280481" w:rsidRPr="0097603E">
          <w:instrText>PAGEREF _Toc283041463 \h</w:instrText>
        </w:r>
        <w:r w:rsidR="00280481" w:rsidRPr="0097603E">
          <w:rPr>
            <w:color w:val="2B579A"/>
          </w:rPr>
        </w:r>
        <w:r w:rsidR="00280481" w:rsidRPr="0097603E">
          <w:rPr>
            <w:color w:val="2B579A"/>
          </w:rPr>
          <w:fldChar w:fldCharType="separate"/>
        </w:r>
        <w:r w:rsidR="00E7232D" w:rsidRPr="0097603E">
          <w:rPr>
            <w:noProof/>
          </w:rPr>
          <w:t>4</w:t>
        </w:r>
        <w:r w:rsidR="00280481" w:rsidRPr="0097603E">
          <w:rPr>
            <w:color w:val="2B579A"/>
          </w:rPr>
          <w:fldChar w:fldCharType="end"/>
        </w:r>
      </w:hyperlink>
    </w:p>
    <w:p w14:paraId="5F4BAB85" w14:textId="7FD1877F"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1663305146">
        <w:r w:rsidRPr="0097603E">
          <w:rPr>
            <w:rStyle w:val="Hyperlink"/>
          </w:rPr>
          <w:t>5. Managing risk</w:t>
        </w:r>
        <w:r w:rsidR="00280481" w:rsidRPr="0097603E">
          <w:tab/>
        </w:r>
        <w:r w:rsidR="00280481" w:rsidRPr="0097603E">
          <w:rPr>
            <w:color w:val="2B579A"/>
          </w:rPr>
          <w:fldChar w:fldCharType="begin"/>
        </w:r>
        <w:r w:rsidR="00280481" w:rsidRPr="0097603E">
          <w:instrText>PAGEREF _Toc1663305146 \h</w:instrText>
        </w:r>
        <w:r w:rsidR="00280481" w:rsidRPr="0097603E">
          <w:rPr>
            <w:color w:val="2B579A"/>
          </w:rPr>
        </w:r>
        <w:r w:rsidR="00280481" w:rsidRPr="0097603E">
          <w:rPr>
            <w:color w:val="2B579A"/>
          </w:rPr>
          <w:fldChar w:fldCharType="separate"/>
        </w:r>
        <w:r w:rsidR="00E7232D" w:rsidRPr="0097603E">
          <w:rPr>
            <w:noProof/>
          </w:rPr>
          <w:t>4</w:t>
        </w:r>
        <w:r w:rsidR="00280481" w:rsidRPr="0097603E">
          <w:rPr>
            <w:color w:val="2B579A"/>
          </w:rPr>
          <w:fldChar w:fldCharType="end"/>
        </w:r>
      </w:hyperlink>
    </w:p>
    <w:p w14:paraId="74FFFFCE" w14:textId="7D6DF317"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1370590166">
        <w:r w:rsidRPr="0097603E">
          <w:rPr>
            <w:rStyle w:val="Hyperlink"/>
          </w:rPr>
          <w:t>6. Procedures for handling an allergic reaction</w:t>
        </w:r>
        <w:r w:rsidR="00280481" w:rsidRPr="0097603E">
          <w:tab/>
        </w:r>
        <w:r w:rsidR="00280481" w:rsidRPr="0097603E">
          <w:rPr>
            <w:color w:val="2B579A"/>
          </w:rPr>
          <w:fldChar w:fldCharType="begin"/>
        </w:r>
        <w:r w:rsidR="00280481" w:rsidRPr="0097603E">
          <w:instrText>PAGEREF _Toc1370590166 \h</w:instrText>
        </w:r>
        <w:r w:rsidR="00280481" w:rsidRPr="0097603E">
          <w:rPr>
            <w:color w:val="2B579A"/>
          </w:rPr>
        </w:r>
        <w:r w:rsidR="00280481" w:rsidRPr="0097603E">
          <w:rPr>
            <w:color w:val="2B579A"/>
          </w:rPr>
          <w:fldChar w:fldCharType="separate"/>
        </w:r>
        <w:r w:rsidR="00E7232D" w:rsidRPr="0097603E">
          <w:rPr>
            <w:noProof/>
          </w:rPr>
          <w:t>6</w:t>
        </w:r>
        <w:r w:rsidR="00280481" w:rsidRPr="0097603E">
          <w:rPr>
            <w:color w:val="2B579A"/>
          </w:rPr>
          <w:fldChar w:fldCharType="end"/>
        </w:r>
      </w:hyperlink>
    </w:p>
    <w:p w14:paraId="1C0570A8" w14:textId="52D9F61E"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1148468383">
        <w:r w:rsidRPr="0097603E">
          <w:rPr>
            <w:rStyle w:val="Hyperlink"/>
          </w:rPr>
          <w:t>7. Adrenaline auto-injectors (AAIs)</w:t>
        </w:r>
        <w:r w:rsidR="00280481" w:rsidRPr="0097603E">
          <w:tab/>
        </w:r>
        <w:r w:rsidR="00280481" w:rsidRPr="0097603E">
          <w:rPr>
            <w:color w:val="2B579A"/>
          </w:rPr>
          <w:fldChar w:fldCharType="begin"/>
        </w:r>
        <w:r w:rsidR="00280481" w:rsidRPr="0097603E">
          <w:instrText>PAGEREF _Toc1148468383 \h</w:instrText>
        </w:r>
        <w:r w:rsidR="00280481" w:rsidRPr="0097603E">
          <w:rPr>
            <w:color w:val="2B579A"/>
          </w:rPr>
        </w:r>
        <w:r w:rsidR="00280481" w:rsidRPr="0097603E">
          <w:rPr>
            <w:color w:val="2B579A"/>
          </w:rPr>
          <w:fldChar w:fldCharType="separate"/>
        </w:r>
        <w:r w:rsidR="00E7232D" w:rsidRPr="0097603E">
          <w:rPr>
            <w:noProof/>
          </w:rPr>
          <w:t>7</w:t>
        </w:r>
        <w:r w:rsidR="00280481" w:rsidRPr="0097603E">
          <w:rPr>
            <w:color w:val="2B579A"/>
          </w:rPr>
          <w:fldChar w:fldCharType="end"/>
        </w:r>
      </w:hyperlink>
    </w:p>
    <w:p w14:paraId="17BFA963" w14:textId="04324EC0"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1596898566">
        <w:r w:rsidRPr="0097603E">
          <w:rPr>
            <w:rStyle w:val="Hyperlink"/>
          </w:rPr>
          <w:t>8. Training</w:t>
        </w:r>
        <w:r w:rsidR="00280481" w:rsidRPr="0097603E">
          <w:tab/>
        </w:r>
        <w:r w:rsidR="00280481" w:rsidRPr="0097603E">
          <w:rPr>
            <w:color w:val="2B579A"/>
          </w:rPr>
          <w:fldChar w:fldCharType="begin"/>
        </w:r>
        <w:r w:rsidR="00280481" w:rsidRPr="0097603E">
          <w:instrText>PAGEREF _Toc1596898566 \h</w:instrText>
        </w:r>
        <w:r w:rsidR="00280481" w:rsidRPr="0097603E">
          <w:rPr>
            <w:color w:val="2B579A"/>
          </w:rPr>
        </w:r>
        <w:r w:rsidR="00280481" w:rsidRPr="0097603E">
          <w:rPr>
            <w:color w:val="2B579A"/>
          </w:rPr>
          <w:fldChar w:fldCharType="separate"/>
        </w:r>
        <w:r w:rsidR="00E7232D" w:rsidRPr="0097603E">
          <w:rPr>
            <w:noProof/>
          </w:rPr>
          <w:t>8</w:t>
        </w:r>
        <w:r w:rsidR="00280481" w:rsidRPr="0097603E">
          <w:rPr>
            <w:color w:val="2B579A"/>
          </w:rPr>
          <w:fldChar w:fldCharType="end"/>
        </w:r>
      </w:hyperlink>
    </w:p>
    <w:p w14:paraId="2ED1F1F7" w14:textId="43EC61D3" w:rsidR="00280481" w:rsidRPr="0097603E" w:rsidRDefault="3A30DADA" w:rsidP="3A30DADA">
      <w:pPr>
        <w:pStyle w:val="TOC1"/>
        <w:tabs>
          <w:tab w:val="clear" w:pos="9736"/>
          <w:tab w:val="right" w:leader="dot" w:pos="9735"/>
        </w:tabs>
        <w:rPr>
          <w:rFonts w:ascii="Gill Sans MT" w:eastAsia="Times New Roman" w:hAnsi="Gill Sans MT"/>
          <w:noProof/>
          <w:kern w:val="2"/>
          <w:sz w:val="22"/>
          <w:szCs w:val="22"/>
          <w:lang w:val="en-GB" w:eastAsia="en-GB"/>
        </w:rPr>
      </w:pPr>
      <w:hyperlink w:anchor="_Toc781642928">
        <w:r w:rsidRPr="0097603E">
          <w:rPr>
            <w:rStyle w:val="Hyperlink"/>
          </w:rPr>
          <w:t>9. Links to other policies</w:t>
        </w:r>
        <w:r w:rsidR="00280481" w:rsidRPr="0097603E">
          <w:tab/>
        </w:r>
        <w:r w:rsidR="00280481" w:rsidRPr="0097603E">
          <w:rPr>
            <w:color w:val="2B579A"/>
          </w:rPr>
          <w:fldChar w:fldCharType="begin"/>
        </w:r>
        <w:r w:rsidR="00280481" w:rsidRPr="0097603E">
          <w:instrText>PAGEREF _Toc781642928 \h</w:instrText>
        </w:r>
        <w:r w:rsidR="00280481" w:rsidRPr="0097603E">
          <w:rPr>
            <w:color w:val="2B579A"/>
          </w:rPr>
        </w:r>
        <w:r w:rsidR="00280481" w:rsidRPr="0097603E">
          <w:rPr>
            <w:color w:val="2B579A"/>
          </w:rPr>
          <w:fldChar w:fldCharType="separate"/>
        </w:r>
        <w:r w:rsidR="00E7232D" w:rsidRPr="0097603E">
          <w:rPr>
            <w:noProof/>
          </w:rPr>
          <w:t>8</w:t>
        </w:r>
        <w:r w:rsidR="00280481" w:rsidRPr="0097603E">
          <w:rPr>
            <w:color w:val="2B579A"/>
          </w:rPr>
          <w:fldChar w:fldCharType="end"/>
        </w:r>
      </w:hyperlink>
    </w:p>
    <w:p w14:paraId="1018536B" w14:textId="4DDBD6F5" w:rsidR="3A30DADA" w:rsidRPr="0097603E" w:rsidRDefault="3A30DADA" w:rsidP="3A30DADA">
      <w:pPr>
        <w:pStyle w:val="TOC1"/>
        <w:tabs>
          <w:tab w:val="clear" w:pos="9736"/>
          <w:tab w:val="right" w:leader="dot" w:pos="9735"/>
        </w:tabs>
      </w:pPr>
      <w:hyperlink w:anchor="_Toc140126181">
        <w:r w:rsidRPr="0097603E">
          <w:rPr>
            <w:rStyle w:val="Hyperlink"/>
          </w:rPr>
          <w:t>Appendix 1</w:t>
        </w:r>
        <w:r w:rsidRPr="0097603E">
          <w:tab/>
        </w:r>
        <w:r w:rsidRPr="0097603E">
          <w:rPr>
            <w:color w:val="2B579A"/>
          </w:rPr>
          <w:fldChar w:fldCharType="begin"/>
        </w:r>
        <w:r w:rsidRPr="0097603E">
          <w:instrText>PAGEREF _Toc140126181 \h</w:instrText>
        </w:r>
        <w:r w:rsidRPr="0097603E">
          <w:rPr>
            <w:color w:val="2B579A"/>
          </w:rPr>
        </w:r>
        <w:r w:rsidRPr="0097603E">
          <w:rPr>
            <w:color w:val="2B579A"/>
          </w:rPr>
          <w:fldChar w:fldCharType="separate"/>
        </w:r>
        <w:r w:rsidR="00E7232D" w:rsidRPr="0097603E">
          <w:rPr>
            <w:noProof/>
          </w:rPr>
          <w:t>9</w:t>
        </w:r>
        <w:r w:rsidRPr="0097603E">
          <w:rPr>
            <w:color w:val="2B579A"/>
          </w:rPr>
          <w:fldChar w:fldCharType="end"/>
        </w:r>
      </w:hyperlink>
    </w:p>
    <w:p w14:paraId="7EE82A2D" w14:textId="7301A54A" w:rsidR="3A30DADA" w:rsidRPr="0097603E" w:rsidRDefault="3A30DADA" w:rsidP="3A30DADA">
      <w:pPr>
        <w:pStyle w:val="TOC1"/>
        <w:tabs>
          <w:tab w:val="clear" w:pos="9736"/>
          <w:tab w:val="right" w:leader="dot" w:pos="9735"/>
        </w:tabs>
      </w:pPr>
      <w:hyperlink w:anchor="_Toc1658934696">
        <w:r w:rsidRPr="0097603E">
          <w:rPr>
            <w:rStyle w:val="Hyperlink"/>
          </w:rPr>
          <w:t>Appendix 2</w:t>
        </w:r>
        <w:r w:rsidRPr="0097603E">
          <w:tab/>
        </w:r>
        <w:r w:rsidRPr="0097603E">
          <w:rPr>
            <w:color w:val="2B579A"/>
          </w:rPr>
          <w:fldChar w:fldCharType="begin"/>
        </w:r>
        <w:r w:rsidRPr="0097603E">
          <w:instrText>PAGEREF _Toc1658934696 \h</w:instrText>
        </w:r>
        <w:r w:rsidRPr="0097603E">
          <w:rPr>
            <w:color w:val="2B579A"/>
          </w:rPr>
        </w:r>
        <w:r w:rsidRPr="0097603E">
          <w:rPr>
            <w:color w:val="2B579A"/>
          </w:rPr>
          <w:fldChar w:fldCharType="separate"/>
        </w:r>
        <w:r w:rsidR="00E7232D" w:rsidRPr="0097603E">
          <w:rPr>
            <w:noProof/>
          </w:rPr>
          <w:t>10</w:t>
        </w:r>
        <w:r w:rsidRPr="0097603E">
          <w:rPr>
            <w:color w:val="2B579A"/>
          </w:rPr>
          <w:fldChar w:fldCharType="end"/>
        </w:r>
      </w:hyperlink>
    </w:p>
    <w:p w14:paraId="7B79304A" w14:textId="22A11966" w:rsidR="3A30DADA" w:rsidRPr="0097603E" w:rsidRDefault="3A30DADA" w:rsidP="3A30DADA">
      <w:pPr>
        <w:pStyle w:val="TOC1"/>
        <w:tabs>
          <w:tab w:val="clear" w:pos="9736"/>
          <w:tab w:val="right" w:leader="dot" w:pos="9735"/>
        </w:tabs>
      </w:pPr>
      <w:hyperlink w:anchor="_Toc1200103910">
        <w:r w:rsidRPr="0097603E">
          <w:rPr>
            <w:rStyle w:val="Hyperlink"/>
          </w:rPr>
          <w:t>Appendix 3</w:t>
        </w:r>
        <w:r w:rsidRPr="0097603E">
          <w:tab/>
        </w:r>
        <w:r w:rsidRPr="0097603E">
          <w:rPr>
            <w:color w:val="2B579A"/>
          </w:rPr>
          <w:fldChar w:fldCharType="begin"/>
        </w:r>
        <w:r w:rsidRPr="0097603E">
          <w:instrText>PAGEREF _Toc1200103910 \h</w:instrText>
        </w:r>
        <w:r w:rsidRPr="0097603E">
          <w:rPr>
            <w:color w:val="2B579A"/>
          </w:rPr>
        </w:r>
        <w:r w:rsidRPr="0097603E">
          <w:rPr>
            <w:color w:val="2B579A"/>
          </w:rPr>
          <w:fldChar w:fldCharType="separate"/>
        </w:r>
        <w:r w:rsidR="00E7232D" w:rsidRPr="0097603E">
          <w:rPr>
            <w:noProof/>
          </w:rPr>
          <w:t>11</w:t>
        </w:r>
        <w:r w:rsidRPr="0097603E">
          <w:rPr>
            <w:color w:val="2B579A"/>
          </w:rPr>
          <w:fldChar w:fldCharType="end"/>
        </w:r>
      </w:hyperlink>
      <w:r w:rsidRPr="0097603E">
        <w:rPr>
          <w:color w:val="2B579A"/>
        </w:rPr>
        <w:fldChar w:fldCharType="end"/>
      </w:r>
    </w:p>
    <w:p w14:paraId="473C50A5" w14:textId="77777777" w:rsidR="00280481" w:rsidRPr="0097603E" w:rsidRDefault="00280481" w:rsidP="00280481">
      <w:pPr>
        <w:pStyle w:val="1bodycopy10pt"/>
        <w:rPr>
          <w:rFonts w:ascii="Gill Sans MT" w:hAnsi="Gill Sans MT"/>
          <w:noProof/>
        </w:rPr>
      </w:pPr>
    </w:p>
    <w:p w14:paraId="6FEEA174" w14:textId="6AA99584" w:rsidR="00280481" w:rsidRPr="0097603E" w:rsidRDefault="00280481" w:rsidP="00280481">
      <w:pPr>
        <w:pStyle w:val="1bodycopy10pt"/>
        <w:rPr>
          <w:rFonts w:ascii="Gill Sans MT" w:hAnsi="Gill Sans MT" w:cs="Arial"/>
          <w:noProof/>
          <w:szCs w:val="20"/>
        </w:rPr>
      </w:pPr>
      <w:r w:rsidRPr="0097603E">
        <w:rPr>
          <w:rFonts w:ascii="Gill Sans MT" w:hAnsi="Gill Sans MT"/>
          <w:noProof/>
          <w:color w:val="2B579A"/>
        </w:rPr>
        <mc:AlternateContent>
          <mc:Choice Requires="wps">
            <w:drawing>
              <wp:anchor distT="4294967285" distB="4294967285" distL="114300" distR="114300" simplePos="0" relativeHeight="251658240" behindDoc="0" locked="0" layoutInCell="1" allowOverlap="1" wp14:anchorId="26AD7DF3" wp14:editId="32BBD365">
                <wp:simplePos x="0" y="0"/>
                <wp:positionH relativeFrom="column">
                  <wp:posOffset>0</wp:posOffset>
                </wp:positionH>
                <wp:positionV relativeFrom="paragraph">
                  <wp:posOffset>-1</wp:posOffset>
                </wp:positionV>
                <wp:extent cx="6158865" cy="0"/>
                <wp:effectExtent l="0" t="0" r="0" b="0"/>
                <wp:wrapNone/>
                <wp:docPr id="11408344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DB8C6" id="Straight Connector 1" o:spid="_x0000_s1026" style="position:absolute;flip:y;z-index:25165824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0B4E557" w14:textId="77777777" w:rsidR="00280481" w:rsidRPr="0097603E" w:rsidRDefault="00280481" w:rsidP="00280481">
      <w:pPr>
        <w:pStyle w:val="Heading1"/>
        <w:rPr>
          <w:rFonts w:ascii="Gill Sans MT" w:hAnsi="Gill Sans MT"/>
        </w:rPr>
      </w:pPr>
      <w:bookmarkStart w:id="0" w:name="_Toc130379731"/>
      <w:bookmarkStart w:id="1" w:name="_Toc612322089"/>
      <w:r w:rsidRPr="0097603E">
        <w:rPr>
          <w:rFonts w:ascii="Gill Sans MT" w:hAnsi="Gill Sans MT"/>
        </w:rPr>
        <w:t>1. Aims</w:t>
      </w:r>
      <w:bookmarkEnd w:id="0"/>
      <w:bookmarkEnd w:id="1"/>
    </w:p>
    <w:p w14:paraId="26CEFA5F"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This policy aims to:</w:t>
      </w:r>
    </w:p>
    <w:p w14:paraId="6D67D81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Set out our school’s approach to allergy management, including reducing the risk of exposure and the procedures in place in </w:t>
      </w:r>
      <w:r w:rsidRPr="0097603E">
        <w:rPr>
          <w:rFonts w:ascii="Gill Sans MT" w:hAnsi="Gill Sans MT"/>
        </w:rPr>
        <w:t>case</w:t>
      </w:r>
      <w:r w:rsidRPr="0097603E">
        <w:rPr>
          <w:rFonts w:ascii="Gill Sans MT" w:hAnsi="Gill Sans MT"/>
          <w:lang w:val="en-GB"/>
        </w:rPr>
        <w:t xml:space="preserve"> of allergic reaction</w:t>
      </w:r>
    </w:p>
    <w:p w14:paraId="43D9D26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Make clear how our </w:t>
      </w:r>
      <w:r w:rsidRPr="0097603E">
        <w:rPr>
          <w:rFonts w:ascii="Gill Sans MT" w:hAnsi="Gill Sans MT"/>
        </w:rPr>
        <w:t>school</w:t>
      </w:r>
      <w:r w:rsidRPr="0097603E">
        <w:rPr>
          <w:rFonts w:ascii="Gill Sans MT" w:hAnsi="Gill Sans MT"/>
          <w:lang w:val="en-GB"/>
        </w:rPr>
        <w:t xml:space="preserve"> supports pupils with allergies to ensure their safety, wellbeing and inclusion</w:t>
      </w:r>
    </w:p>
    <w:p w14:paraId="166AAB57" w14:textId="77777777" w:rsidR="00280481" w:rsidRPr="0097603E" w:rsidRDefault="00280481" w:rsidP="00280481">
      <w:pPr>
        <w:pStyle w:val="4Bulletedcopyblue"/>
        <w:rPr>
          <w:rFonts w:ascii="Gill Sans MT" w:hAnsi="Gill Sans MT"/>
          <w:lang w:val="en-GB"/>
        </w:rPr>
      </w:pPr>
      <w:r w:rsidRPr="0097603E">
        <w:rPr>
          <w:rFonts w:ascii="Gill Sans MT" w:hAnsi="Gill Sans MT"/>
        </w:rPr>
        <w:t>Promote</w:t>
      </w:r>
      <w:r w:rsidRPr="0097603E">
        <w:rPr>
          <w:rFonts w:ascii="Gill Sans MT" w:hAnsi="Gill Sans MT"/>
          <w:lang w:val="en-GB"/>
        </w:rPr>
        <w:t xml:space="preserve"> and maintain allergy awareness among the school community</w:t>
      </w:r>
    </w:p>
    <w:p w14:paraId="153BF93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Identify the communication requirements between parents, school, staff and catering providers.  </w:t>
      </w:r>
    </w:p>
    <w:p w14:paraId="38D510FE" w14:textId="77777777" w:rsidR="00280481" w:rsidRPr="0097603E" w:rsidRDefault="00280481" w:rsidP="00280481">
      <w:pPr>
        <w:pStyle w:val="4Bulletedcopyblue"/>
        <w:numPr>
          <w:ilvl w:val="0"/>
          <w:numId w:val="0"/>
        </w:numPr>
        <w:ind w:left="170"/>
        <w:rPr>
          <w:rFonts w:ascii="Gill Sans MT" w:hAnsi="Gill Sans MT"/>
        </w:rPr>
      </w:pPr>
    </w:p>
    <w:p w14:paraId="60F9C1D4" w14:textId="77777777" w:rsidR="00280481" w:rsidRPr="0097603E" w:rsidRDefault="00280481" w:rsidP="00280481">
      <w:pPr>
        <w:pStyle w:val="Heading1"/>
        <w:rPr>
          <w:rFonts w:ascii="Gill Sans MT" w:hAnsi="Gill Sans MT"/>
        </w:rPr>
      </w:pPr>
      <w:bookmarkStart w:id="2" w:name="_Toc130379732"/>
      <w:bookmarkStart w:id="3" w:name="_Toc1284138879"/>
      <w:r w:rsidRPr="0097603E">
        <w:rPr>
          <w:rFonts w:ascii="Gill Sans MT" w:hAnsi="Gill Sans MT"/>
        </w:rPr>
        <w:t>2. Legislation and guidance</w:t>
      </w:r>
      <w:bookmarkEnd w:id="2"/>
      <w:bookmarkEnd w:id="3"/>
    </w:p>
    <w:p w14:paraId="688DCEE2"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 xml:space="preserve">This policy is based on the Department for Education (DfE)’s guidance on </w:t>
      </w:r>
      <w:hyperlink r:id="rId14" w:history="1">
        <w:r w:rsidRPr="0097603E">
          <w:rPr>
            <w:rStyle w:val="Hyperlink"/>
            <w:rFonts w:ascii="Gill Sans MT" w:hAnsi="Gill Sans MT"/>
            <w:lang w:val="en-GB"/>
          </w:rPr>
          <w:t>allergies in schools</w:t>
        </w:r>
      </w:hyperlink>
      <w:r w:rsidRPr="0097603E">
        <w:rPr>
          <w:rFonts w:ascii="Gill Sans MT" w:hAnsi="Gill Sans MT"/>
          <w:lang w:val="en-GB"/>
        </w:rPr>
        <w:t xml:space="preserve"> and </w:t>
      </w:r>
      <w:hyperlink r:id="rId15" w:history="1">
        <w:r w:rsidRPr="0097603E">
          <w:rPr>
            <w:rStyle w:val="Hyperlink"/>
            <w:rFonts w:ascii="Gill Sans MT" w:hAnsi="Gill Sans MT"/>
            <w:lang w:val="en-GB"/>
          </w:rPr>
          <w:t>supporting pupils with medical conditions at school</w:t>
        </w:r>
      </w:hyperlink>
      <w:r w:rsidRPr="0097603E">
        <w:rPr>
          <w:rFonts w:ascii="Gill Sans MT" w:hAnsi="Gill Sans MT"/>
          <w:lang w:val="en-GB"/>
        </w:rPr>
        <w:t xml:space="preserve">, the Department of Health and Social Care’s guidance on </w:t>
      </w:r>
      <w:hyperlink r:id="rId16" w:history="1">
        <w:r w:rsidRPr="0097603E">
          <w:rPr>
            <w:rStyle w:val="Hyperlink"/>
            <w:rFonts w:ascii="Gill Sans MT" w:hAnsi="Gill Sans MT"/>
            <w:lang w:val="en-GB"/>
          </w:rPr>
          <w:t>using emergency adrenaline auto-injectors in schools</w:t>
        </w:r>
      </w:hyperlink>
      <w:r w:rsidRPr="0097603E">
        <w:rPr>
          <w:rFonts w:ascii="Gill Sans MT" w:hAnsi="Gill Sans MT"/>
          <w:lang w:val="en-GB"/>
        </w:rPr>
        <w:t>, and the following legislation:</w:t>
      </w:r>
    </w:p>
    <w:p w14:paraId="2346B162" w14:textId="77777777" w:rsidR="00280481" w:rsidRPr="0097603E" w:rsidRDefault="00280481" w:rsidP="00280481">
      <w:pPr>
        <w:pStyle w:val="4Bulletedcopyblue"/>
        <w:rPr>
          <w:rFonts w:ascii="Gill Sans MT" w:hAnsi="Gill Sans MT"/>
          <w:lang w:val="en-GB"/>
        </w:rPr>
      </w:pPr>
      <w:hyperlink r:id="rId17" w:history="1">
        <w:r w:rsidRPr="0097603E">
          <w:rPr>
            <w:rStyle w:val="Hyperlink"/>
            <w:rFonts w:ascii="Gill Sans MT" w:hAnsi="Gill Sans MT"/>
            <w:lang w:val="en-GB"/>
          </w:rPr>
          <w:t>The Food Information Regulations 2014</w:t>
        </w:r>
      </w:hyperlink>
    </w:p>
    <w:p w14:paraId="6A0FCB0D" w14:textId="77777777" w:rsidR="00280481" w:rsidRPr="0097603E" w:rsidRDefault="00280481" w:rsidP="00280481">
      <w:pPr>
        <w:pStyle w:val="4Bulletedcopyblue"/>
        <w:rPr>
          <w:rFonts w:ascii="Gill Sans MT" w:hAnsi="Gill Sans MT"/>
          <w:lang w:val="en-GB"/>
        </w:rPr>
      </w:pPr>
      <w:hyperlink r:id="rId18" w:history="1">
        <w:r w:rsidRPr="0097603E">
          <w:rPr>
            <w:rStyle w:val="Hyperlink"/>
            <w:rFonts w:ascii="Gill Sans MT" w:hAnsi="Gill Sans MT"/>
            <w:lang w:val="en-GB"/>
          </w:rPr>
          <w:t>The Food Information (Amendment) (England) Regulations 2019</w:t>
        </w:r>
      </w:hyperlink>
    </w:p>
    <w:p w14:paraId="7AED9260" w14:textId="77777777" w:rsidR="00280481" w:rsidRPr="0097603E" w:rsidRDefault="00280481" w:rsidP="00280481">
      <w:pPr>
        <w:pStyle w:val="1bodycopy10pt"/>
        <w:rPr>
          <w:rFonts w:ascii="Gill Sans MT" w:hAnsi="Gill Sans MT"/>
          <w:lang w:val="en-GB"/>
        </w:rPr>
      </w:pPr>
    </w:p>
    <w:p w14:paraId="07157938" w14:textId="77777777" w:rsidR="00280481" w:rsidRPr="0097603E" w:rsidRDefault="00280481" w:rsidP="00280481">
      <w:pPr>
        <w:pStyle w:val="Heading1"/>
        <w:rPr>
          <w:rFonts w:ascii="Gill Sans MT" w:hAnsi="Gill Sans MT"/>
        </w:rPr>
      </w:pPr>
      <w:bookmarkStart w:id="4" w:name="_Toc687712101"/>
      <w:r w:rsidRPr="0097603E">
        <w:rPr>
          <w:rFonts w:ascii="Gill Sans MT" w:hAnsi="Gill Sans MT"/>
        </w:rPr>
        <w:t>3. Roles and responsibilities</w:t>
      </w:r>
      <w:bookmarkEnd w:id="4"/>
    </w:p>
    <w:p w14:paraId="5DD8150F"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We take a whole-school approach to allergy awareness.</w:t>
      </w:r>
    </w:p>
    <w:p w14:paraId="45ACD7BC"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3.1 Allergy lead</w:t>
      </w:r>
    </w:p>
    <w:p w14:paraId="12DD27BC" w14:textId="71A5A0D3" w:rsidR="00280481" w:rsidRPr="0097603E" w:rsidRDefault="00280481" w:rsidP="00280481">
      <w:pPr>
        <w:pStyle w:val="1bodycopy10pt"/>
        <w:rPr>
          <w:rFonts w:ascii="Gill Sans MT" w:hAnsi="Gill Sans MT"/>
          <w:lang w:val="en-GB"/>
        </w:rPr>
      </w:pPr>
      <w:r w:rsidRPr="0097603E">
        <w:rPr>
          <w:rFonts w:ascii="Gill Sans MT" w:hAnsi="Gill Sans MT"/>
          <w:lang w:val="en-GB"/>
        </w:rPr>
        <w:t xml:space="preserve">The nominated </w:t>
      </w:r>
      <w:r w:rsidRPr="0097603E">
        <w:rPr>
          <w:rFonts w:ascii="Gill Sans MT" w:hAnsi="Gill Sans MT"/>
        </w:rPr>
        <w:t>allergy</w:t>
      </w:r>
      <w:r w:rsidRPr="0097603E">
        <w:rPr>
          <w:rFonts w:ascii="Gill Sans MT" w:hAnsi="Gill Sans MT"/>
          <w:lang w:val="en-GB"/>
        </w:rPr>
        <w:t xml:space="preserve"> lead is Oliver Flowers, Executive Headteacher. </w:t>
      </w:r>
      <w:r w:rsidR="00D70584" w:rsidRPr="0097603E">
        <w:rPr>
          <w:rFonts w:ascii="Gill Sans MT" w:hAnsi="Gill Sans MT"/>
          <w:lang w:val="en-GB"/>
        </w:rPr>
        <w:t xml:space="preserve">  </w:t>
      </w:r>
    </w:p>
    <w:p w14:paraId="494A0201"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They’re responsible for:</w:t>
      </w:r>
    </w:p>
    <w:p w14:paraId="373BCEB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Promoting and maintaining </w:t>
      </w:r>
      <w:r w:rsidRPr="0097603E">
        <w:rPr>
          <w:rFonts w:ascii="Gill Sans MT" w:hAnsi="Gill Sans MT"/>
        </w:rPr>
        <w:t>allergy</w:t>
      </w:r>
      <w:r w:rsidRPr="0097603E">
        <w:rPr>
          <w:rFonts w:ascii="Gill Sans MT" w:hAnsi="Gill Sans MT"/>
          <w:lang w:val="en-GB"/>
        </w:rPr>
        <w:t xml:space="preserve"> awareness across our school community</w:t>
      </w:r>
    </w:p>
    <w:p w14:paraId="0C76CB21"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Ensuring Allergy policies are kept up to date in line with changing need of pupil cohort and legislative amendments. </w:t>
      </w:r>
    </w:p>
    <w:p w14:paraId="445B79B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lastRenderedPageBreak/>
        <w:t xml:space="preserve">Ensuring there are processes, procedures and nominated staff to ensure the effective record keeping, risk management and communication of student allergies.  </w:t>
      </w:r>
    </w:p>
    <w:p w14:paraId="240DEA78" w14:textId="6C995F52" w:rsidR="003653EC" w:rsidRPr="0097603E" w:rsidRDefault="003653EC" w:rsidP="003653EC">
      <w:pPr>
        <w:pStyle w:val="Subhead2"/>
        <w:rPr>
          <w:rFonts w:ascii="Gill Sans MT" w:hAnsi="Gill Sans MT"/>
          <w:lang w:val="en-GB"/>
        </w:rPr>
      </w:pPr>
      <w:r w:rsidRPr="0097603E">
        <w:rPr>
          <w:rFonts w:ascii="Gill Sans MT" w:hAnsi="Gill Sans MT"/>
          <w:lang w:val="en-GB"/>
        </w:rPr>
        <w:t>3.</w:t>
      </w:r>
      <w:r w:rsidR="00E67118" w:rsidRPr="0097603E">
        <w:rPr>
          <w:rFonts w:ascii="Gill Sans MT" w:hAnsi="Gill Sans MT"/>
          <w:lang w:val="en-GB"/>
        </w:rPr>
        <w:t>2</w:t>
      </w:r>
      <w:r w:rsidRPr="0097603E">
        <w:rPr>
          <w:rFonts w:ascii="Gill Sans MT" w:hAnsi="Gill Sans MT"/>
          <w:lang w:val="en-GB"/>
        </w:rPr>
        <w:t xml:space="preserve"> </w:t>
      </w:r>
      <w:r w:rsidR="00E67118" w:rsidRPr="0097603E">
        <w:rPr>
          <w:rFonts w:ascii="Gill Sans MT" w:hAnsi="Gill Sans MT"/>
          <w:lang w:val="en-GB"/>
        </w:rPr>
        <w:t>Link Governor</w:t>
      </w:r>
    </w:p>
    <w:p w14:paraId="7A60C000" w14:textId="225BE52E" w:rsidR="003653EC" w:rsidRPr="0097603E" w:rsidRDefault="003653EC" w:rsidP="00E67118">
      <w:pPr>
        <w:pStyle w:val="1bodycopy10pt"/>
        <w:rPr>
          <w:rFonts w:ascii="Gill Sans MT" w:hAnsi="Gill Sans MT"/>
          <w:lang w:val="en-GB"/>
        </w:rPr>
      </w:pPr>
      <w:r w:rsidRPr="0097603E">
        <w:rPr>
          <w:rFonts w:ascii="Gill Sans MT" w:hAnsi="Gill Sans MT"/>
          <w:lang w:val="en-GB"/>
        </w:rPr>
        <w:t>The Link Governor for Health &amp; Safety will provide strategic oversight of the school's allergy management arrangements and receive reports on allergy incidents and policy reviews</w:t>
      </w:r>
    </w:p>
    <w:p w14:paraId="045A562D" w14:textId="34E42667" w:rsidR="00280481" w:rsidRPr="0097603E" w:rsidRDefault="00280481" w:rsidP="00280481">
      <w:pPr>
        <w:pStyle w:val="Subhead2"/>
        <w:rPr>
          <w:rFonts w:ascii="Gill Sans MT" w:hAnsi="Gill Sans MT"/>
          <w:lang w:val="en-GB"/>
        </w:rPr>
      </w:pPr>
      <w:r w:rsidRPr="0097603E">
        <w:rPr>
          <w:rFonts w:ascii="Gill Sans MT" w:hAnsi="Gill Sans MT"/>
          <w:lang w:val="en-GB"/>
        </w:rPr>
        <w:t>3.</w:t>
      </w:r>
      <w:r w:rsidR="00E67118" w:rsidRPr="0097603E">
        <w:rPr>
          <w:rFonts w:ascii="Gill Sans MT" w:hAnsi="Gill Sans MT"/>
          <w:lang w:val="en-GB"/>
        </w:rPr>
        <w:t>3</w:t>
      </w:r>
      <w:r w:rsidRPr="0097603E">
        <w:rPr>
          <w:rFonts w:ascii="Gill Sans MT" w:hAnsi="Gill Sans MT"/>
          <w:lang w:val="en-GB"/>
        </w:rPr>
        <w:t xml:space="preserve"> Student Needs Medical HLTA</w:t>
      </w:r>
    </w:p>
    <w:p w14:paraId="1D312383"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The Student Needs Medical HLTA is Marie Harewood</w:t>
      </w:r>
    </w:p>
    <w:p w14:paraId="012C21A6"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Recording </w:t>
      </w:r>
      <w:r w:rsidRPr="0097603E">
        <w:rPr>
          <w:rFonts w:ascii="Gill Sans MT" w:hAnsi="Gill Sans MT"/>
        </w:rPr>
        <w:t>and</w:t>
      </w:r>
      <w:r w:rsidRPr="0097603E">
        <w:rPr>
          <w:rFonts w:ascii="Gill Sans MT" w:hAnsi="Gill Sans MT"/>
          <w:lang w:val="en-GB"/>
        </w:rPr>
        <w:t xml:space="preserve"> collating allergy and special dietary information for all relevant pupils in conjunction with the administrative team responsible for student records.   </w:t>
      </w:r>
    </w:p>
    <w:p w14:paraId="1513949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Ensuring:</w:t>
      </w:r>
    </w:p>
    <w:p w14:paraId="2B38B3BC"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All allergy information is up to date and readily available to relevant members of staff</w:t>
      </w:r>
    </w:p>
    <w:p w14:paraId="395405D5" w14:textId="13CA28A4"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All pupils with allergies have an allergy action plan</w:t>
      </w:r>
      <w:r w:rsidR="003A713F" w:rsidRPr="0097603E">
        <w:rPr>
          <w:rFonts w:ascii="Gill Sans MT" w:hAnsi="Gill Sans MT"/>
          <w:lang w:val="en-GB"/>
        </w:rPr>
        <w:t>/Individual Health Care Plan</w:t>
      </w:r>
      <w:r w:rsidRPr="0097603E">
        <w:rPr>
          <w:rFonts w:ascii="Gill Sans MT" w:hAnsi="Gill Sans MT"/>
          <w:lang w:val="en-GB"/>
        </w:rPr>
        <w:t xml:space="preserve"> completed by a medical professional</w:t>
      </w:r>
    </w:p>
    <w:p w14:paraId="677085FE"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 xml:space="preserve">All staff receive an appropriate level of allergy training </w:t>
      </w:r>
    </w:p>
    <w:p w14:paraId="62D1600D"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All staff are aware of the school’s policy and procedures regarding allergies</w:t>
      </w:r>
    </w:p>
    <w:p w14:paraId="155EB974"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Relevant staff are aware of what activities need an allergy risk assessment</w:t>
      </w:r>
    </w:p>
    <w:p w14:paraId="01736177" w14:textId="77777777" w:rsidR="00246CB6" w:rsidRPr="0097603E" w:rsidRDefault="00280481" w:rsidP="00246CB6">
      <w:pPr>
        <w:pStyle w:val="4Bulletedcopyblue"/>
        <w:rPr>
          <w:rFonts w:ascii="Gill Sans MT" w:eastAsia="Gill Sans MT" w:hAnsi="Gill Sans MT" w:cs="Gill Sans MT"/>
          <w:lang w:val="en-GB"/>
        </w:rPr>
      </w:pPr>
      <w:r w:rsidRPr="0097603E">
        <w:rPr>
          <w:rFonts w:ascii="Gill Sans MT" w:hAnsi="Gill Sans MT"/>
          <w:lang w:val="en-GB"/>
        </w:rPr>
        <w:t xml:space="preserve">Keeping stock of the school’s adrenaline auto-injectors (AAIs) for individuals and for general use in the event of an emergency. </w:t>
      </w:r>
    </w:p>
    <w:p w14:paraId="2813A170" w14:textId="0F105AAD" w:rsidR="00246CB6" w:rsidRPr="0097603E" w:rsidRDefault="00246CB6" w:rsidP="00246CB6">
      <w:pPr>
        <w:pStyle w:val="4Bulletedcopyblue"/>
        <w:rPr>
          <w:rFonts w:ascii="Gill Sans MT" w:eastAsia="Gill Sans MT" w:hAnsi="Gill Sans MT" w:cs="Gill Sans MT"/>
          <w:lang w:val="en-GB"/>
        </w:rPr>
      </w:pPr>
      <w:r w:rsidRPr="0097603E">
        <w:rPr>
          <w:rFonts w:ascii="Gill Sans MT" w:eastAsia="Gill Sans MT" w:hAnsi="Gill Sans MT" w:cs="Gill Sans MT"/>
          <w:lang w:val="en-GB"/>
        </w:rPr>
        <w:t>Liaising with the school catering provider’s nutritionist and parents to ensure that appropriate pupil meal plans are implemented where necessary</w:t>
      </w:r>
    </w:p>
    <w:p w14:paraId="294F7F22"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Operationalising the Allergy Policy.  </w:t>
      </w:r>
    </w:p>
    <w:p w14:paraId="69CCFD5C" w14:textId="72D10A66" w:rsidR="00280481" w:rsidRPr="0097603E" w:rsidRDefault="00280481" w:rsidP="00280481">
      <w:pPr>
        <w:pStyle w:val="4Bulletedcopyblue"/>
        <w:rPr>
          <w:rFonts w:ascii="Gill Sans MT" w:hAnsi="Gill Sans MT"/>
          <w:lang w:val="en-GB"/>
        </w:rPr>
      </w:pPr>
      <w:r w:rsidRPr="0097603E">
        <w:rPr>
          <w:rFonts w:ascii="Gill Sans MT" w:hAnsi="Gill Sans MT"/>
          <w:lang w:val="en-GB"/>
        </w:rPr>
        <w:t>Co-ordinating the paperwork and information from families</w:t>
      </w:r>
    </w:p>
    <w:p w14:paraId="7820B39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Co-ordinating medication with families</w:t>
      </w:r>
    </w:p>
    <w:p w14:paraId="1996D41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Checking spare AAIs are in date</w:t>
      </w:r>
    </w:p>
    <w:p w14:paraId="4A544D2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Any other appropriate tasks delegated by the allergy lead</w:t>
      </w:r>
    </w:p>
    <w:p w14:paraId="1F20AB3C" w14:textId="6F570CCF" w:rsidR="00280481" w:rsidRPr="0097603E" w:rsidRDefault="00280481" w:rsidP="00280481">
      <w:pPr>
        <w:pStyle w:val="Subhead2"/>
        <w:rPr>
          <w:rFonts w:ascii="Gill Sans MT" w:hAnsi="Gill Sans MT"/>
          <w:lang w:val="en-GB"/>
        </w:rPr>
      </w:pPr>
      <w:r w:rsidRPr="0097603E">
        <w:rPr>
          <w:rFonts w:ascii="Gill Sans MT" w:hAnsi="Gill Sans MT"/>
          <w:lang w:val="en-GB"/>
        </w:rPr>
        <w:t>3</w:t>
      </w:r>
      <w:bookmarkStart w:id="5" w:name="_Hlk134621820"/>
      <w:r w:rsidRPr="0097603E">
        <w:rPr>
          <w:rFonts w:ascii="Gill Sans MT" w:hAnsi="Gill Sans MT"/>
          <w:lang w:val="en-GB"/>
        </w:rPr>
        <w:t>.</w:t>
      </w:r>
      <w:r w:rsidR="00E67118" w:rsidRPr="0097603E">
        <w:rPr>
          <w:rFonts w:ascii="Gill Sans MT" w:hAnsi="Gill Sans MT"/>
          <w:lang w:val="en-GB"/>
        </w:rPr>
        <w:t>4</w:t>
      </w:r>
      <w:r w:rsidRPr="0097603E">
        <w:rPr>
          <w:rFonts w:ascii="Gill Sans MT" w:hAnsi="Gill Sans MT"/>
          <w:lang w:val="en-GB"/>
        </w:rPr>
        <w:t xml:space="preserve"> Teaching and support staff</w:t>
      </w:r>
      <w:bookmarkEnd w:id="5"/>
    </w:p>
    <w:p w14:paraId="4355DD03"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All teaching and support staff are responsible for:</w:t>
      </w:r>
    </w:p>
    <w:p w14:paraId="500C891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Promoting and maintaining allergy awareness among pupils</w:t>
      </w:r>
    </w:p>
    <w:p w14:paraId="0BF51340"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Maintaining awareness of our allergy policy and procedures</w:t>
      </w:r>
    </w:p>
    <w:p w14:paraId="53F03F70"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Being able to recognise the signs of severe allergic reactions and anaphylaxis </w:t>
      </w:r>
    </w:p>
    <w:p w14:paraId="42BE8693"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Attending appropriate allergy training as required</w:t>
      </w:r>
    </w:p>
    <w:p w14:paraId="223D9BE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Being aware of specific pupils with allergies in their care</w:t>
      </w:r>
    </w:p>
    <w:p w14:paraId="3092D95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Carefully considering the use of food or other potential allergens in lesson and activity planning</w:t>
      </w:r>
    </w:p>
    <w:p w14:paraId="0CA8B21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Ensuring the wellbeing and inclusion of pupils with allergies</w:t>
      </w:r>
    </w:p>
    <w:p w14:paraId="3862E9C7" w14:textId="7998AE31" w:rsidR="3AE93798" w:rsidRPr="0097603E" w:rsidRDefault="3AE93798" w:rsidP="4700542E">
      <w:pPr>
        <w:pStyle w:val="4Bulletedcopyblue"/>
        <w:rPr>
          <w:rFonts w:ascii="Gill Sans MT" w:hAnsi="Gill Sans MT"/>
          <w:lang w:val="en-GB"/>
        </w:rPr>
      </w:pPr>
      <w:r w:rsidRPr="0097603E">
        <w:rPr>
          <w:rFonts w:ascii="Gill Sans MT" w:hAnsi="Gill Sans MT"/>
          <w:lang w:val="en-GB"/>
        </w:rPr>
        <w:t>Making the Student Medical Needs HLTA aware of any severe allergies they hav</w:t>
      </w:r>
      <w:r w:rsidR="009A3FF8" w:rsidRPr="0097603E">
        <w:rPr>
          <w:rFonts w:ascii="Gill Sans MT" w:hAnsi="Gill Sans MT"/>
          <w:lang w:val="en-GB"/>
        </w:rPr>
        <w:t>e.</w:t>
      </w:r>
    </w:p>
    <w:p w14:paraId="3EC46A14"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3.4 Parents/carers</w:t>
      </w:r>
    </w:p>
    <w:p w14:paraId="10265FAE"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Parents/carers are responsible for:</w:t>
      </w:r>
    </w:p>
    <w:p w14:paraId="2B31449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Being aware of our school’s allergy </w:t>
      </w:r>
      <w:r w:rsidRPr="0097603E">
        <w:rPr>
          <w:rFonts w:ascii="Gill Sans MT" w:hAnsi="Gill Sans MT"/>
        </w:rPr>
        <w:t>policy</w:t>
      </w:r>
    </w:p>
    <w:p w14:paraId="1C213F6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lastRenderedPageBreak/>
        <w:t xml:space="preserve">Providing the school with up-to-date details of their child’s medical needs, dietary requirements, and any history of allergies, reactions and </w:t>
      </w:r>
      <w:r w:rsidRPr="0097603E">
        <w:rPr>
          <w:rFonts w:ascii="Gill Sans MT" w:hAnsi="Gill Sans MT"/>
        </w:rPr>
        <w:t>anaphylaxis</w:t>
      </w:r>
    </w:p>
    <w:p w14:paraId="428A377F"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If required, providing their child with 2 in-date adrenaline auto-injectors and any other medication, including inhalers, antihistamine etc., and making sure these are replaced in a timely manner</w:t>
      </w:r>
    </w:p>
    <w:p w14:paraId="4B7FDE40"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Carefully considering the food they provide to their child as packed lunches and snacks, and trying to limit the number of allergens included</w:t>
      </w:r>
    </w:p>
    <w:p w14:paraId="037E124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Following the school’s guidance on food brought in to be shared</w:t>
      </w:r>
    </w:p>
    <w:p w14:paraId="1690A74F"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Updating the school on any changes to their child’s condition</w:t>
      </w:r>
    </w:p>
    <w:p w14:paraId="466F2FEE" w14:textId="2340BE72" w:rsidR="00280481" w:rsidRPr="0097603E" w:rsidRDefault="00280481" w:rsidP="00280481">
      <w:pPr>
        <w:pStyle w:val="Subhead2"/>
        <w:rPr>
          <w:rFonts w:ascii="Gill Sans MT" w:hAnsi="Gill Sans MT"/>
          <w:lang w:val="en-GB"/>
        </w:rPr>
      </w:pPr>
      <w:r w:rsidRPr="0097603E">
        <w:rPr>
          <w:rFonts w:ascii="Gill Sans MT" w:hAnsi="Gill Sans MT"/>
          <w:lang w:val="en-GB"/>
        </w:rPr>
        <w:t>3.</w:t>
      </w:r>
      <w:r w:rsidR="00E67118" w:rsidRPr="0097603E">
        <w:rPr>
          <w:rFonts w:ascii="Gill Sans MT" w:hAnsi="Gill Sans MT"/>
          <w:lang w:val="en-GB"/>
        </w:rPr>
        <w:t>6</w:t>
      </w:r>
      <w:r w:rsidRPr="0097603E">
        <w:rPr>
          <w:rFonts w:ascii="Gill Sans MT" w:hAnsi="Gill Sans MT"/>
          <w:lang w:val="en-GB"/>
        </w:rPr>
        <w:t xml:space="preserve"> Pupils with allergies</w:t>
      </w:r>
    </w:p>
    <w:p w14:paraId="328E9A13"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These pupils are responsible for:</w:t>
      </w:r>
    </w:p>
    <w:p w14:paraId="23B991DD"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Where possible, being aware of their allergens and the risks they pose</w:t>
      </w:r>
    </w:p>
    <w:p w14:paraId="211D7F4A"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Where possible, understanding how and when to use their </w:t>
      </w:r>
      <w:r w:rsidRPr="0097603E">
        <w:rPr>
          <w:rFonts w:ascii="Gill Sans MT" w:hAnsi="Gill Sans MT"/>
        </w:rPr>
        <w:t>adrenaline</w:t>
      </w:r>
      <w:r w:rsidRPr="0097603E">
        <w:rPr>
          <w:rFonts w:ascii="Gill Sans MT" w:hAnsi="Gill Sans MT"/>
          <w:lang w:val="en-GB"/>
        </w:rPr>
        <w:t xml:space="preserve"> auto-injector</w:t>
      </w:r>
    </w:p>
    <w:p w14:paraId="03A8EF9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If age-appropriate and cognitively appropriate, carrying their adrenaline auto-injector on their person and only using it for its intended purpose</w:t>
      </w:r>
    </w:p>
    <w:p w14:paraId="02FCF038" w14:textId="1D614BC7" w:rsidR="00280481" w:rsidRPr="0097603E" w:rsidRDefault="00280481" w:rsidP="00280481">
      <w:pPr>
        <w:pStyle w:val="Subhead2"/>
        <w:rPr>
          <w:rFonts w:ascii="Gill Sans MT" w:hAnsi="Gill Sans MT"/>
          <w:lang w:val="en-GB"/>
        </w:rPr>
      </w:pPr>
      <w:r w:rsidRPr="0097603E">
        <w:rPr>
          <w:rFonts w:ascii="Gill Sans MT" w:hAnsi="Gill Sans MT"/>
          <w:lang w:val="en-GB"/>
        </w:rPr>
        <w:t>3.</w:t>
      </w:r>
      <w:r w:rsidR="00E67118" w:rsidRPr="0097603E">
        <w:rPr>
          <w:rFonts w:ascii="Gill Sans MT" w:hAnsi="Gill Sans MT"/>
          <w:lang w:val="en-GB"/>
        </w:rPr>
        <w:t>7</w:t>
      </w:r>
      <w:r w:rsidRPr="0097603E">
        <w:rPr>
          <w:rFonts w:ascii="Gill Sans MT" w:hAnsi="Gill Sans MT"/>
          <w:lang w:val="en-GB"/>
        </w:rPr>
        <w:t xml:space="preserve"> Pupils without allergies</w:t>
      </w:r>
    </w:p>
    <w:p w14:paraId="3C983ED4" w14:textId="77777777" w:rsidR="00280481" w:rsidRPr="0097603E" w:rsidRDefault="00280481" w:rsidP="00280481">
      <w:pPr>
        <w:pStyle w:val="1bodycopy10pt"/>
        <w:rPr>
          <w:rFonts w:ascii="Gill Sans MT" w:hAnsi="Gill Sans MT"/>
          <w:lang w:val="en-GB"/>
        </w:rPr>
      </w:pPr>
      <w:bookmarkStart w:id="6" w:name="_Hlk132104773"/>
      <w:r w:rsidRPr="0097603E">
        <w:rPr>
          <w:rFonts w:ascii="Gill Sans MT" w:hAnsi="Gill Sans MT"/>
          <w:lang w:val="en-GB"/>
        </w:rPr>
        <w:t xml:space="preserve">These pupils are </w:t>
      </w:r>
      <w:r w:rsidRPr="0097603E">
        <w:rPr>
          <w:rFonts w:ascii="Gill Sans MT" w:hAnsi="Gill Sans MT"/>
        </w:rPr>
        <w:t>responsible</w:t>
      </w:r>
      <w:r w:rsidRPr="0097603E">
        <w:rPr>
          <w:rFonts w:ascii="Gill Sans MT" w:hAnsi="Gill Sans MT"/>
          <w:lang w:val="en-GB"/>
        </w:rPr>
        <w:t xml:space="preserve"> for:</w:t>
      </w:r>
    </w:p>
    <w:bookmarkEnd w:id="6"/>
    <w:p w14:paraId="37AF247C" w14:textId="40415137" w:rsidR="00280481" w:rsidRPr="0097603E" w:rsidRDefault="6F644AE8" w:rsidP="00280481">
      <w:pPr>
        <w:pStyle w:val="4Bulletedcopyblue"/>
        <w:rPr>
          <w:rFonts w:ascii="Gill Sans MT" w:hAnsi="Gill Sans MT"/>
          <w:lang w:val="en-GB"/>
        </w:rPr>
      </w:pPr>
      <w:r w:rsidRPr="0097603E">
        <w:rPr>
          <w:rFonts w:ascii="Gill Sans MT" w:eastAsia="Gill Sans MT" w:hAnsi="Gill Sans MT" w:cs="Gill Sans MT"/>
          <w:lang w:val="en-GB"/>
        </w:rPr>
        <w:t>Where possible</w:t>
      </w:r>
      <w:r w:rsidRPr="0097603E">
        <w:rPr>
          <w:rFonts w:ascii="Gill Sans MT" w:hAnsi="Gill Sans MT"/>
          <w:lang w:val="en-GB"/>
        </w:rPr>
        <w:t>, b</w:t>
      </w:r>
      <w:r w:rsidR="00280481" w:rsidRPr="0097603E">
        <w:rPr>
          <w:rFonts w:ascii="Gill Sans MT" w:hAnsi="Gill Sans MT"/>
          <w:lang w:val="en-GB"/>
        </w:rPr>
        <w:t xml:space="preserve">eing aware of </w:t>
      </w:r>
      <w:r w:rsidR="00280481" w:rsidRPr="0097603E">
        <w:rPr>
          <w:rFonts w:ascii="Gill Sans MT" w:hAnsi="Gill Sans MT"/>
        </w:rPr>
        <w:t>allergens</w:t>
      </w:r>
      <w:r w:rsidR="00280481" w:rsidRPr="0097603E">
        <w:rPr>
          <w:rFonts w:ascii="Gill Sans MT" w:hAnsi="Gill Sans MT"/>
          <w:lang w:val="en-GB"/>
        </w:rPr>
        <w:t xml:space="preserve"> and the risk they pose to their peers</w:t>
      </w:r>
    </w:p>
    <w:p w14:paraId="23E6BFD7" w14:textId="266DB099" w:rsidR="00FB7D1C" w:rsidRPr="0097603E" w:rsidRDefault="00FB7D1C" w:rsidP="4700542E">
      <w:pPr>
        <w:pStyle w:val="Subhead2"/>
        <w:rPr>
          <w:rFonts w:ascii="Gill Sans MT" w:eastAsia="Gill Sans MT" w:hAnsi="Gill Sans MT" w:cs="Gill Sans MT"/>
          <w:lang w:val="en-GB"/>
        </w:rPr>
      </w:pPr>
      <w:r w:rsidRPr="0097603E">
        <w:rPr>
          <w:rFonts w:ascii="Gill Sans MT" w:eastAsia="Gill Sans MT" w:hAnsi="Gill Sans MT" w:cs="Gill Sans MT"/>
          <w:lang w:val="en-GB"/>
        </w:rPr>
        <w:t>3.</w:t>
      </w:r>
      <w:r w:rsidR="00E67118" w:rsidRPr="0097603E">
        <w:rPr>
          <w:rFonts w:ascii="Gill Sans MT" w:eastAsia="Gill Sans MT" w:hAnsi="Gill Sans MT" w:cs="Gill Sans MT"/>
          <w:lang w:val="en-GB"/>
        </w:rPr>
        <w:t>8</w:t>
      </w:r>
      <w:r w:rsidRPr="0097603E">
        <w:rPr>
          <w:rFonts w:ascii="Gill Sans MT" w:eastAsia="Gill Sans MT" w:hAnsi="Gill Sans MT" w:cs="Gill Sans MT"/>
          <w:lang w:val="en-GB"/>
        </w:rPr>
        <w:t xml:space="preserve"> Administration Team</w:t>
      </w:r>
    </w:p>
    <w:p w14:paraId="001CA609" w14:textId="162B1A24" w:rsidR="00B76E1B" w:rsidRPr="0097603E" w:rsidRDefault="00B76E1B" w:rsidP="4700542E">
      <w:pPr>
        <w:pStyle w:val="4Bulletedcopyblue"/>
        <w:numPr>
          <w:ilvl w:val="0"/>
          <w:numId w:val="0"/>
        </w:numPr>
        <w:ind w:left="170" w:hanging="170"/>
        <w:rPr>
          <w:rFonts w:ascii="Gill Sans MT" w:eastAsia="Gill Sans MT" w:hAnsi="Gill Sans MT" w:cs="Gill Sans MT"/>
          <w:lang w:val="en-GB"/>
        </w:rPr>
      </w:pPr>
      <w:r w:rsidRPr="0097603E">
        <w:rPr>
          <w:rFonts w:ascii="Gill Sans MT" w:eastAsia="Gill Sans MT" w:hAnsi="Gill Sans MT" w:cs="Gill Sans MT"/>
          <w:lang w:val="en-GB"/>
        </w:rPr>
        <w:t>The administration team of the school are responsible fo</w:t>
      </w:r>
      <w:r w:rsidR="22B323D7" w:rsidRPr="0097603E">
        <w:rPr>
          <w:rFonts w:ascii="Gill Sans MT" w:eastAsia="Gill Sans MT" w:hAnsi="Gill Sans MT" w:cs="Gill Sans MT"/>
          <w:lang w:val="en-GB"/>
        </w:rPr>
        <w:t>r:</w:t>
      </w:r>
    </w:p>
    <w:p w14:paraId="51FCBC43" w14:textId="6F298142" w:rsidR="22B323D7" w:rsidRPr="0097603E" w:rsidRDefault="22B323D7" w:rsidP="4700542E">
      <w:pPr>
        <w:pStyle w:val="4Bulletedcopyblue"/>
        <w:rPr>
          <w:rFonts w:ascii="Gill Sans MT" w:eastAsia="Gill Sans MT" w:hAnsi="Gill Sans MT" w:cs="Gill Sans MT"/>
          <w:lang w:val="en-GB"/>
        </w:rPr>
      </w:pPr>
      <w:r w:rsidRPr="0097603E">
        <w:rPr>
          <w:rFonts w:ascii="Gill Sans MT" w:eastAsia="Gill Sans MT" w:hAnsi="Gill Sans MT" w:cs="Gill Sans MT"/>
          <w:lang w:val="en-GB"/>
        </w:rPr>
        <w:t>Collecting information from parents regarding pupil</w:t>
      </w:r>
      <w:r w:rsidR="57260034" w:rsidRPr="0097603E">
        <w:rPr>
          <w:rFonts w:ascii="Gill Sans MT" w:eastAsia="Gill Sans MT" w:hAnsi="Gill Sans MT" w:cs="Gill Sans MT"/>
          <w:lang w:val="en-GB"/>
        </w:rPr>
        <w:t xml:space="preserve"> allergies, intolerances and other dietary requirements</w:t>
      </w:r>
      <w:r w:rsidR="4BB94BE6" w:rsidRPr="0097603E">
        <w:rPr>
          <w:rFonts w:ascii="Gill Sans MT" w:eastAsia="Gill Sans MT" w:hAnsi="Gill Sans MT" w:cs="Gill Sans MT"/>
          <w:lang w:val="en-GB"/>
        </w:rPr>
        <w:t xml:space="preserve"> via the Allergy/Intolerance and Dietary Requirements form (Appendix 3)</w:t>
      </w:r>
    </w:p>
    <w:p w14:paraId="58F8E922" w14:textId="50007BEF" w:rsidR="002E0371" w:rsidRPr="0097603E" w:rsidRDefault="52163E9E" w:rsidP="4700542E">
      <w:pPr>
        <w:pStyle w:val="4Bulletedcopyblue"/>
        <w:rPr>
          <w:rFonts w:ascii="Gill Sans MT" w:eastAsia="Gill Sans MT" w:hAnsi="Gill Sans MT" w:cs="Gill Sans MT"/>
          <w:lang w:val="en-GB"/>
        </w:rPr>
      </w:pPr>
      <w:r w:rsidRPr="0097603E">
        <w:rPr>
          <w:rFonts w:ascii="Gill Sans MT" w:eastAsia="Gill Sans MT" w:hAnsi="Gill Sans MT" w:cs="Gill Sans MT"/>
          <w:lang w:val="en-GB"/>
        </w:rPr>
        <w:t>Pr</w:t>
      </w:r>
      <w:r w:rsidR="59CFE185" w:rsidRPr="0097603E">
        <w:rPr>
          <w:rFonts w:ascii="Gill Sans MT" w:eastAsia="Gill Sans MT" w:hAnsi="Gill Sans MT" w:cs="Gill Sans MT"/>
          <w:lang w:val="en-GB"/>
        </w:rPr>
        <w:t>oviding</w:t>
      </w:r>
      <w:r w:rsidRPr="0097603E">
        <w:rPr>
          <w:rFonts w:ascii="Gill Sans MT" w:eastAsia="Gill Sans MT" w:hAnsi="Gill Sans MT" w:cs="Gill Sans MT"/>
          <w:lang w:val="en-GB"/>
        </w:rPr>
        <w:t xml:space="preserve"> reports </w:t>
      </w:r>
      <w:r w:rsidR="3922F430" w:rsidRPr="0097603E">
        <w:rPr>
          <w:rFonts w:ascii="Gill Sans MT" w:eastAsia="Gill Sans MT" w:hAnsi="Gill Sans MT" w:cs="Gill Sans MT"/>
          <w:lang w:val="en-GB"/>
        </w:rPr>
        <w:t xml:space="preserve">for school’s catering </w:t>
      </w:r>
      <w:r w:rsidRPr="0097603E">
        <w:rPr>
          <w:rFonts w:ascii="Gill Sans MT" w:eastAsia="Gill Sans MT" w:hAnsi="Gill Sans MT" w:cs="Gill Sans MT"/>
          <w:lang w:val="en-GB"/>
        </w:rPr>
        <w:t>regarding pupil allergies</w:t>
      </w:r>
      <w:r w:rsidR="5A6BC963" w:rsidRPr="0097603E">
        <w:rPr>
          <w:rFonts w:ascii="Gill Sans MT" w:eastAsia="Gill Sans MT" w:hAnsi="Gill Sans MT" w:cs="Gill Sans MT"/>
          <w:lang w:val="en-GB"/>
        </w:rPr>
        <w:t xml:space="preserve">, </w:t>
      </w:r>
      <w:r w:rsidR="4EF313C5" w:rsidRPr="0097603E">
        <w:rPr>
          <w:rFonts w:ascii="Gill Sans MT" w:eastAsia="Gill Sans MT" w:hAnsi="Gill Sans MT" w:cs="Gill Sans MT"/>
          <w:lang w:val="en-GB"/>
        </w:rPr>
        <w:t>intolerances</w:t>
      </w:r>
      <w:r w:rsidR="46D0F806" w:rsidRPr="0097603E">
        <w:rPr>
          <w:rFonts w:ascii="Gill Sans MT" w:eastAsia="Gill Sans MT" w:hAnsi="Gill Sans MT" w:cs="Gill Sans MT"/>
          <w:lang w:val="en-GB"/>
        </w:rPr>
        <w:t xml:space="preserve"> and other dietary requirements</w:t>
      </w:r>
      <w:r w:rsidR="4EF313C5" w:rsidRPr="0097603E">
        <w:rPr>
          <w:rFonts w:ascii="Gill Sans MT" w:eastAsia="Gill Sans MT" w:hAnsi="Gill Sans MT" w:cs="Gill Sans MT"/>
          <w:lang w:val="en-GB"/>
        </w:rPr>
        <w:t xml:space="preserve"> for the School’s catering provider </w:t>
      </w:r>
    </w:p>
    <w:p w14:paraId="55176EE1" w14:textId="591CB206" w:rsidR="00280481" w:rsidRPr="0097603E" w:rsidRDefault="00280481" w:rsidP="00E67118">
      <w:pPr>
        <w:pStyle w:val="Heading1"/>
        <w:rPr>
          <w:rFonts w:ascii="Gill Sans MT" w:hAnsi="Gill Sans MT"/>
        </w:rPr>
      </w:pPr>
      <w:bookmarkStart w:id="7" w:name="_Toc283041463"/>
      <w:r w:rsidRPr="0097603E">
        <w:rPr>
          <w:rFonts w:ascii="Gill Sans MT" w:hAnsi="Gill Sans MT"/>
        </w:rPr>
        <w:t>4. Assessing risk</w:t>
      </w:r>
      <w:bookmarkEnd w:id="7"/>
    </w:p>
    <w:p w14:paraId="7F0592AA"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 school will conduct a risk assessment for any pupil at risk of anaphylaxis taking part in:</w:t>
      </w:r>
    </w:p>
    <w:p w14:paraId="13D8774D"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Lessons such as food technology</w:t>
      </w:r>
    </w:p>
    <w:p w14:paraId="72657C0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Science experiments involving foods</w:t>
      </w:r>
    </w:p>
    <w:p w14:paraId="3A549F3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Crafts using food packaging</w:t>
      </w:r>
    </w:p>
    <w:p w14:paraId="5B6DE111"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Off-site events and school trips</w:t>
      </w:r>
    </w:p>
    <w:p w14:paraId="21603753"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Any other activities involving animals or food, such as animal handling experiences or baking</w:t>
      </w:r>
    </w:p>
    <w:p w14:paraId="03371F15" w14:textId="2F2F8A36" w:rsidR="00280481" w:rsidRPr="0097603E" w:rsidRDefault="00280481" w:rsidP="00280481">
      <w:pPr>
        <w:pStyle w:val="1bodycopy10pt"/>
        <w:rPr>
          <w:rFonts w:ascii="Gill Sans MT" w:hAnsi="Gill Sans MT"/>
          <w:lang w:val="en-GB"/>
        </w:rPr>
      </w:pPr>
      <w:r w:rsidRPr="0097603E">
        <w:rPr>
          <w:rFonts w:ascii="Gill Sans MT" w:hAnsi="Gill Sans MT"/>
          <w:lang w:val="en-GB"/>
        </w:rPr>
        <w:t>A risk assessment for any pupil at risk of an allergic reaction will also be carried out where a visitor requires a</w:t>
      </w:r>
      <w:r w:rsidR="72F273E1" w:rsidRPr="0097603E">
        <w:rPr>
          <w:rFonts w:ascii="Gill Sans MT" w:hAnsi="Gill Sans MT"/>
          <w:lang w:val="en-GB"/>
        </w:rPr>
        <w:t>n assistance</w:t>
      </w:r>
      <w:r w:rsidRPr="0097603E">
        <w:rPr>
          <w:rFonts w:ascii="Gill Sans MT" w:hAnsi="Gill Sans MT"/>
          <w:lang w:val="en-GB"/>
        </w:rPr>
        <w:t xml:space="preserve"> </w:t>
      </w:r>
      <w:r w:rsidR="0E82619E" w:rsidRPr="0097603E">
        <w:rPr>
          <w:rFonts w:ascii="Gill Sans MT" w:hAnsi="Gill Sans MT"/>
          <w:lang w:val="en-GB"/>
        </w:rPr>
        <w:t>animal</w:t>
      </w:r>
      <w:r w:rsidRPr="0097603E">
        <w:rPr>
          <w:rFonts w:ascii="Gill Sans MT" w:hAnsi="Gill Sans MT"/>
          <w:lang w:val="en-GB"/>
        </w:rPr>
        <w:t xml:space="preserve">. </w:t>
      </w:r>
    </w:p>
    <w:p w14:paraId="74B01762" w14:textId="77777777" w:rsidR="00280481" w:rsidRPr="0097603E" w:rsidRDefault="00280481" w:rsidP="00280481">
      <w:pPr>
        <w:pStyle w:val="Heading1"/>
        <w:rPr>
          <w:rFonts w:ascii="Gill Sans MT" w:hAnsi="Gill Sans MT"/>
          <w:lang w:val="en-GB"/>
        </w:rPr>
      </w:pPr>
      <w:bookmarkStart w:id="8" w:name="_Toc1663305146"/>
      <w:r w:rsidRPr="0097603E">
        <w:rPr>
          <w:rFonts w:ascii="Gill Sans MT" w:hAnsi="Gill Sans MT"/>
        </w:rPr>
        <w:t>5. Managing risk</w:t>
      </w:r>
      <w:bookmarkEnd w:id="8"/>
    </w:p>
    <w:p w14:paraId="227DF1A2"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5.1 Hygiene procedures</w:t>
      </w:r>
    </w:p>
    <w:p w14:paraId="54AB94F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Pupils are reminded to </w:t>
      </w:r>
      <w:r w:rsidRPr="0097603E">
        <w:rPr>
          <w:rFonts w:ascii="Gill Sans MT" w:hAnsi="Gill Sans MT"/>
        </w:rPr>
        <w:t>wash</w:t>
      </w:r>
      <w:r w:rsidRPr="0097603E">
        <w:rPr>
          <w:rFonts w:ascii="Gill Sans MT" w:hAnsi="Gill Sans MT"/>
          <w:lang w:val="en-GB"/>
        </w:rPr>
        <w:t xml:space="preserve"> their hands before and after eating</w:t>
      </w:r>
    </w:p>
    <w:p w14:paraId="557E9BA6"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Sharing of food is not allowed</w:t>
      </w:r>
    </w:p>
    <w:p w14:paraId="752619ED"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Pupils have their own water bottles</w:t>
      </w:r>
    </w:p>
    <w:p w14:paraId="51BD8525"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lastRenderedPageBreak/>
        <w:t>5.2 Catering</w:t>
      </w:r>
    </w:p>
    <w:p w14:paraId="6EA9B395"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 catering is provided through the BSF contract and Mitie PLC.  At present the catering provider is Chartwells and Compass.  Inherent within the contract is the requirement for the catering provider to provide safe food options to meet the dietary needs of pupils with allergies.</w:t>
      </w:r>
    </w:p>
    <w:p w14:paraId="7F5B3E7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Catering staff receive appropriate training and are able to identify pupils with allergies</w:t>
      </w:r>
    </w:p>
    <w:p w14:paraId="6A78EF7D"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School menus are available for parents/carers to view with ingredients clearly labelled</w:t>
      </w:r>
    </w:p>
    <w:p w14:paraId="3C888386" w14:textId="3E220B74" w:rsidR="00280481" w:rsidRPr="0097603E" w:rsidRDefault="00280481" w:rsidP="00280481">
      <w:pPr>
        <w:pStyle w:val="4Bulletedcopyblue"/>
        <w:rPr>
          <w:rFonts w:ascii="Gill Sans MT" w:hAnsi="Gill Sans MT"/>
          <w:lang w:val="en-GB"/>
        </w:rPr>
      </w:pPr>
      <w:r w:rsidRPr="0097603E">
        <w:rPr>
          <w:rFonts w:ascii="Gill Sans MT" w:hAnsi="Gill Sans MT"/>
          <w:lang w:eastAsia="en-GB"/>
        </w:rPr>
        <w:t xml:space="preserve">Where changes are made to school menus, </w:t>
      </w:r>
      <w:r w:rsidR="3BBA3FB9" w:rsidRPr="0097603E">
        <w:rPr>
          <w:rFonts w:ascii="Gill Sans MT" w:hAnsi="Gill Sans MT"/>
          <w:lang w:eastAsia="en-GB"/>
        </w:rPr>
        <w:t>the catering provider</w:t>
      </w:r>
      <w:r w:rsidRPr="0097603E">
        <w:rPr>
          <w:rFonts w:ascii="Gill Sans MT" w:hAnsi="Gill Sans MT"/>
          <w:lang w:eastAsia="en-GB"/>
        </w:rPr>
        <w:t xml:space="preserve"> will make sure these continue to meet any special dietary needs of pupils</w:t>
      </w:r>
    </w:p>
    <w:p w14:paraId="5C2A81D9"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Food allergen information relating to the ‘top 14’ allergens is displayed on the packaging of all food products, allowing pupils and staff to make safer choices. </w:t>
      </w:r>
      <w:r w:rsidRPr="0097603E">
        <w:rPr>
          <w:rFonts w:ascii="Gill Sans MT" w:hAnsi="Gill Sans MT"/>
          <w:color w:val="242424"/>
          <w:shd w:val="clear" w:color="auto" w:fill="FFFFFF"/>
        </w:rPr>
        <w:t>Allergen information labelling will follow all </w:t>
      </w:r>
      <w:hyperlink r:id="rId19" w:tgtFrame="_blank" w:tooltip="legal requirements" w:history="1">
        <w:r w:rsidRPr="0097603E">
          <w:rPr>
            <w:rStyle w:val="Hyperlink"/>
            <w:rFonts w:ascii="Gill Sans MT" w:hAnsi="Gill Sans MT"/>
          </w:rPr>
          <w:t>legal requirements</w:t>
        </w:r>
      </w:hyperlink>
      <w:r w:rsidRPr="0097603E">
        <w:rPr>
          <w:rFonts w:ascii="Gill Sans MT" w:hAnsi="Gill Sans MT"/>
          <w:color w:val="242424"/>
          <w:shd w:val="clear" w:color="auto" w:fill="FFFFFF"/>
        </w:rPr>
        <w:t> that apply to naming the food and listing ingredients, as outlined by the Food Standards Agency (FSA)</w:t>
      </w:r>
    </w:p>
    <w:p w14:paraId="65C43753"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Catering staff follow hygiene and allergy procedures when preparing food to avoid cross-contamination</w:t>
      </w:r>
    </w:p>
    <w:p w14:paraId="0D440E69" w14:textId="1F372591" w:rsidR="00E0301C" w:rsidRPr="0097603E" w:rsidRDefault="00E0301C" w:rsidP="00280481">
      <w:pPr>
        <w:pStyle w:val="4Bulletedcopyblue"/>
        <w:rPr>
          <w:rFonts w:ascii="Gill Sans MT" w:hAnsi="Gill Sans MT"/>
          <w:lang w:val="en-GB"/>
        </w:rPr>
      </w:pPr>
      <w:r w:rsidRPr="0097603E">
        <w:rPr>
          <w:rFonts w:ascii="Gill Sans MT" w:hAnsi="Gill Sans MT"/>
          <w:lang w:val="en-GB"/>
        </w:rPr>
        <w:t xml:space="preserve">The catering provider will </w:t>
      </w:r>
      <w:r w:rsidR="008E2BD8" w:rsidRPr="0097603E">
        <w:rPr>
          <w:rFonts w:ascii="Gill Sans MT" w:hAnsi="Gill Sans MT"/>
          <w:lang w:val="en-GB"/>
        </w:rPr>
        <w:t>ensure</w:t>
      </w:r>
      <w:r w:rsidR="00B00EAC" w:rsidRPr="0097603E">
        <w:rPr>
          <w:rFonts w:ascii="Gill Sans MT" w:hAnsi="Gill Sans MT"/>
          <w:lang w:val="en-GB"/>
        </w:rPr>
        <w:t xml:space="preserve"> students with high risk allergies are not served food stuffs that pose risk to identified individuals. </w:t>
      </w:r>
    </w:p>
    <w:p w14:paraId="68C1B31A" w14:textId="38E960DD" w:rsidR="00B00EAC" w:rsidRPr="0097603E" w:rsidRDefault="00B00EAC" w:rsidP="00280481">
      <w:pPr>
        <w:pStyle w:val="4Bulletedcopyblue"/>
        <w:rPr>
          <w:rFonts w:ascii="Gill Sans MT" w:hAnsi="Gill Sans MT"/>
          <w:lang w:val="en-GB"/>
        </w:rPr>
      </w:pPr>
      <w:r w:rsidRPr="0097603E">
        <w:rPr>
          <w:rFonts w:ascii="Gill Sans MT" w:hAnsi="Gill Sans MT"/>
          <w:lang w:val="en-GB"/>
        </w:rPr>
        <w:t xml:space="preserve">The catering provider will have </w:t>
      </w:r>
      <w:r w:rsidR="00410A00" w:rsidRPr="0097603E">
        <w:rPr>
          <w:rFonts w:ascii="Gill Sans MT" w:hAnsi="Gill Sans MT"/>
          <w:lang w:val="en-GB"/>
        </w:rPr>
        <w:t xml:space="preserve">the list of high risk allergy students </w:t>
      </w:r>
      <w:r w:rsidR="0057761D" w:rsidRPr="0097603E">
        <w:rPr>
          <w:rFonts w:ascii="Gill Sans MT" w:hAnsi="Gill Sans MT"/>
          <w:lang w:val="en-GB"/>
        </w:rPr>
        <w:t xml:space="preserve">with pictures to ensure they are able to keep them safe in line with the allergy risks, irrespective of staffing rotations and absences. </w:t>
      </w:r>
    </w:p>
    <w:p w14:paraId="338B4EA8"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5.3 Food restrictions</w:t>
      </w:r>
    </w:p>
    <w:p w14:paraId="02556544"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We acknowledge that it is impractical to enforce an allergen-free school. However, we would like to encourage pupils and staff to avoid certain high-risk foods to reduce the chances of someone experiencing a reaction. These foods include:</w:t>
      </w:r>
    </w:p>
    <w:p w14:paraId="211A9A3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Packaged nuts</w:t>
      </w:r>
    </w:p>
    <w:p w14:paraId="149A6EB9"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Cereal, granola or chocolate bars containing nuts</w:t>
      </w:r>
    </w:p>
    <w:p w14:paraId="039671A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Peanut butter or chocolate spreads containing nuts</w:t>
      </w:r>
    </w:p>
    <w:p w14:paraId="3D938B62"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Peanut-based sauces, such as satay</w:t>
      </w:r>
    </w:p>
    <w:p w14:paraId="6056F56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Sesame seeds and foods containing sesame seeds</w:t>
      </w:r>
    </w:p>
    <w:p w14:paraId="03118993"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If a pupil brings these foods into school, they may be asked to eat them away from others to minimise the risk, or the food may be confiscated.</w:t>
      </w:r>
    </w:p>
    <w:p w14:paraId="52D78A5E"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5.4 Insect bites/stings</w:t>
      </w:r>
    </w:p>
    <w:p w14:paraId="31E41A4F" w14:textId="77777777" w:rsidR="00280481" w:rsidRPr="0097603E" w:rsidRDefault="00280481" w:rsidP="00280481">
      <w:pPr>
        <w:pStyle w:val="4Bulletedcopyblue"/>
        <w:numPr>
          <w:ilvl w:val="0"/>
          <w:numId w:val="0"/>
        </w:numPr>
        <w:rPr>
          <w:rFonts w:ascii="Gill Sans MT" w:hAnsi="Gill Sans MT"/>
          <w:lang w:val="en-GB"/>
        </w:rPr>
      </w:pPr>
      <w:r w:rsidRPr="0097603E">
        <w:rPr>
          <w:rFonts w:ascii="Gill Sans MT" w:hAnsi="Gill Sans MT"/>
          <w:lang w:val="en-GB"/>
        </w:rPr>
        <w:t>When outdoors:</w:t>
      </w:r>
    </w:p>
    <w:p w14:paraId="16D2113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Shoes should always be worn</w:t>
      </w:r>
    </w:p>
    <w:p w14:paraId="13EBD7AF"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Food and drink should be covered</w:t>
      </w:r>
    </w:p>
    <w:p w14:paraId="59BE007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Those who have known allergies to bites and stings should have a risk assessment understood and implemented by supervising members of staff. </w:t>
      </w:r>
    </w:p>
    <w:p w14:paraId="6925597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Access to emergency medication should be ready available to trained members of supervising staff. </w:t>
      </w:r>
    </w:p>
    <w:p w14:paraId="58E5B11F"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5.5 Animals</w:t>
      </w:r>
    </w:p>
    <w:p w14:paraId="7EC8E75F"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All pupils will always wash hands after interacting with animals to avoid putting pupils with allergies at risk through later contact </w:t>
      </w:r>
    </w:p>
    <w:p w14:paraId="7C61240A"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Pupils with animal allergies will not interact with animals</w:t>
      </w:r>
    </w:p>
    <w:p w14:paraId="35B08FA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Those who have known allergies to animals should have a risk assessment understood and implemented by supervising members of staff. </w:t>
      </w:r>
    </w:p>
    <w:p w14:paraId="518351BB" w14:textId="227BB7EB"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Access to emergency medication should be </w:t>
      </w:r>
      <w:r w:rsidR="002A2DD0" w:rsidRPr="0097603E">
        <w:rPr>
          <w:rFonts w:ascii="Gill Sans MT" w:hAnsi="Gill Sans MT"/>
          <w:lang w:val="en-GB"/>
        </w:rPr>
        <w:t>readily</w:t>
      </w:r>
      <w:r w:rsidRPr="0097603E">
        <w:rPr>
          <w:rFonts w:ascii="Gill Sans MT" w:hAnsi="Gill Sans MT"/>
          <w:lang w:val="en-GB"/>
        </w:rPr>
        <w:t xml:space="preserve"> available to trained members of supervising staff. </w:t>
      </w:r>
    </w:p>
    <w:p w14:paraId="35E353E4"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lastRenderedPageBreak/>
        <w:t xml:space="preserve">5.6 Support for mental health </w:t>
      </w:r>
    </w:p>
    <w:p w14:paraId="6D162D50"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Pupils with allergies will have additional support through:</w:t>
      </w:r>
    </w:p>
    <w:p w14:paraId="06D54DF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Pastoral care through supervising members of staff. </w:t>
      </w:r>
    </w:p>
    <w:p w14:paraId="401C2EBB" w14:textId="50C0E29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Regular check-ins with the </w:t>
      </w:r>
      <w:r w:rsidR="006E6EC0" w:rsidRPr="0097603E">
        <w:rPr>
          <w:rFonts w:ascii="Gill Sans MT" w:hAnsi="Gill Sans MT"/>
          <w:lang w:val="en-GB"/>
        </w:rPr>
        <w:t>school's</w:t>
      </w:r>
      <w:r w:rsidRPr="0097603E">
        <w:rPr>
          <w:rFonts w:ascii="Gill Sans MT" w:hAnsi="Gill Sans MT"/>
          <w:lang w:val="en-GB"/>
        </w:rPr>
        <w:t xml:space="preserve"> medical teams. </w:t>
      </w:r>
    </w:p>
    <w:p w14:paraId="053631D5" w14:textId="70E4FBE4" w:rsidR="00AA381B" w:rsidRPr="0097603E" w:rsidRDefault="00B041DA" w:rsidP="00B041DA">
      <w:pPr>
        <w:pStyle w:val="Subhead2"/>
        <w:rPr>
          <w:rFonts w:ascii="Gill Sans MT" w:hAnsi="Gill Sans MT"/>
          <w:lang w:val="en-GB"/>
        </w:rPr>
      </w:pPr>
      <w:r w:rsidRPr="0097603E">
        <w:rPr>
          <w:rFonts w:ascii="Gill Sans MT" w:hAnsi="Gill Sans MT"/>
          <w:lang w:val="en-GB"/>
        </w:rPr>
        <w:t>5.7 Inclusion</w:t>
      </w:r>
    </w:p>
    <w:p w14:paraId="67E7D5C1" w14:textId="77777777" w:rsidR="00B041DA" w:rsidRPr="0097603E" w:rsidRDefault="00B041DA" w:rsidP="00B041DA">
      <w:pPr>
        <w:pStyle w:val="1bodycopy10pt"/>
        <w:rPr>
          <w:rFonts w:ascii="Gill Sans MT" w:hAnsi="Gill Sans MT"/>
          <w:lang w:val="en-GB"/>
        </w:rPr>
      </w:pPr>
      <w:r w:rsidRPr="0097603E">
        <w:rPr>
          <w:rFonts w:ascii="Gill Sans MT" w:hAnsi="Gill Sans MT"/>
          <w:lang w:val="en-GB"/>
        </w:rPr>
        <w:t>The school is committed to ensuring that pupils with allergies are able to participate fully and safely in all aspects of school life and will make reasonable adjustments to reduce barriers to participation where appropriate.</w:t>
      </w:r>
    </w:p>
    <w:p w14:paraId="7FB2446B" w14:textId="629D43B7" w:rsidR="00280481" w:rsidRPr="0097603E" w:rsidRDefault="00280481" w:rsidP="00280481">
      <w:pPr>
        <w:pStyle w:val="Subhead2"/>
        <w:rPr>
          <w:rFonts w:ascii="Gill Sans MT" w:hAnsi="Gill Sans MT"/>
          <w:lang w:val="en-GB"/>
        </w:rPr>
      </w:pPr>
      <w:r w:rsidRPr="0097603E">
        <w:rPr>
          <w:rFonts w:ascii="Gill Sans MT" w:hAnsi="Gill Sans MT"/>
          <w:lang w:val="en-GB"/>
        </w:rPr>
        <w:t>5.</w:t>
      </w:r>
      <w:r w:rsidR="00B041DA" w:rsidRPr="0097603E">
        <w:rPr>
          <w:rFonts w:ascii="Gill Sans MT" w:hAnsi="Gill Sans MT"/>
          <w:lang w:val="en-GB"/>
        </w:rPr>
        <w:t>8</w:t>
      </w:r>
      <w:r w:rsidRPr="0097603E">
        <w:rPr>
          <w:rFonts w:ascii="Gill Sans MT" w:hAnsi="Gill Sans MT"/>
          <w:lang w:val="en-GB"/>
        </w:rPr>
        <w:t xml:space="preserve"> Events and school trips</w:t>
      </w:r>
    </w:p>
    <w:p w14:paraId="74F7B641"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For events, including ones that take place outside of the school, and school trips, no pupils with allergies will be excluded from taking part</w:t>
      </w:r>
    </w:p>
    <w:p w14:paraId="5E17BF5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The school will plan accordingly for all events and school trips, and arrange for the staff members involved to be aware of pupils’ allergies and to have received adequate training</w:t>
      </w:r>
    </w:p>
    <w:p w14:paraId="501463D1"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Those who have known allergies should have a risk assessment understood and implemented by supervising members of staff. </w:t>
      </w:r>
    </w:p>
    <w:p w14:paraId="39462264" w14:textId="3AF03C60"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Appropriate measures will be taken in line with the </w:t>
      </w:r>
      <w:r w:rsidR="00A07C21" w:rsidRPr="0097603E">
        <w:rPr>
          <w:rFonts w:ascii="Gill Sans MT" w:hAnsi="Gill Sans MT"/>
          <w:lang w:val="en-GB"/>
        </w:rPr>
        <w:t>school's</w:t>
      </w:r>
      <w:r w:rsidRPr="0097603E">
        <w:rPr>
          <w:rFonts w:ascii="Gill Sans MT" w:hAnsi="Gill Sans MT"/>
          <w:lang w:val="en-GB"/>
        </w:rPr>
        <w:t xml:space="preserve"> AAI protocols for off-site events and school trips (see section 7.5).</w:t>
      </w:r>
    </w:p>
    <w:p w14:paraId="2764BBF1" w14:textId="7BF77774" w:rsidR="00F119FB" w:rsidRPr="0097603E" w:rsidRDefault="00F119FB" w:rsidP="00F119FB">
      <w:pPr>
        <w:pStyle w:val="Subhead2"/>
        <w:rPr>
          <w:rFonts w:ascii="Gill Sans MT" w:hAnsi="Gill Sans MT"/>
          <w:lang w:val="en-GB"/>
        </w:rPr>
      </w:pPr>
      <w:r w:rsidRPr="0097603E">
        <w:rPr>
          <w:rFonts w:ascii="Gill Sans MT" w:hAnsi="Gill Sans MT"/>
          <w:lang w:val="en-GB"/>
        </w:rPr>
        <w:t>5.</w:t>
      </w:r>
      <w:r w:rsidR="00B041DA" w:rsidRPr="0097603E">
        <w:rPr>
          <w:rFonts w:ascii="Gill Sans MT" w:hAnsi="Gill Sans MT"/>
          <w:lang w:val="en-GB"/>
        </w:rPr>
        <w:t>9</w:t>
      </w:r>
      <w:r w:rsidRPr="0097603E">
        <w:rPr>
          <w:rFonts w:ascii="Gill Sans MT" w:hAnsi="Gill Sans MT"/>
          <w:lang w:val="en-GB"/>
        </w:rPr>
        <w:t xml:space="preserve"> Allergy-Related Bullying and Discrimination</w:t>
      </w:r>
    </w:p>
    <w:p w14:paraId="5E8ACFFC" w14:textId="64E1AA8D" w:rsidR="00F119FB" w:rsidRPr="0097603E" w:rsidRDefault="00F119FB" w:rsidP="00F445E7">
      <w:pPr>
        <w:pStyle w:val="1bodycopy10pt"/>
        <w:rPr>
          <w:rFonts w:ascii="Gill Sans MT" w:hAnsi="Gill Sans MT"/>
          <w:lang w:val="en-GB"/>
        </w:rPr>
      </w:pPr>
      <w:r w:rsidRPr="0097603E">
        <w:rPr>
          <w:rFonts w:ascii="Gill Sans MT" w:hAnsi="Gill Sans MT"/>
          <w:lang w:val="en-GB"/>
        </w:rPr>
        <w:t>The school recognises that pupils with allergies may be vulnerable to bullying, discrimination, exclusion or behaviour that places them at risk. Any allergy-related bullying will be treated seriously and managed in accordance with the school's Behaviour (Wellbeing and Engagement) and Anti-Bullying Policies.</w:t>
      </w:r>
    </w:p>
    <w:p w14:paraId="52A22B85" w14:textId="77777777" w:rsidR="00280481" w:rsidRPr="0097603E" w:rsidRDefault="00280481" w:rsidP="00280481">
      <w:pPr>
        <w:pStyle w:val="Heading1"/>
        <w:rPr>
          <w:rFonts w:ascii="Gill Sans MT" w:hAnsi="Gill Sans MT"/>
        </w:rPr>
      </w:pPr>
      <w:bookmarkStart w:id="9" w:name="_Toc1370590166"/>
      <w:r w:rsidRPr="0097603E">
        <w:rPr>
          <w:rFonts w:ascii="Gill Sans MT" w:hAnsi="Gill Sans MT"/>
        </w:rPr>
        <w:t>6. Procedures for handling an allergic reaction</w:t>
      </w:r>
      <w:bookmarkEnd w:id="9"/>
    </w:p>
    <w:p w14:paraId="326C7B50"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6.1 Register of pupils with AAIs</w:t>
      </w:r>
    </w:p>
    <w:p w14:paraId="06C3786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The school maintains a register of pupils who have been prescribed AAIs or where a doctor has provided a written plan recommending AAIs to be used in the event of anaphylaxis. The register includes:</w:t>
      </w:r>
    </w:p>
    <w:p w14:paraId="13EF57DF"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Known allergens and risk factors for anaphylaxis</w:t>
      </w:r>
    </w:p>
    <w:p w14:paraId="600AC5ED"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Whether a pupil has been prescribed AAI(s) (and if so, what type and dose)</w:t>
      </w:r>
    </w:p>
    <w:p w14:paraId="1857EC9E"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Where a pupil has been prescribed an AAI, whether parental consent has been given for use of the spare AAI, which may be different to the personal AAI prescribed for the pupil</w:t>
      </w:r>
    </w:p>
    <w:p w14:paraId="001D22DF"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t xml:space="preserve">A photograph of each pupil to allow a visual check to be made </w:t>
      </w:r>
    </w:p>
    <w:p w14:paraId="78CF84B3" w14:textId="5AB89BB1"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The register is kept in the school’s medical room, catering and food areas and on </w:t>
      </w:r>
      <w:r w:rsidR="012A74D9" w:rsidRPr="0097603E">
        <w:rPr>
          <w:rFonts w:ascii="Gill Sans MT" w:hAnsi="Gill Sans MT"/>
          <w:lang w:val="en-GB"/>
        </w:rPr>
        <w:t>SharePoint</w:t>
      </w:r>
      <w:r w:rsidRPr="0097603E">
        <w:rPr>
          <w:rFonts w:ascii="Gill Sans MT" w:hAnsi="Gill Sans MT"/>
          <w:lang w:val="en-GB"/>
        </w:rPr>
        <w:t>.  For those students with high risk factors associated with allergies the individual emergency medicine administration plan will be kept with the emergency medication in a red bum-bag.  This will ensure it can be checked quickly by any member of staff as part of initiating an emergency response</w:t>
      </w:r>
    </w:p>
    <w:p w14:paraId="4C22B001"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6.2 Allergic reaction procedures</w:t>
      </w:r>
    </w:p>
    <w:p w14:paraId="69C6EAA8"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As part of the whole-school awareness approach to allergies, all appropriate staff are trained in the school’s allergic reaction procedure, and to recognise the signs of anaphylaxis and respond appropriately</w:t>
      </w:r>
    </w:p>
    <w:p w14:paraId="0F251623" w14:textId="777B5518" w:rsidR="00280481" w:rsidRPr="0097603E" w:rsidRDefault="00280481" w:rsidP="00280481">
      <w:pPr>
        <w:pStyle w:val="4Bulletedcopyblue"/>
        <w:rPr>
          <w:rFonts w:ascii="Gill Sans MT" w:hAnsi="Gill Sans MT"/>
          <w:lang w:val="en-GB"/>
        </w:rPr>
      </w:pPr>
      <w:r w:rsidRPr="0097603E">
        <w:rPr>
          <w:rFonts w:ascii="Gill Sans MT" w:hAnsi="Gill Sans MT"/>
          <w:lang w:val="en-GB"/>
        </w:rPr>
        <w:t>Staff are trained in the administration of AAIs to minimise delays in pupils receiving adrenaline in an emergency</w:t>
      </w:r>
    </w:p>
    <w:p w14:paraId="1CCEEDCC" w14:textId="6CF74BF3" w:rsidR="00280481" w:rsidRPr="0097603E" w:rsidRDefault="00280481" w:rsidP="00280481">
      <w:pPr>
        <w:pStyle w:val="4Bulletedcopyblue"/>
        <w:rPr>
          <w:rFonts w:ascii="Gill Sans MT" w:hAnsi="Gill Sans MT"/>
          <w:lang w:val="en-GB"/>
        </w:rPr>
      </w:pPr>
      <w:r w:rsidRPr="0097603E">
        <w:rPr>
          <w:rFonts w:ascii="Gill Sans MT" w:hAnsi="Gill Sans MT"/>
          <w:lang w:val="en-GB"/>
        </w:rPr>
        <w:t>If a pupil has an allergic reaction, the staff member will initiate the school’s emergency response plan, following the pupil’s allergy action plan</w:t>
      </w:r>
      <w:r w:rsidR="00A07C21" w:rsidRPr="0097603E">
        <w:rPr>
          <w:rFonts w:ascii="Gill Sans MT" w:hAnsi="Gill Sans MT"/>
          <w:lang w:val="en-GB"/>
        </w:rPr>
        <w:t>/Individual Health Care Plan</w:t>
      </w:r>
    </w:p>
    <w:p w14:paraId="49855D9C" w14:textId="77777777" w:rsidR="00280481" w:rsidRPr="0097603E" w:rsidRDefault="00280481" w:rsidP="00280481">
      <w:pPr>
        <w:pStyle w:val="Bulletedcopylevel2"/>
        <w:tabs>
          <w:tab w:val="clear" w:pos="360"/>
        </w:tabs>
        <w:ind w:left="907" w:hanging="170"/>
        <w:rPr>
          <w:rFonts w:ascii="Gill Sans MT" w:hAnsi="Gill Sans MT"/>
          <w:lang w:val="en-GB"/>
        </w:rPr>
      </w:pPr>
      <w:r w:rsidRPr="0097603E">
        <w:rPr>
          <w:rFonts w:ascii="Gill Sans MT" w:hAnsi="Gill Sans MT"/>
          <w:lang w:val="en-GB"/>
        </w:rPr>
        <w:lastRenderedPageBreak/>
        <w:t>If an AAI needs to be administered, a member of staff will use the pupil's own AAI, or if it is not available, a school one</w:t>
      </w:r>
    </w:p>
    <w:p w14:paraId="1C6513D9" w14:textId="55C8FAD9" w:rsidR="00280481" w:rsidRPr="0097603E" w:rsidRDefault="00280481" w:rsidP="00280481">
      <w:pPr>
        <w:pStyle w:val="4Bulletedcopyblue"/>
        <w:rPr>
          <w:rFonts w:ascii="Gill Sans MT" w:hAnsi="Gill Sans MT"/>
          <w:lang w:val="en-GB"/>
        </w:rPr>
      </w:pPr>
      <w:r w:rsidRPr="0097603E">
        <w:rPr>
          <w:rFonts w:ascii="Gill Sans MT" w:hAnsi="Gill Sans MT"/>
          <w:lang w:val="en-GB"/>
        </w:rPr>
        <w:t>If the pupil has no allergy action plan</w:t>
      </w:r>
      <w:r w:rsidR="00A07C21" w:rsidRPr="0097603E">
        <w:rPr>
          <w:rFonts w:ascii="Gill Sans MT" w:hAnsi="Gill Sans MT"/>
          <w:lang w:val="en-GB"/>
        </w:rPr>
        <w:t>/Individual Health Care Plan</w:t>
      </w:r>
      <w:r w:rsidRPr="0097603E">
        <w:rPr>
          <w:rFonts w:ascii="Gill Sans MT" w:hAnsi="Gill Sans MT"/>
          <w:lang w:val="en-GB"/>
        </w:rPr>
        <w:t xml:space="preserve">, staff will follow the school's procedures on responding to allergy and, if needed, the school's normal emergency procedures.  </w:t>
      </w:r>
    </w:p>
    <w:p w14:paraId="6CB72E11"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 s</w:t>
      </w:r>
      <w:r w:rsidRPr="0097603E">
        <w:rPr>
          <w:rFonts w:ascii="Gill Sans MT" w:eastAsia="Times New Roman" w:hAnsi="Gill Sans MT"/>
          <w:color w:val="1D1C1D"/>
          <w:lang w:val="en-GB" w:eastAsia="en-GB"/>
        </w:rPr>
        <w:t>chool AAI device will be used instead of the pupil’s own AAI device if:</w:t>
      </w:r>
    </w:p>
    <w:p w14:paraId="4A6F31E5" w14:textId="77777777" w:rsidR="00280481" w:rsidRPr="0097603E" w:rsidRDefault="00280481" w:rsidP="00280481">
      <w:pPr>
        <w:pStyle w:val="4Bulletedcopyblue"/>
        <w:numPr>
          <w:ilvl w:val="1"/>
          <w:numId w:val="3"/>
        </w:numPr>
        <w:rPr>
          <w:rFonts w:ascii="Gill Sans MT" w:hAnsi="Gill Sans MT"/>
          <w:lang w:val="en-GB"/>
        </w:rPr>
      </w:pPr>
      <w:r w:rsidRPr="0097603E">
        <w:rPr>
          <w:rFonts w:ascii="Gill Sans MT" w:hAnsi="Gill Sans MT"/>
          <w:lang w:val="en-GB" w:eastAsia="en-GB"/>
        </w:rPr>
        <w:t>Medical authorisation and written parental consent have been provided, or</w:t>
      </w:r>
    </w:p>
    <w:p w14:paraId="26D9F170" w14:textId="77777777" w:rsidR="00280481" w:rsidRPr="0097603E" w:rsidRDefault="00280481" w:rsidP="00280481">
      <w:pPr>
        <w:pStyle w:val="4Bulletedcopyblue"/>
        <w:numPr>
          <w:ilvl w:val="1"/>
          <w:numId w:val="3"/>
        </w:numPr>
        <w:rPr>
          <w:rFonts w:ascii="Gill Sans MT" w:hAnsi="Gill Sans MT"/>
          <w:lang w:val="en-GB"/>
        </w:rPr>
      </w:pPr>
      <w:r w:rsidRPr="0097603E">
        <w:rPr>
          <w:rFonts w:ascii="Gill Sans MT" w:hAnsi="Gill Sans MT"/>
          <w:lang w:val="en-GB" w:eastAsia="en-GB"/>
        </w:rPr>
        <w:t>The pupil’s own prescribed AAI(s) are not immediately available (for example, because they are broken, out-of-date, have misfired or been wrongly administered)</w:t>
      </w:r>
    </w:p>
    <w:p w14:paraId="121027F6" w14:textId="77777777" w:rsidR="00280481" w:rsidRPr="0097603E" w:rsidRDefault="00280481" w:rsidP="00280481">
      <w:pPr>
        <w:pStyle w:val="4Bulletedcopyblue"/>
        <w:rPr>
          <w:rFonts w:ascii="Gill Sans MT" w:hAnsi="Gill Sans MT"/>
        </w:rPr>
      </w:pPr>
      <w:r w:rsidRPr="0097603E">
        <w:rPr>
          <w:rFonts w:ascii="Gill Sans MT" w:hAnsi="Gill Sans MT"/>
        </w:rPr>
        <w:t>If a pupil needs to be taken to hospital, staff will stay with the pupil until the parent/carer arrives, or accompany the pupil to hospital by ambulance</w:t>
      </w:r>
    </w:p>
    <w:p w14:paraId="4B5F7F5B" w14:textId="11A992FB" w:rsidR="00617EA1" w:rsidRPr="0097603E" w:rsidRDefault="00280481" w:rsidP="00280481">
      <w:pPr>
        <w:pStyle w:val="4Bulletedcopyblue"/>
        <w:rPr>
          <w:rFonts w:ascii="Gill Sans MT" w:hAnsi="Gill Sans MT"/>
        </w:rPr>
      </w:pPr>
      <w:r w:rsidRPr="0097603E">
        <w:rPr>
          <w:rFonts w:ascii="Gill Sans MT" w:hAnsi="Gill Sans MT"/>
        </w:rPr>
        <w:t>If the allergic reaction is mild (e.g. skin rash, itching or sneezing), the pupil will be monitored and the parents/carers</w:t>
      </w:r>
      <w:r w:rsidR="001A4C31" w:rsidRPr="0097603E">
        <w:rPr>
          <w:rFonts w:ascii="Gill Sans MT" w:hAnsi="Gill Sans MT"/>
        </w:rPr>
        <w:t xml:space="preserve"> informed.</w:t>
      </w:r>
    </w:p>
    <w:p w14:paraId="4B7881DA" w14:textId="2FCA5BDF" w:rsidR="00617EA1" w:rsidRPr="0097603E" w:rsidRDefault="00617EA1" w:rsidP="001A4C31">
      <w:pPr>
        <w:pStyle w:val="Subhead2"/>
        <w:rPr>
          <w:rFonts w:ascii="Gill Sans MT" w:hAnsi="Gill Sans MT"/>
        </w:rPr>
      </w:pPr>
      <w:r w:rsidRPr="0097603E">
        <w:rPr>
          <w:rFonts w:ascii="Gill Sans MT" w:hAnsi="Gill Sans MT"/>
          <w:lang w:val="en-GB"/>
        </w:rPr>
        <w:t>6.</w:t>
      </w:r>
      <w:r w:rsidR="001A4C31" w:rsidRPr="0097603E">
        <w:rPr>
          <w:rFonts w:ascii="Gill Sans MT" w:hAnsi="Gill Sans MT"/>
          <w:lang w:val="en-GB"/>
        </w:rPr>
        <w:t>3</w:t>
      </w:r>
      <w:r w:rsidRPr="0097603E">
        <w:rPr>
          <w:rFonts w:ascii="Gill Sans MT" w:hAnsi="Gill Sans MT"/>
          <w:lang w:val="en-GB"/>
        </w:rPr>
        <w:t xml:space="preserve"> </w:t>
      </w:r>
      <w:r w:rsidR="001A4C31" w:rsidRPr="0097603E">
        <w:rPr>
          <w:rFonts w:ascii="Gill Sans MT" w:hAnsi="Gill Sans MT"/>
          <w:lang w:val="en-GB"/>
        </w:rPr>
        <w:t>Incident and Near-Miss Reporting</w:t>
      </w:r>
    </w:p>
    <w:p w14:paraId="0E0B4BAF" w14:textId="7EB85E3E" w:rsidR="00617EA1" w:rsidRPr="0097603E" w:rsidRDefault="00617EA1" w:rsidP="001A4C31">
      <w:pPr>
        <w:pStyle w:val="4Bulletedcopyblue"/>
        <w:rPr>
          <w:rFonts w:ascii="Gill Sans MT" w:hAnsi="Gill Sans MT"/>
          <w:lang w:val="en-GB"/>
        </w:rPr>
      </w:pPr>
      <w:r w:rsidRPr="0097603E">
        <w:rPr>
          <w:rFonts w:ascii="Gill Sans MT" w:hAnsi="Gill Sans MT"/>
          <w:lang w:val="en-GB"/>
        </w:rPr>
        <w:t>All allergy-related incidents and near-misses must be reported</w:t>
      </w:r>
      <w:r w:rsidR="00404D7B" w:rsidRPr="0097603E">
        <w:rPr>
          <w:rFonts w:ascii="Gill Sans MT" w:hAnsi="Gill Sans MT"/>
          <w:lang w:val="en-GB"/>
        </w:rPr>
        <w:t xml:space="preserve"> via the Near Miss Form in Appendix 6 </w:t>
      </w:r>
      <w:r w:rsidRPr="0097603E">
        <w:rPr>
          <w:rFonts w:ascii="Gill Sans MT" w:hAnsi="Gill Sans MT"/>
          <w:lang w:val="en-GB"/>
        </w:rPr>
        <w:t xml:space="preserve">, recorded, investigated, and reviewed. Reports should be completed as soon as practicable and no later than the end of the working day. The </w:t>
      </w:r>
      <w:r w:rsidR="00BC219B" w:rsidRPr="0097603E">
        <w:rPr>
          <w:rFonts w:ascii="Gill Sans MT" w:hAnsi="Gill Sans MT"/>
          <w:lang w:val="en-GB"/>
        </w:rPr>
        <w:t xml:space="preserve">Executive </w:t>
      </w:r>
      <w:r w:rsidRPr="0097603E">
        <w:rPr>
          <w:rFonts w:ascii="Gill Sans MT" w:hAnsi="Gill Sans MT"/>
          <w:lang w:val="en-GB"/>
        </w:rPr>
        <w:t>Headteacher or designated member of staff will investigate each event, identify lessons learned, and implement appropriate corrective actions to reduce the likelihood of recurrence. Records will be maintained centrally and reviewed regularly to support continuous improvement in allergy management.</w:t>
      </w:r>
    </w:p>
    <w:p w14:paraId="08C8FCC3" w14:textId="77777777" w:rsidR="00280481" w:rsidRPr="0097603E" w:rsidRDefault="00280481" w:rsidP="00280481">
      <w:pPr>
        <w:pStyle w:val="Heading1"/>
        <w:spacing w:after="240"/>
        <w:rPr>
          <w:rFonts w:ascii="Gill Sans MT" w:hAnsi="Gill Sans MT"/>
        </w:rPr>
      </w:pPr>
      <w:bookmarkStart w:id="10" w:name="_Toc1148468383"/>
      <w:r w:rsidRPr="0097603E">
        <w:rPr>
          <w:rFonts w:ascii="Gill Sans MT" w:hAnsi="Gill Sans MT"/>
        </w:rPr>
        <w:t>7. Adrenaline auto-injectors (AAIs)</w:t>
      </w:r>
      <w:bookmarkEnd w:id="10"/>
    </w:p>
    <w:p w14:paraId="219574A5"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7.1 Purchasing of spare AAIs</w:t>
      </w:r>
    </w:p>
    <w:p w14:paraId="7DA8B36E"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 xml:space="preserve">The allergy lead is responsible for ensuring funding is available to facilitate the Student Needs Medical HLTA to buy AAIs and ensuring they are stored according to the guidance. </w:t>
      </w:r>
    </w:p>
    <w:p w14:paraId="4BF88CD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Where the AAIs will be sourced (i.e. a local pharmacy)</w:t>
      </w:r>
    </w:p>
    <w:p w14:paraId="193F8340"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The quantity of AAIs required</w:t>
      </w:r>
    </w:p>
    <w:p w14:paraId="349AE6BF"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Which brand(s) of AAI are purchased (schools are recommended to buy a single brand to avoid confusion)</w:t>
      </w:r>
    </w:p>
    <w:p w14:paraId="3593059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The dosage required (based on Resuscitation Council UK’s age-based criteria, see page 11 of </w:t>
      </w:r>
      <w:hyperlink r:id="rId20" w:history="1">
        <w:r w:rsidRPr="0097603E">
          <w:rPr>
            <w:rStyle w:val="Hyperlink"/>
            <w:rFonts w:ascii="Gill Sans MT" w:hAnsi="Gill Sans MT"/>
            <w:lang w:val="en-GB"/>
          </w:rPr>
          <w:t>the guidance</w:t>
        </w:r>
      </w:hyperlink>
      <w:r w:rsidRPr="0097603E">
        <w:rPr>
          <w:rFonts w:ascii="Gill Sans MT" w:hAnsi="Gill Sans MT"/>
          <w:lang w:val="en-GB"/>
        </w:rPr>
        <w:t>)</w:t>
      </w:r>
    </w:p>
    <w:p w14:paraId="6449D096"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(See pages 11 and 12 of the guidance.)</w:t>
      </w:r>
    </w:p>
    <w:p w14:paraId="7ED3F1D1"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7.2 Storage (of both spare and prescribed AAIs)</w:t>
      </w:r>
    </w:p>
    <w:p w14:paraId="23F0CB46"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 allergy lead will make sure all AAIs are:</w:t>
      </w:r>
    </w:p>
    <w:p w14:paraId="67B30914"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Stored at room temperature (in line with manufacturer’s guidelines), protected from direct sunlight and extremes of temperature</w:t>
      </w:r>
    </w:p>
    <w:p w14:paraId="5A703D80"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Kept in a safe and suitably central location to which all staff have access at all times, but is out of the reach and sight of children</w:t>
      </w:r>
    </w:p>
    <w:p w14:paraId="1EF42D4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Prescribed AAIs are kept in red bum-bags and carried by the supervising member of staff in close proximity to the student.  </w:t>
      </w:r>
    </w:p>
    <w:p w14:paraId="187A6F43" w14:textId="77777777" w:rsidR="00280481" w:rsidRPr="0097603E" w:rsidRDefault="00280481" w:rsidP="00280481">
      <w:pPr>
        <w:pStyle w:val="4Bulletedcopyblue"/>
        <w:rPr>
          <w:rFonts w:ascii="Gill Sans MT" w:hAnsi="Gill Sans MT"/>
          <w:lang w:val="en-GB"/>
        </w:rPr>
      </w:pPr>
      <w:r w:rsidRPr="0097603E">
        <w:rPr>
          <w:rFonts w:ascii="Gill Sans MT" w:hAnsi="Gill Sans MT"/>
          <w:b/>
          <w:bCs/>
          <w:lang w:val="en-GB"/>
        </w:rPr>
        <w:t xml:space="preserve">Not </w:t>
      </w:r>
      <w:r w:rsidRPr="0097603E">
        <w:rPr>
          <w:rFonts w:ascii="Gill Sans MT" w:hAnsi="Gill Sans MT"/>
          <w:lang w:val="en-GB"/>
        </w:rPr>
        <w:t xml:space="preserve">locked away, but accessible and available for use at all times </w:t>
      </w:r>
    </w:p>
    <w:p w14:paraId="2C0B2F17" w14:textId="77777777" w:rsidR="00280481" w:rsidRPr="0097603E" w:rsidRDefault="00280481" w:rsidP="00280481">
      <w:pPr>
        <w:pStyle w:val="4Bulletedcopyblue"/>
        <w:rPr>
          <w:rFonts w:ascii="Gill Sans MT" w:hAnsi="Gill Sans MT"/>
          <w:lang w:val="en-GB"/>
        </w:rPr>
      </w:pPr>
      <w:r w:rsidRPr="0097603E">
        <w:rPr>
          <w:rFonts w:ascii="Gill Sans MT" w:hAnsi="Gill Sans MT"/>
          <w:b/>
          <w:bCs/>
          <w:lang w:val="en-GB"/>
        </w:rPr>
        <w:t>Not</w:t>
      </w:r>
      <w:r w:rsidRPr="0097603E">
        <w:rPr>
          <w:rFonts w:ascii="Gill Sans MT" w:hAnsi="Gill Sans MT"/>
          <w:lang w:val="en-GB"/>
        </w:rPr>
        <w:t xml:space="preserve"> located more than 5 minutes away from where they may be needed. </w:t>
      </w:r>
    </w:p>
    <w:p w14:paraId="441A3F5A"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Spare AAIs will be kept separate from any pupil’s own prescribed AAI, and clearly labelled to avoid confusion.</w:t>
      </w:r>
    </w:p>
    <w:p w14:paraId="3DFD29CD"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7.3 Maintenance (of spare AAIs)</w:t>
      </w:r>
    </w:p>
    <w:p w14:paraId="3439699A"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Marie Harewood and Sam Coffield are responsible for checking monthly that:</w:t>
      </w:r>
    </w:p>
    <w:p w14:paraId="1995016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lastRenderedPageBreak/>
        <w:t>The AAIs are present and in date</w:t>
      </w:r>
    </w:p>
    <w:p w14:paraId="046398B3"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Replacement AAIs are obtained when the expiry date is near</w:t>
      </w:r>
    </w:p>
    <w:p w14:paraId="7BE5BB0E"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7.4 Disposal</w:t>
      </w:r>
    </w:p>
    <w:p w14:paraId="3745F27C" w14:textId="587941AC" w:rsidR="00280481" w:rsidRPr="0097603E" w:rsidRDefault="00280481" w:rsidP="00280481">
      <w:pPr>
        <w:pStyle w:val="1bodycopy10pt"/>
        <w:rPr>
          <w:rFonts w:ascii="Gill Sans MT" w:hAnsi="Gill Sans MT"/>
          <w:lang w:val="en-GB"/>
        </w:rPr>
      </w:pPr>
      <w:r w:rsidRPr="0097603E">
        <w:rPr>
          <w:rFonts w:ascii="Gill Sans MT" w:hAnsi="Gill Sans MT"/>
          <w:lang w:val="en-GB"/>
        </w:rPr>
        <w:t xml:space="preserve">AAIs can only be used once. Once </w:t>
      </w:r>
      <w:r w:rsidR="03A946C3" w:rsidRPr="0097603E">
        <w:rPr>
          <w:rFonts w:ascii="Gill Sans MT" w:hAnsi="Gill Sans MT"/>
          <w:lang w:val="en-GB"/>
        </w:rPr>
        <w:t>an</w:t>
      </w:r>
      <w:r w:rsidRPr="0097603E">
        <w:rPr>
          <w:rFonts w:ascii="Gill Sans MT" w:hAnsi="Gill Sans MT"/>
          <w:lang w:val="en-GB"/>
        </w:rPr>
        <w:t xml:space="preserve"> AAI has been used, it will be disposed of in line with the manufacturer's instructions in the yellow medical disposal bins. </w:t>
      </w:r>
    </w:p>
    <w:p w14:paraId="11745631"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7.5 Use of AAIs off school premises</w:t>
      </w:r>
    </w:p>
    <w:p w14:paraId="371B52C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Pupils at risk of anaphylaxis who are able to administer their own AAIs should carry their own AAI with them on school trips and off-site events</w:t>
      </w:r>
    </w:p>
    <w:p w14:paraId="2E440A0B"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 xml:space="preserve">Pupils who are not able to administer their own AAI will have a nominated member of staff to carry the AAI and administer them when required. </w:t>
      </w:r>
    </w:p>
    <w:p w14:paraId="034208BD" w14:textId="77777777" w:rsidR="00280481" w:rsidRPr="0097603E" w:rsidRDefault="00280481" w:rsidP="00280481">
      <w:pPr>
        <w:pStyle w:val="Subhead2"/>
        <w:rPr>
          <w:rFonts w:ascii="Gill Sans MT" w:hAnsi="Gill Sans MT"/>
          <w:lang w:val="en-GB"/>
        </w:rPr>
      </w:pPr>
      <w:r w:rsidRPr="0097603E">
        <w:rPr>
          <w:rFonts w:ascii="Gill Sans MT" w:hAnsi="Gill Sans MT"/>
          <w:lang w:val="en-GB"/>
        </w:rPr>
        <w:t>7.6 Emergency anaphylaxis kit</w:t>
      </w:r>
    </w:p>
    <w:p w14:paraId="1755EBBE" w14:textId="77777777" w:rsidR="00280481" w:rsidRPr="0097603E" w:rsidRDefault="00280481" w:rsidP="00280481">
      <w:pPr>
        <w:pStyle w:val="1bodycopy10pt"/>
        <w:rPr>
          <w:rFonts w:ascii="Gill Sans MT" w:hAnsi="Gill Sans MT"/>
          <w:lang w:val="en-GB"/>
        </w:rPr>
      </w:pPr>
      <w:r w:rsidRPr="0097603E">
        <w:rPr>
          <w:rFonts w:ascii="Gill Sans MT" w:hAnsi="Gill Sans MT"/>
          <w:lang w:val="en-GB"/>
        </w:rPr>
        <w:t>The school holds an emergency anaphylaxis kit. This includes:</w:t>
      </w:r>
    </w:p>
    <w:p w14:paraId="56418A8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Spare AAIs</w:t>
      </w:r>
    </w:p>
    <w:p w14:paraId="2B6C37D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Instructions for the use of AAIs</w:t>
      </w:r>
    </w:p>
    <w:p w14:paraId="71A7AC17"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Instructions on storage</w:t>
      </w:r>
    </w:p>
    <w:p w14:paraId="4881DEE6"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Manufacturer’s information</w:t>
      </w:r>
    </w:p>
    <w:p w14:paraId="3950F0CD"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 checklist of injectors, identified by batch number and expiry date with monthly checks recorded</w:t>
      </w:r>
    </w:p>
    <w:p w14:paraId="7132BAB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 note of arrangements for replacing injectors</w:t>
      </w:r>
    </w:p>
    <w:p w14:paraId="4232F5CC"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 list of pupils to whom the AAI can be administered</w:t>
      </w:r>
    </w:p>
    <w:p w14:paraId="380C66CE" w14:textId="77777777" w:rsidR="00280481" w:rsidRPr="0097603E" w:rsidRDefault="00280481" w:rsidP="00280481">
      <w:pPr>
        <w:pStyle w:val="4Bulletedcopyblue"/>
        <w:rPr>
          <w:rFonts w:ascii="Gill Sans MT" w:hAnsi="Gill Sans MT"/>
          <w:lang w:val="en-GB"/>
        </w:rPr>
      </w:pPr>
      <w:r w:rsidRPr="0097603E">
        <w:rPr>
          <w:rFonts w:ascii="Gill Sans MT" w:hAnsi="Gill Sans MT"/>
          <w:lang w:val="en-GB"/>
        </w:rPr>
        <w:t>A record of when AAIs have been administered</w:t>
      </w:r>
    </w:p>
    <w:p w14:paraId="4ED0C28E" w14:textId="77777777" w:rsidR="00280481" w:rsidRPr="0097603E" w:rsidRDefault="00280481" w:rsidP="00280481">
      <w:pPr>
        <w:pStyle w:val="Heading1"/>
        <w:rPr>
          <w:rFonts w:ascii="Gill Sans MT" w:hAnsi="Gill Sans MT"/>
        </w:rPr>
      </w:pPr>
      <w:bookmarkStart w:id="11" w:name="_Toc1596898566"/>
      <w:r w:rsidRPr="0097603E">
        <w:rPr>
          <w:rFonts w:ascii="Gill Sans MT" w:hAnsi="Gill Sans MT"/>
        </w:rPr>
        <w:t>8. Training</w:t>
      </w:r>
      <w:bookmarkEnd w:id="11"/>
    </w:p>
    <w:p w14:paraId="39C493A2" w14:textId="77777777" w:rsidR="00280481" w:rsidRPr="0097603E" w:rsidRDefault="00280481" w:rsidP="00280481">
      <w:pPr>
        <w:pStyle w:val="1bodycopy10pt"/>
        <w:rPr>
          <w:rFonts w:ascii="Gill Sans MT" w:hAnsi="Gill Sans MT"/>
          <w:lang w:val="en-GB" w:eastAsia="en-GB"/>
        </w:rPr>
      </w:pPr>
      <w:r w:rsidRPr="0097603E">
        <w:rPr>
          <w:rFonts w:ascii="Gill Sans MT" w:hAnsi="Gill Sans MT"/>
        </w:rPr>
        <w:t>The school is committed to training all staff in allergy response. This includes:</w:t>
      </w:r>
    </w:p>
    <w:p w14:paraId="456083B8"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How to reduce and prevent the risk of allergic reactions</w:t>
      </w:r>
    </w:p>
    <w:p w14:paraId="22AA09D4"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 xml:space="preserve">How to spot the signs of </w:t>
      </w:r>
      <w:r w:rsidRPr="0097603E">
        <w:rPr>
          <w:rFonts w:ascii="Gill Sans MT" w:hAnsi="Gill Sans MT"/>
        </w:rPr>
        <w:t>allergic</w:t>
      </w:r>
      <w:r w:rsidRPr="0097603E">
        <w:rPr>
          <w:rFonts w:ascii="Gill Sans MT" w:hAnsi="Gill Sans MT"/>
          <w:lang w:val="en-GB" w:eastAsia="en-GB"/>
        </w:rPr>
        <w:t xml:space="preserve"> reactions (including anaphylaxis)</w:t>
      </w:r>
    </w:p>
    <w:p w14:paraId="7047D7A4"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 xml:space="preserve">The importance of acting quickly in the case of anaphylaxis </w:t>
      </w:r>
    </w:p>
    <w:p w14:paraId="0F288F50"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Where AAIs are kept on the school site, and how to access them</w:t>
      </w:r>
    </w:p>
    <w:p w14:paraId="220EB6B9"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How to administer AAIs</w:t>
      </w:r>
    </w:p>
    <w:p w14:paraId="298495B3" w14:textId="77777777" w:rsidR="00280481" w:rsidRPr="0097603E" w:rsidRDefault="00280481" w:rsidP="00280481">
      <w:pPr>
        <w:pStyle w:val="4Bulletedcopyblue"/>
        <w:rPr>
          <w:rFonts w:ascii="Gill Sans MT" w:hAnsi="Gill Sans MT"/>
          <w:lang w:val="en-GB" w:eastAsia="en-GB"/>
        </w:rPr>
      </w:pPr>
      <w:r w:rsidRPr="0097603E">
        <w:rPr>
          <w:rFonts w:ascii="Gill Sans MT" w:hAnsi="Gill Sans MT"/>
          <w:lang w:val="en-GB" w:eastAsia="en-GB"/>
        </w:rPr>
        <w:t>The wellbeing and inclusion implications of allergies</w:t>
      </w:r>
    </w:p>
    <w:p w14:paraId="5E6FBA3C" w14:textId="2DAF5DA5" w:rsidR="00280481" w:rsidRPr="0097603E" w:rsidRDefault="00280481" w:rsidP="00280481">
      <w:pPr>
        <w:pStyle w:val="4Bulletedcopyblue"/>
        <w:numPr>
          <w:ilvl w:val="0"/>
          <w:numId w:val="0"/>
        </w:numPr>
        <w:rPr>
          <w:rFonts w:ascii="Gill Sans MT" w:hAnsi="Gill Sans MT"/>
          <w:lang w:val="en-GB" w:eastAsia="en-GB"/>
        </w:rPr>
      </w:pPr>
      <w:r w:rsidRPr="0097603E">
        <w:rPr>
          <w:rFonts w:ascii="Gill Sans MT" w:hAnsi="Gill Sans MT"/>
          <w:lang w:val="en-GB" w:eastAsia="en-GB"/>
        </w:rPr>
        <w:t xml:space="preserve">Training will be </w:t>
      </w:r>
      <w:r w:rsidR="00BC219B" w:rsidRPr="0097603E">
        <w:rPr>
          <w:rFonts w:ascii="Gill Sans MT" w:hAnsi="Gill Sans MT"/>
          <w:lang w:val="en-GB" w:eastAsia="en-GB"/>
        </w:rPr>
        <w:t xml:space="preserve">co-ordinated </w:t>
      </w:r>
      <w:r w:rsidR="16DEB292" w:rsidRPr="0097603E">
        <w:rPr>
          <w:rFonts w:ascii="Gill Sans MT" w:hAnsi="Gill Sans MT"/>
          <w:lang w:val="en-GB" w:eastAsia="en-GB"/>
        </w:rPr>
        <w:t>a</w:t>
      </w:r>
      <w:r w:rsidRPr="0097603E">
        <w:rPr>
          <w:rFonts w:ascii="Gill Sans MT" w:hAnsi="Gill Sans MT"/>
          <w:lang w:val="en-GB" w:eastAsia="en-GB"/>
        </w:rPr>
        <w:t>nnually by the Pupil Needs Medical HLTA in conjunction with the allergy lead.</w:t>
      </w:r>
    </w:p>
    <w:p w14:paraId="574C12F9" w14:textId="3D675652" w:rsidR="00E767AB" w:rsidRPr="0097603E" w:rsidRDefault="00E767AB" w:rsidP="00E767AB">
      <w:pPr>
        <w:spacing w:after="0"/>
        <w:rPr>
          <w:rFonts w:ascii="Gill Sans MT" w:hAnsi="Gill Sans MT" w:cs="Arial"/>
          <w:szCs w:val="20"/>
          <w:lang w:val="en-GB" w:eastAsia="en-GB"/>
        </w:rPr>
      </w:pPr>
      <w:r w:rsidRPr="0097603E">
        <w:rPr>
          <w:rFonts w:ascii="Gill Sans MT" w:hAnsi="Gill Sans MT" w:cs="Arial"/>
          <w:szCs w:val="20"/>
          <w:lang w:val="en-GB" w:eastAsia="en-GB"/>
        </w:rPr>
        <w:t>Training records will be maintained and monitored.</w:t>
      </w:r>
    </w:p>
    <w:p w14:paraId="7F487133" w14:textId="77777777" w:rsidR="00280481" w:rsidRPr="0097603E" w:rsidRDefault="00280481" w:rsidP="00280481">
      <w:pPr>
        <w:pStyle w:val="Heading1"/>
        <w:rPr>
          <w:rFonts w:ascii="Gill Sans MT" w:hAnsi="Gill Sans MT"/>
          <w:lang w:eastAsia="en-GB"/>
        </w:rPr>
      </w:pPr>
      <w:bookmarkStart w:id="12" w:name="_Toc781642928"/>
      <w:r w:rsidRPr="0097603E">
        <w:rPr>
          <w:rFonts w:ascii="Gill Sans MT" w:hAnsi="Gill Sans MT"/>
        </w:rPr>
        <w:t>9. Links to other policies</w:t>
      </w:r>
      <w:bookmarkEnd w:id="12"/>
    </w:p>
    <w:p w14:paraId="192BB6D4" w14:textId="77777777" w:rsidR="00280481" w:rsidRPr="0097603E" w:rsidRDefault="00280481" w:rsidP="00280481">
      <w:pPr>
        <w:pStyle w:val="1bodycopy10pt"/>
        <w:rPr>
          <w:rFonts w:ascii="Gill Sans MT" w:hAnsi="Gill Sans MT"/>
          <w:lang w:val="en-GB" w:eastAsia="en-GB"/>
        </w:rPr>
      </w:pPr>
      <w:r w:rsidRPr="0097603E">
        <w:rPr>
          <w:rFonts w:ascii="Gill Sans MT" w:hAnsi="Gill Sans MT"/>
          <w:lang w:val="en-GB" w:eastAsia="en-GB"/>
        </w:rPr>
        <w:t>This policy links to the following policies and procedures:</w:t>
      </w:r>
    </w:p>
    <w:p w14:paraId="3D119BE3" w14:textId="77777777" w:rsidR="00280481" w:rsidRPr="0097603E" w:rsidRDefault="00280481" w:rsidP="00280481">
      <w:pPr>
        <w:pStyle w:val="4Bulletedcopyblue"/>
        <w:rPr>
          <w:rFonts w:ascii="Gill Sans MT" w:hAnsi="Gill Sans MT"/>
        </w:rPr>
      </w:pPr>
      <w:r w:rsidRPr="0097603E">
        <w:rPr>
          <w:rFonts w:ascii="Gill Sans MT" w:hAnsi="Gill Sans MT"/>
          <w:lang w:val="en-GB" w:eastAsia="en-GB"/>
        </w:rPr>
        <w:t xml:space="preserve">Health and safety </w:t>
      </w:r>
      <w:r w:rsidRPr="0097603E">
        <w:rPr>
          <w:rFonts w:ascii="Gill Sans MT" w:hAnsi="Gill Sans MT"/>
        </w:rPr>
        <w:t>policy</w:t>
      </w:r>
    </w:p>
    <w:p w14:paraId="67962822" w14:textId="77777777" w:rsidR="00280481" w:rsidRPr="0097603E" w:rsidRDefault="00280481" w:rsidP="00280481">
      <w:pPr>
        <w:pStyle w:val="4Bulletedcopyblue"/>
        <w:rPr>
          <w:rFonts w:ascii="Gill Sans MT" w:hAnsi="Gill Sans MT"/>
        </w:rPr>
      </w:pPr>
      <w:r w:rsidRPr="0097603E">
        <w:rPr>
          <w:rFonts w:ascii="Gill Sans MT" w:hAnsi="Gill Sans MT"/>
        </w:rPr>
        <w:t>Supporting pupils with medical conditions policy</w:t>
      </w:r>
    </w:p>
    <w:p w14:paraId="24682AAA" w14:textId="7B2AE304" w:rsidR="00280481" w:rsidRPr="0097603E" w:rsidRDefault="1EB6232C" w:rsidP="00280481">
      <w:pPr>
        <w:pStyle w:val="4Bulletedcopyblue"/>
        <w:rPr>
          <w:rFonts w:ascii="Gill Sans MT" w:hAnsi="Gill Sans MT"/>
          <w:lang w:val="en-GB" w:eastAsia="en-GB"/>
        </w:rPr>
      </w:pPr>
      <w:r w:rsidRPr="0097603E">
        <w:rPr>
          <w:rFonts w:ascii="Gill Sans MT" w:hAnsi="Gill Sans MT"/>
        </w:rPr>
        <w:t xml:space="preserve">First </w:t>
      </w:r>
      <w:r w:rsidR="006E6EC0" w:rsidRPr="0097603E">
        <w:rPr>
          <w:rFonts w:ascii="Gill Sans MT" w:hAnsi="Gill Sans MT"/>
        </w:rPr>
        <w:t>a</w:t>
      </w:r>
      <w:r w:rsidRPr="0097603E">
        <w:rPr>
          <w:rFonts w:ascii="Gill Sans MT" w:hAnsi="Gill Sans MT"/>
        </w:rPr>
        <w:t>id policy</w:t>
      </w:r>
    </w:p>
    <w:p w14:paraId="309EDC5D" w14:textId="56DDE2C1" w:rsidR="0075487F" w:rsidRPr="0097603E" w:rsidRDefault="0075487F" w:rsidP="00B824DE">
      <w:pPr>
        <w:pStyle w:val="Heading1"/>
        <w:rPr>
          <w:rFonts w:ascii="Gill Sans MT" w:hAnsi="Gill Sans MT"/>
        </w:rPr>
      </w:pPr>
      <w:r w:rsidRPr="0097603E">
        <w:rPr>
          <w:rFonts w:ascii="Gill Sans MT" w:hAnsi="Gill Sans MT"/>
        </w:rPr>
        <w:lastRenderedPageBreak/>
        <w:t xml:space="preserve">10. Policy </w:t>
      </w:r>
      <w:r w:rsidR="00132160" w:rsidRPr="0097603E">
        <w:rPr>
          <w:rFonts w:ascii="Gill Sans MT" w:hAnsi="Gill Sans MT"/>
        </w:rPr>
        <w:t>p</w:t>
      </w:r>
      <w:r w:rsidRPr="0097603E">
        <w:rPr>
          <w:rFonts w:ascii="Gill Sans MT" w:hAnsi="Gill Sans MT"/>
        </w:rPr>
        <w:t>ublication</w:t>
      </w:r>
    </w:p>
    <w:p w14:paraId="02572AAA" w14:textId="77777777" w:rsidR="0075487F" w:rsidRPr="0075487F" w:rsidRDefault="0075487F" w:rsidP="0075487F">
      <w:pPr>
        <w:pStyle w:val="4Bulletedcopyblue"/>
        <w:numPr>
          <w:ilvl w:val="0"/>
          <w:numId w:val="0"/>
        </w:numPr>
        <w:rPr>
          <w:rFonts w:ascii="Gill Sans MT" w:hAnsi="Gill Sans MT"/>
          <w:lang w:val="en-GB" w:eastAsia="en-GB"/>
        </w:rPr>
      </w:pPr>
      <w:r w:rsidRPr="0097603E">
        <w:rPr>
          <w:rFonts w:ascii="Gill Sans MT" w:hAnsi="Gill Sans MT"/>
          <w:lang w:val="en-GB" w:eastAsia="en-GB"/>
        </w:rPr>
        <w:t>The school's Allergy Policy will be published on the school website and made available to parents and carers on request</w:t>
      </w:r>
    </w:p>
    <w:p w14:paraId="35FC96F5" w14:textId="77777777" w:rsidR="0075487F" w:rsidRPr="00985491" w:rsidRDefault="0075487F" w:rsidP="0075487F">
      <w:pPr>
        <w:pStyle w:val="4Bulletedcopyblue"/>
        <w:numPr>
          <w:ilvl w:val="0"/>
          <w:numId w:val="0"/>
        </w:numPr>
        <w:rPr>
          <w:rFonts w:ascii="Gill Sans MT" w:hAnsi="Gill Sans MT"/>
          <w:lang w:val="en-GB" w:eastAsia="en-GB"/>
        </w:rPr>
      </w:pPr>
    </w:p>
    <w:p w14:paraId="36A41ECD" w14:textId="5D02640C" w:rsidR="4700542E" w:rsidRDefault="4700542E">
      <w:r>
        <w:br w:type="page"/>
      </w:r>
    </w:p>
    <w:p w14:paraId="657DAA7F" w14:textId="2303C43A" w:rsidR="72A46BE4" w:rsidRDefault="006F4EFA" w:rsidP="3A30DADA">
      <w:pPr>
        <w:pStyle w:val="Heading1"/>
        <w:rPr>
          <w:rFonts w:ascii="Gill Sans MT" w:hAnsi="Gill Sans MT"/>
          <w:lang w:val="en-GB"/>
        </w:rPr>
      </w:pPr>
      <w:bookmarkStart w:id="13" w:name="_Toc140126181"/>
      <w:r w:rsidRPr="001B3B3F">
        <w:rPr>
          <w:rFonts w:ascii="Gill Sans MT" w:hAnsi="Gill Sans MT"/>
          <w:noProof/>
          <w:lang w:val="en-GB" w:eastAsia="en-GB"/>
        </w:rPr>
        <w:lastRenderedPageBreak/>
        <w:drawing>
          <wp:anchor distT="0" distB="0" distL="114300" distR="114300" simplePos="0" relativeHeight="251660288" behindDoc="0" locked="0" layoutInCell="1" allowOverlap="1" wp14:anchorId="3B2988DF" wp14:editId="35AB17CC">
            <wp:simplePos x="0" y="0"/>
            <wp:positionH relativeFrom="column">
              <wp:posOffset>106680</wp:posOffset>
            </wp:positionH>
            <wp:positionV relativeFrom="paragraph">
              <wp:posOffset>344805</wp:posOffset>
            </wp:positionV>
            <wp:extent cx="5744026" cy="7763510"/>
            <wp:effectExtent l="0" t="0" r="9525" b="8890"/>
            <wp:wrapNone/>
            <wp:docPr id="537718675" name="Picture 1" descr="A diagram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18675" name="Picture 1" descr="A diagram of a documen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746281" cy="7766558"/>
                    </a:xfrm>
                    <a:prstGeom prst="rect">
                      <a:avLst/>
                    </a:prstGeom>
                  </pic:spPr>
                </pic:pic>
              </a:graphicData>
            </a:graphic>
            <wp14:sizeRelH relativeFrom="page">
              <wp14:pctWidth>0</wp14:pctWidth>
            </wp14:sizeRelH>
            <wp14:sizeRelV relativeFrom="page">
              <wp14:pctHeight>0</wp14:pctHeight>
            </wp14:sizeRelV>
          </wp:anchor>
        </w:drawing>
      </w:r>
      <w:r w:rsidR="72A46BE4" w:rsidRPr="3A30DADA">
        <w:rPr>
          <w:rFonts w:ascii="Gill Sans MT" w:hAnsi="Gill Sans MT"/>
          <w:lang w:val="en-GB"/>
        </w:rPr>
        <w:t>Appendix 1</w:t>
      </w:r>
      <w:bookmarkEnd w:id="13"/>
      <w:r w:rsidR="72A46BE4" w:rsidRPr="3A30DADA">
        <w:rPr>
          <w:rFonts w:ascii="Gill Sans MT" w:hAnsi="Gill Sans MT"/>
          <w:lang w:val="en-GB"/>
        </w:rPr>
        <w:t xml:space="preserve"> </w:t>
      </w:r>
    </w:p>
    <w:p w14:paraId="144E2E62" w14:textId="2957A939" w:rsidR="72A46BE4" w:rsidRDefault="72A46BE4" w:rsidP="3A30DADA">
      <w:pPr>
        <w:pStyle w:val="4Bulletedcopyblue"/>
        <w:numPr>
          <w:ilvl w:val="0"/>
          <w:numId w:val="0"/>
        </w:numPr>
        <w:ind w:left="170"/>
        <w:rPr>
          <w:rFonts w:ascii="Gill Sans MT" w:hAnsi="Gill Sans MT"/>
          <w:highlight w:val="green"/>
          <w:lang w:val="en-GB" w:eastAsia="en-GB"/>
        </w:rPr>
      </w:pPr>
      <w:r w:rsidRPr="3A30DADA">
        <w:rPr>
          <w:rFonts w:ascii="Gill Sans MT" w:hAnsi="Gill Sans MT"/>
          <w:highlight w:val="green"/>
          <w:lang w:val="en-GB" w:eastAsia="en-GB"/>
        </w:rPr>
        <w:t>Allergy/Intolerance/Dietary Requirements Management Flowchart</w:t>
      </w:r>
    </w:p>
    <w:p w14:paraId="0226493E" w14:textId="3C18AA4A" w:rsidR="4700542E" w:rsidRDefault="4700542E" w:rsidP="4700542E">
      <w:pPr>
        <w:pStyle w:val="4Bulletedcopyblue"/>
        <w:numPr>
          <w:ilvl w:val="0"/>
          <w:numId w:val="0"/>
        </w:numPr>
        <w:ind w:left="170"/>
        <w:rPr>
          <w:rFonts w:ascii="Gill Sans MT" w:hAnsi="Gill Sans MT"/>
          <w:highlight w:val="yellow"/>
          <w:lang w:val="en-GB" w:eastAsia="en-GB"/>
        </w:rPr>
      </w:pPr>
    </w:p>
    <w:p w14:paraId="59EA4D64" w14:textId="4EAF7BE5" w:rsidR="4700542E" w:rsidRDefault="4700542E" w:rsidP="4700542E">
      <w:pPr>
        <w:pStyle w:val="4Bulletedcopyblue"/>
        <w:numPr>
          <w:ilvl w:val="0"/>
          <w:numId w:val="0"/>
        </w:numPr>
        <w:ind w:left="170"/>
        <w:rPr>
          <w:rFonts w:ascii="Gill Sans MT" w:hAnsi="Gill Sans MT"/>
          <w:highlight w:val="yellow"/>
          <w:lang w:val="en-GB" w:eastAsia="en-GB"/>
        </w:rPr>
      </w:pPr>
    </w:p>
    <w:p w14:paraId="3642F4AD" w14:textId="560FE4CC" w:rsidR="4700542E" w:rsidRDefault="4700542E" w:rsidP="4700542E">
      <w:pPr>
        <w:pStyle w:val="4Bulletedcopyblue"/>
        <w:numPr>
          <w:ilvl w:val="0"/>
          <w:numId w:val="0"/>
        </w:numPr>
        <w:ind w:left="170"/>
        <w:rPr>
          <w:rFonts w:ascii="Gill Sans MT" w:hAnsi="Gill Sans MT"/>
          <w:highlight w:val="yellow"/>
          <w:lang w:val="en-GB" w:eastAsia="en-GB"/>
        </w:rPr>
      </w:pPr>
    </w:p>
    <w:p w14:paraId="31BF0BCA" w14:textId="3B451955" w:rsidR="4700542E" w:rsidRDefault="4700542E" w:rsidP="4700542E">
      <w:pPr>
        <w:pStyle w:val="4Bulletedcopyblue"/>
        <w:numPr>
          <w:ilvl w:val="0"/>
          <w:numId w:val="0"/>
        </w:numPr>
        <w:ind w:left="170"/>
        <w:rPr>
          <w:rFonts w:ascii="Gill Sans MT" w:hAnsi="Gill Sans MT"/>
          <w:highlight w:val="yellow"/>
          <w:lang w:val="en-GB" w:eastAsia="en-GB"/>
        </w:rPr>
      </w:pPr>
    </w:p>
    <w:p w14:paraId="42471F08" w14:textId="42EDEA6D" w:rsidR="4700542E" w:rsidRDefault="4700542E" w:rsidP="4700542E">
      <w:pPr>
        <w:pStyle w:val="4Bulletedcopyblue"/>
        <w:numPr>
          <w:ilvl w:val="0"/>
          <w:numId w:val="0"/>
        </w:numPr>
        <w:ind w:left="170"/>
        <w:rPr>
          <w:rFonts w:ascii="Gill Sans MT" w:hAnsi="Gill Sans MT"/>
          <w:highlight w:val="yellow"/>
          <w:lang w:val="en-GB" w:eastAsia="en-GB"/>
        </w:rPr>
      </w:pPr>
    </w:p>
    <w:p w14:paraId="25DD98C8" w14:textId="25BE3C23" w:rsidR="4700542E" w:rsidRDefault="4700542E" w:rsidP="4700542E">
      <w:pPr>
        <w:pStyle w:val="4Bulletedcopyblue"/>
        <w:numPr>
          <w:ilvl w:val="0"/>
          <w:numId w:val="0"/>
        </w:numPr>
        <w:ind w:left="170"/>
        <w:rPr>
          <w:rFonts w:ascii="Gill Sans MT" w:hAnsi="Gill Sans MT"/>
          <w:highlight w:val="yellow"/>
          <w:lang w:val="en-GB" w:eastAsia="en-GB"/>
        </w:rPr>
      </w:pPr>
    </w:p>
    <w:p w14:paraId="04C77FF9" w14:textId="14C0BE45" w:rsidR="4700542E" w:rsidRDefault="4700542E" w:rsidP="4700542E">
      <w:pPr>
        <w:pStyle w:val="4Bulletedcopyblue"/>
        <w:numPr>
          <w:ilvl w:val="0"/>
          <w:numId w:val="0"/>
        </w:numPr>
        <w:ind w:left="170"/>
        <w:rPr>
          <w:rFonts w:ascii="Gill Sans MT" w:hAnsi="Gill Sans MT"/>
          <w:highlight w:val="yellow"/>
          <w:lang w:val="en-GB" w:eastAsia="en-GB"/>
        </w:rPr>
      </w:pPr>
    </w:p>
    <w:p w14:paraId="3714E17A" w14:textId="616FDEA4" w:rsidR="4700542E" w:rsidRDefault="4700542E" w:rsidP="4700542E">
      <w:pPr>
        <w:pStyle w:val="4Bulletedcopyblue"/>
        <w:numPr>
          <w:ilvl w:val="0"/>
          <w:numId w:val="0"/>
        </w:numPr>
        <w:ind w:left="170"/>
        <w:rPr>
          <w:rFonts w:ascii="Gill Sans MT" w:hAnsi="Gill Sans MT"/>
          <w:highlight w:val="yellow"/>
          <w:lang w:val="en-GB" w:eastAsia="en-GB"/>
        </w:rPr>
      </w:pPr>
    </w:p>
    <w:p w14:paraId="2F8CF54A" w14:textId="30B7770C" w:rsidR="4700542E" w:rsidRDefault="4700542E" w:rsidP="4700542E">
      <w:pPr>
        <w:pStyle w:val="4Bulletedcopyblue"/>
        <w:numPr>
          <w:ilvl w:val="0"/>
          <w:numId w:val="0"/>
        </w:numPr>
        <w:ind w:left="170"/>
        <w:rPr>
          <w:rFonts w:ascii="Gill Sans MT" w:hAnsi="Gill Sans MT"/>
          <w:highlight w:val="yellow"/>
          <w:lang w:val="en-GB" w:eastAsia="en-GB"/>
        </w:rPr>
      </w:pPr>
    </w:p>
    <w:p w14:paraId="5F3FBD03" w14:textId="239B41AF" w:rsidR="4700542E" w:rsidRDefault="4700542E" w:rsidP="4700542E">
      <w:pPr>
        <w:pStyle w:val="4Bulletedcopyblue"/>
        <w:numPr>
          <w:ilvl w:val="0"/>
          <w:numId w:val="0"/>
        </w:numPr>
        <w:ind w:left="170"/>
        <w:rPr>
          <w:rFonts w:ascii="Gill Sans MT" w:hAnsi="Gill Sans MT"/>
          <w:highlight w:val="yellow"/>
          <w:lang w:val="en-GB" w:eastAsia="en-GB"/>
        </w:rPr>
      </w:pPr>
    </w:p>
    <w:p w14:paraId="00C17E3A" w14:textId="11C0E67B" w:rsidR="4700542E" w:rsidRDefault="4700542E" w:rsidP="4700542E">
      <w:pPr>
        <w:pStyle w:val="4Bulletedcopyblue"/>
        <w:numPr>
          <w:ilvl w:val="0"/>
          <w:numId w:val="0"/>
        </w:numPr>
        <w:ind w:left="170"/>
        <w:rPr>
          <w:rFonts w:ascii="Gill Sans MT" w:hAnsi="Gill Sans MT"/>
          <w:highlight w:val="yellow"/>
          <w:lang w:val="en-GB" w:eastAsia="en-GB"/>
        </w:rPr>
      </w:pPr>
    </w:p>
    <w:p w14:paraId="5235BFC6" w14:textId="08EA8EEA" w:rsidR="4700542E" w:rsidRDefault="4700542E" w:rsidP="4700542E">
      <w:pPr>
        <w:pStyle w:val="4Bulletedcopyblue"/>
        <w:numPr>
          <w:ilvl w:val="0"/>
          <w:numId w:val="0"/>
        </w:numPr>
        <w:ind w:left="170"/>
        <w:rPr>
          <w:rFonts w:ascii="Gill Sans MT" w:hAnsi="Gill Sans MT"/>
          <w:highlight w:val="yellow"/>
          <w:lang w:val="en-GB" w:eastAsia="en-GB"/>
        </w:rPr>
      </w:pPr>
    </w:p>
    <w:p w14:paraId="62044433" w14:textId="12707E9E" w:rsidR="4700542E" w:rsidRDefault="4700542E" w:rsidP="4700542E">
      <w:pPr>
        <w:pStyle w:val="4Bulletedcopyblue"/>
        <w:numPr>
          <w:ilvl w:val="0"/>
          <w:numId w:val="0"/>
        </w:numPr>
        <w:ind w:left="170"/>
        <w:rPr>
          <w:rFonts w:ascii="Gill Sans MT" w:hAnsi="Gill Sans MT"/>
          <w:highlight w:val="yellow"/>
          <w:lang w:val="en-GB" w:eastAsia="en-GB"/>
        </w:rPr>
      </w:pPr>
    </w:p>
    <w:p w14:paraId="621EDA81" w14:textId="5CCD7115" w:rsidR="4700542E" w:rsidRDefault="4700542E" w:rsidP="4700542E">
      <w:pPr>
        <w:pStyle w:val="4Bulletedcopyblue"/>
        <w:numPr>
          <w:ilvl w:val="0"/>
          <w:numId w:val="0"/>
        </w:numPr>
        <w:ind w:left="170"/>
        <w:rPr>
          <w:rFonts w:ascii="Gill Sans MT" w:hAnsi="Gill Sans MT"/>
          <w:highlight w:val="yellow"/>
          <w:lang w:val="en-GB" w:eastAsia="en-GB"/>
        </w:rPr>
      </w:pPr>
    </w:p>
    <w:p w14:paraId="27467859" w14:textId="2DFABFE4" w:rsidR="4700542E" w:rsidRDefault="4700542E" w:rsidP="4700542E">
      <w:pPr>
        <w:pStyle w:val="4Bulletedcopyblue"/>
        <w:numPr>
          <w:ilvl w:val="0"/>
          <w:numId w:val="0"/>
        </w:numPr>
        <w:ind w:left="170"/>
        <w:rPr>
          <w:rFonts w:ascii="Gill Sans MT" w:hAnsi="Gill Sans MT"/>
          <w:highlight w:val="yellow"/>
          <w:lang w:val="en-GB" w:eastAsia="en-GB"/>
        </w:rPr>
      </w:pPr>
    </w:p>
    <w:p w14:paraId="59282A9E" w14:textId="1D35B1FB" w:rsidR="4700542E" w:rsidRDefault="4700542E" w:rsidP="4700542E">
      <w:pPr>
        <w:pStyle w:val="4Bulletedcopyblue"/>
        <w:numPr>
          <w:ilvl w:val="0"/>
          <w:numId w:val="0"/>
        </w:numPr>
        <w:ind w:left="170"/>
        <w:rPr>
          <w:rFonts w:ascii="Gill Sans MT" w:hAnsi="Gill Sans MT"/>
          <w:highlight w:val="yellow"/>
          <w:lang w:val="en-GB" w:eastAsia="en-GB"/>
        </w:rPr>
      </w:pPr>
    </w:p>
    <w:p w14:paraId="112AA026" w14:textId="1BE78526" w:rsidR="4700542E" w:rsidRDefault="4700542E" w:rsidP="4700542E">
      <w:pPr>
        <w:pStyle w:val="4Bulletedcopyblue"/>
        <w:numPr>
          <w:ilvl w:val="0"/>
          <w:numId w:val="0"/>
        </w:numPr>
        <w:ind w:left="170"/>
        <w:rPr>
          <w:rFonts w:ascii="Gill Sans MT" w:hAnsi="Gill Sans MT"/>
          <w:highlight w:val="yellow"/>
          <w:lang w:val="en-GB" w:eastAsia="en-GB"/>
        </w:rPr>
      </w:pPr>
    </w:p>
    <w:p w14:paraId="6BAAE12D" w14:textId="57F04596" w:rsidR="4700542E" w:rsidRDefault="4700542E" w:rsidP="4700542E">
      <w:pPr>
        <w:pStyle w:val="4Bulletedcopyblue"/>
        <w:numPr>
          <w:ilvl w:val="0"/>
          <w:numId w:val="0"/>
        </w:numPr>
        <w:ind w:left="170"/>
        <w:rPr>
          <w:rFonts w:ascii="Gill Sans MT" w:hAnsi="Gill Sans MT"/>
          <w:highlight w:val="yellow"/>
          <w:lang w:val="en-GB" w:eastAsia="en-GB"/>
        </w:rPr>
      </w:pPr>
    </w:p>
    <w:p w14:paraId="5A2A2E5E" w14:textId="5E2557CD" w:rsidR="4700542E" w:rsidRDefault="4700542E" w:rsidP="4700542E">
      <w:pPr>
        <w:pStyle w:val="4Bulletedcopyblue"/>
        <w:numPr>
          <w:ilvl w:val="0"/>
          <w:numId w:val="0"/>
        </w:numPr>
        <w:ind w:left="170"/>
        <w:rPr>
          <w:rFonts w:ascii="Gill Sans MT" w:hAnsi="Gill Sans MT"/>
          <w:highlight w:val="yellow"/>
          <w:lang w:val="en-GB" w:eastAsia="en-GB"/>
        </w:rPr>
      </w:pPr>
    </w:p>
    <w:p w14:paraId="78AE031B" w14:textId="232EB431" w:rsidR="4700542E" w:rsidRDefault="4700542E" w:rsidP="4700542E">
      <w:pPr>
        <w:pStyle w:val="4Bulletedcopyblue"/>
        <w:numPr>
          <w:ilvl w:val="0"/>
          <w:numId w:val="0"/>
        </w:numPr>
        <w:ind w:left="170"/>
        <w:rPr>
          <w:rFonts w:ascii="Gill Sans MT" w:hAnsi="Gill Sans MT"/>
          <w:highlight w:val="yellow"/>
          <w:lang w:val="en-GB" w:eastAsia="en-GB"/>
        </w:rPr>
      </w:pPr>
    </w:p>
    <w:p w14:paraId="43661F8B" w14:textId="7E49382A" w:rsidR="4700542E" w:rsidRDefault="4700542E" w:rsidP="4700542E">
      <w:pPr>
        <w:pStyle w:val="4Bulletedcopyblue"/>
        <w:numPr>
          <w:ilvl w:val="0"/>
          <w:numId w:val="0"/>
        </w:numPr>
        <w:ind w:left="170"/>
        <w:rPr>
          <w:rFonts w:ascii="Gill Sans MT" w:hAnsi="Gill Sans MT"/>
          <w:highlight w:val="yellow"/>
          <w:lang w:val="en-GB" w:eastAsia="en-GB"/>
        </w:rPr>
      </w:pPr>
    </w:p>
    <w:p w14:paraId="2ADE9E9F" w14:textId="6065E943" w:rsidR="4700542E" w:rsidRDefault="4700542E" w:rsidP="4700542E">
      <w:pPr>
        <w:pStyle w:val="4Bulletedcopyblue"/>
        <w:numPr>
          <w:ilvl w:val="0"/>
          <w:numId w:val="0"/>
        </w:numPr>
        <w:ind w:left="170"/>
        <w:rPr>
          <w:rFonts w:ascii="Gill Sans MT" w:hAnsi="Gill Sans MT"/>
          <w:highlight w:val="yellow"/>
          <w:lang w:val="en-GB" w:eastAsia="en-GB"/>
        </w:rPr>
      </w:pPr>
    </w:p>
    <w:p w14:paraId="197A9F8A" w14:textId="08E77A86" w:rsidR="4700542E" w:rsidRDefault="4700542E" w:rsidP="4700542E">
      <w:pPr>
        <w:pStyle w:val="4Bulletedcopyblue"/>
        <w:numPr>
          <w:ilvl w:val="0"/>
          <w:numId w:val="0"/>
        </w:numPr>
        <w:ind w:left="170"/>
        <w:rPr>
          <w:rFonts w:ascii="Gill Sans MT" w:hAnsi="Gill Sans MT"/>
          <w:highlight w:val="yellow"/>
          <w:lang w:val="en-GB" w:eastAsia="en-GB"/>
        </w:rPr>
      </w:pPr>
    </w:p>
    <w:p w14:paraId="509A764B" w14:textId="6267FF3C" w:rsidR="4700542E" w:rsidRDefault="4700542E" w:rsidP="4700542E">
      <w:pPr>
        <w:pStyle w:val="4Bulletedcopyblue"/>
        <w:numPr>
          <w:ilvl w:val="0"/>
          <w:numId w:val="0"/>
        </w:numPr>
        <w:ind w:left="170"/>
        <w:rPr>
          <w:rFonts w:ascii="Gill Sans MT" w:hAnsi="Gill Sans MT"/>
          <w:highlight w:val="yellow"/>
          <w:lang w:val="en-GB" w:eastAsia="en-GB"/>
        </w:rPr>
      </w:pPr>
    </w:p>
    <w:p w14:paraId="1F3F0CC4" w14:textId="6C94F78B" w:rsidR="4700542E" w:rsidRDefault="4700542E" w:rsidP="4700542E">
      <w:pPr>
        <w:pStyle w:val="4Bulletedcopyblue"/>
        <w:numPr>
          <w:ilvl w:val="0"/>
          <w:numId w:val="0"/>
        </w:numPr>
        <w:ind w:left="170"/>
        <w:rPr>
          <w:rFonts w:ascii="Gill Sans MT" w:hAnsi="Gill Sans MT"/>
          <w:highlight w:val="yellow"/>
          <w:lang w:val="en-GB" w:eastAsia="en-GB"/>
        </w:rPr>
      </w:pPr>
    </w:p>
    <w:p w14:paraId="26E28296" w14:textId="67709140" w:rsidR="4700542E" w:rsidRDefault="4700542E" w:rsidP="4700542E">
      <w:pPr>
        <w:pStyle w:val="4Bulletedcopyblue"/>
        <w:numPr>
          <w:ilvl w:val="0"/>
          <w:numId w:val="0"/>
        </w:numPr>
        <w:ind w:left="170"/>
        <w:rPr>
          <w:rFonts w:ascii="Gill Sans MT" w:hAnsi="Gill Sans MT"/>
          <w:highlight w:val="yellow"/>
          <w:lang w:val="en-GB" w:eastAsia="en-GB"/>
        </w:rPr>
      </w:pPr>
    </w:p>
    <w:p w14:paraId="04C44171" w14:textId="6138BFD6" w:rsidR="4700542E" w:rsidRDefault="4700542E" w:rsidP="4700542E">
      <w:pPr>
        <w:pStyle w:val="4Bulletedcopyblue"/>
        <w:numPr>
          <w:ilvl w:val="0"/>
          <w:numId w:val="0"/>
        </w:numPr>
        <w:ind w:left="170"/>
        <w:rPr>
          <w:rFonts w:ascii="Gill Sans MT" w:hAnsi="Gill Sans MT"/>
          <w:highlight w:val="yellow"/>
          <w:lang w:val="en-GB" w:eastAsia="en-GB"/>
        </w:rPr>
      </w:pPr>
    </w:p>
    <w:p w14:paraId="29230348" w14:textId="055A2F7B" w:rsidR="4700542E" w:rsidRDefault="4700542E" w:rsidP="4700542E">
      <w:pPr>
        <w:pStyle w:val="4Bulletedcopyblue"/>
        <w:numPr>
          <w:ilvl w:val="0"/>
          <w:numId w:val="0"/>
        </w:numPr>
        <w:ind w:left="170"/>
        <w:rPr>
          <w:rFonts w:ascii="Gill Sans MT" w:hAnsi="Gill Sans MT"/>
          <w:highlight w:val="yellow"/>
          <w:lang w:val="en-GB" w:eastAsia="en-GB"/>
        </w:rPr>
      </w:pPr>
    </w:p>
    <w:p w14:paraId="0F0FC828" w14:textId="4ADB8769" w:rsidR="4700542E" w:rsidRDefault="4700542E" w:rsidP="4700542E">
      <w:pPr>
        <w:pStyle w:val="4Bulletedcopyblue"/>
        <w:numPr>
          <w:ilvl w:val="0"/>
          <w:numId w:val="0"/>
        </w:numPr>
        <w:ind w:left="170"/>
        <w:rPr>
          <w:rFonts w:ascii="Gill Sans MT" w:hAnsi="Gill Sans MT"/>
          <w:highlight w:val="yellow"/>
          <w:lang w:val="en-GB" w:eastAsia="en-GB"/>
        </w:rPr>
      </w:pPr>
    </w:p>
    <w:p w14:paraId="3F5CA57D" w14:textId="5315ADC6" w:rsidR="4700542E" w:rsidRDefault="4700542E" w:rsidP="4700542E">
      <w:pPr>
        <w:pStyle w:val="4Bulletedcopyblue"/>
        <w:numPr>
          <w:ilvl w:val="0"/>
          <w:numId w:val="0"/>
        </w:numPr>
        <w:ind w:left="170"/>
        <w:rPr>
          <w:rFonts w:ascii="Gill Sans MT" w:hAnsi="Gill Sans MT"/>
          <w:highlight w:val="yellow"/>
          <w:lang w:val="en-GB" w:eastAsia="en-GB"/>
        </w:rPr>
      </w:pPr>
    </w:p>
    <w:p w14:paraId="56F52200" w14:textId="6475BFEC" w:rsidR="4700542E" w:rsidRDefault="4700542E" w:rsidP="4700542E">
      <w:pPr>
        <w:pStyle w:val="4Bulletedcopyblue"/>
        <w:numPr>
          <w:ilvl w:val="0"/>
          <w:numId w:val="0"/>
        </w:numPr>
        <w:ind w:left="170"/>
        <w:rPr>
          <w:rFonts w:ascii="Gill Sans MT" w:hAnsi="Gill Sans MT"/>
          <w:highlight w:val="yellow"/>
          <w:lang w:val="en-GB" w:eastAsia="en-GB"/>
        </w:rPr>
      </w:pPr>
    </w:p>
    <w:p w14:paraId="51FD52BA" w14:textId="1F51EED4" w:rsidR="4700542E" w:rsidRDefault="4700542E" w:rsidP="4700542E">
      <w:pPr>
        <w:pStyle w:val="4Bulletedcopyblue"/>
        <w:numPr>
          <w:ilvl w:val="0"/>
          <w:numId w:val="0"/>
        </w:numPr>
        <w:ind w:left="170"/>
        <w:rPr>
          <w:rFonts w:ascii="Gill Sans MT" w:hAnsi="Gill Sans MT"/>
          <w:highlight w:val="yellow"/>
          <w:lang w:val="en-GB" w:eastAsia="en-GB"/>
        </w:rPr>
      </w:pPr>
    </w:p>
    <w:p w14:paraId="65A60B0D" w14:textId="2FB4BDF5" w:rsidR="4700542E" w:rsidRDefault="4700542E" w:rsidP="4700542E">
      <w:pPr>
        <w:pStyle w:val="4Bulletedcopyblue"/>
        <w:numPr>
          <w:ilvl w:val="0"/>
          <w:numId w:val="0"/>
        </w:numPr>
        <w:ind w:left="170"/>
        <w:rPr>
          <w:rFonts w:ascii="Gill Sans MT" w:hAnsi="Gill Sans MT"/>
          <w:highlight w:val="yellow"/>
          <w:lang w:val="en-GB" w:eastAsia="en-GB"/>
        </w:rPr>
      </w:pPr>
    </w:p>
    <w:p w14:paraId="7A89B72C" w14:textId="39A3A4D0" w:rsidR="4700542E" w:rsidRDefault="4700542E" w:rsidP="4700542E">
      <w:pPr>
        <w:pStyle w:val="4Bulletedcopyblue"/>
        <w:numPr>
          <w:ilvl w:val="0"/>
          <w:numId w:val="0"/>
        </w:numPr>
        <w:ind w:left="170"/>
        <w:rPr>
          <w:rFonts w:ascii="Gill Sans MT" w:hAnsi="Gill Sans MT"/>
          <w:highlight w:val="yellow"/>
          <w:lang w:val="en-GB" w:eastAsia="en-GB"/>
        </w:rPr>
      </w:pPr>
    </w:p>
    <w:p w14:paraId="00CCB8CF" w14:textId="34973338" w:rsidR="4700542E" w:rsidRDefault="4700542E" w:rsidP="4700542E">
      <w:pPr>
        <w:pStyle w:val="4Bulletedcopyblue"/>
        <w:numPr>
          <w:ilvl w:val="0"/>
          <w:numId w:val="0"/>
        </w:numPr>
        <w:ind w:left="170"/>
        <w:rPr>
          <w:rFonts w:ascii="Gill Sans MT" w:hAnsi="Gill Sans MT"/>
          <w:highlight w:val="yellow"/>
          <w:lang w:val="en-GB" w:eastAsia="en-GB"/>
        </w:rPr>
      </w:pPr>
    </w:p>
    <w:p w14:paraId="347AD3C8" w14:textId="5EE53399" w:rsidR="4700542E" w:rsidRDefault="4700542E" w:rsidP="4700542E">
      <w:pPr>
        <w:pStyle w:val="4Bulletedcopyblue"/>
        <w:numPr>
          <w:ilvl w:val="0"/>
          <w:numId w:val="0"/>
        </w:numPr>
        <w:ind w:left="170"/>
        <w:rPr>
          <w:rFonts w:ascii="Gill Sans MT" w:hAnsi="Gill Sans MT"/>
          <w:highlight w:val="yellow"/>
          <w:lang w:val="en-GB" w:eastAsia="en-GB"/>
        </w:rPr>
      </w:pPr>
    </w:p>
    <w:p w14:paraId="1AA08BA3" w14:textId="29BC8B3B" w:rsidR="4700542E" w:rsidRDefault="4700542E" w:rsidP="3A30DADA">
      <w:pPr>
        <w:pStyle w:val="Heading1"/>
        <w:rPr>
          <w:rFonts w:ascii="Gill Sans MT" w:hAnsi="Gill Sans MT"/>
          <w:lang w:val="en-GB"/>
        </w:rPr>
      </w:pPr>
    </w:p>
    <w:p w14:paraId="58F1547F" w14:textId="056B2BB8" w:rsidR="1D922F4A" w:rsidRDefault="1D922F4A" w:rsidP="3A30DADA">
      <w:pPr>
        <w:pStyle w:val="Heading1"/>
        <w:rPr>
          <w:rFonts w:ascii="Gill Sans MT" w:hAnsi="Gill Sans MT"/>
          <w:lang w:val="en-GB"/>
        </w:rPr>
      </w:pPr>
      <w:bookmarkStart w:id="14" w:name="_Toc1658934696"/>
      <w:r w:rsidRPr="3A30DADA">
        <w:rPr>
          <w:rFonts w:ascii="Gill Sans MT" w:hAnsi="Gill Sans MT"/>
          <w:lang w:val="en-GB"/>
        </w:rPr>
        <w:t>Appendix 2</w:t>
      </w:r>
      <w:bookmarkEnd w:id="14"/>
    </w:p>
    <w:p w14:paraId="07A33338" w14:textId="6405D226" w:rsidR="1D922F4A" w:rsidRPr="00985491" w:rsidRDefault="1D922F4A" w:rsidP="1C2B7FD1">
      <w:pPr>
        <w:pStyle w:val="4Bulletedcopyblue"/>
        <w:numPr>
          <w:ilvl w:val="0"/>
          <w:numId w:val="0"/>
        </w:numPr>
        <w:ind w:left="170"/>
        <w:rPr>
          <w:rFonts w:ascii="Gill Sans MT" w:hAnsi="Gill Sans MT"/>
          <w:lang w:val="en-GB" w:eastAsia="en-GB"/>
        </w:rPr>
      </w:pPr>
      <w:r w:rsidRPr="00985491">
        <w:rPr>
          <w:rFonts w:ascii="Gill Sans MT" w:hAnsi="Gill Sans MT"/>
          <w:lang w:val="en-GB" w:eastAsia="en-GB"/>
        </w:rPr>
        <w:t>Tier Management System</w:t>
      </w:r>
    </w:p>
    <w:p w14:paraId="79C35F75" w14:textId="7B76534E" w:rsidR="4700542E" w:rsidRDefault="4700542E" w:rsidP="4700542E">
      <w:pPr>
        <w:pStyle w:val="4Bulletedcopyblue"/>
        <w:numPr>
          <w:ilvl w:val="0"/>
          <w:numId w:val="0"/>
        </w:numPr>
        <w:ind w:left="170"/>
        <w:rPr>
          <w:rFonts w:ascii="Gill Sans MT" w:hAnsi="Gill Sans MT"/>
          <w:highlight w:val="yellow"/>
          <w:lang w:val="en-GB" w:eastAsia="en-GB"/>
        </w:rPr>
      </w:pPr>
    </w:p>
    <w:p w14:paraId="5FED7596" w14:textId="5F90FDE4" w:rsidR="10B835B4" w:rsidRDefault="10B835B4" w:rsidP="10B835B4">
      <w:pPr>
        <w:pStyle w:val="ListParagraph"/>
        <w:spacing w:after="0"/>
        <w:ind w:left="1250"/>
        <w:rPr>
          <w:rFonts w:ascii="Gill Sans MT" w:eastAsia="Gill Sans MT" w:hAnsi="Gill Sans MT" w:cs="Gill Sans MT"/>
          <w:sz w:val="22"/>
          <w:szCs w:val="22"/>
          <w:lang w:val="en-GB"/>
        </w:rPr>
      </w:pPr>
    </w:p>
    <w:tbl>
      <w:tblPr>
        <w:tblStyle w:val="TableGrid"/>
        <w:tblW w:w="8490" w:type="dxa"/>
        <w:tblInd w:w="1250" w:type="dxa"/>
        <w:tblLayout w:type="fixed"/>
        <w:tblLook w:val="06A0" w:firstRow="1" w:lastRow="0" w:firstColumn="1" w:lastColumn="0" w:noHBand="1" w:noVBand="1"/>
      </w:tblPr>
      <w:tblGrid>
        <w:gridCol w:w="1590"/>
        <w:gridCol w:w="6900"/>
      </w:tblGrid>
      <w:tr w:rsidR="1C2B7FD1" w14:paraId="47CA20D6" w14:textId="77777777" w:rsidTr="1C2B7FD1">
        <w:trPr>
          <w:trHeight w:val="705"/>
        </w:trPr>
        <w:tc>
          <w:tcPr>
            <w:tcW w:w="1590" w:type="dxa"/>
            <w:shd w:val="clear" w:color="auto" w:fill="A6A6A6" w:themeFill="background1" w:themeFillShade="A6"/>
          </w:tcPr>
          <w:p w14:paraId="081FB8B0" w14:textId="46F86A2F" w:rsidR="5E15328F" w:rsidRDefault="5E15328F" w:rsidP="1C2B7FD1">
            <w:pPr>
              <w:pStyle w:val="ListParagraph"/>
              <w:ind w:left="270" w:hanging="90"/>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Category</w:t>
            </w:r>
          </w:p>
        </w:tc>
        <w:tc>
          <w:tcPr>
            <w:tcW w:w="6900" w:type="dxa"/>
            <w:shd w:val="clear" w:color="auto" w:fill="A6A6A6" w:themeFill="background1" w:themeFillShade="A6"/>
          </w:tcPr>
          <w:p w14:paraId="0A8C6C45" w14:textId="404BAF58" w:rsidR="5E15328F" w:rsidRDefault="5E15328F"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Dietary Needs</w:t>
            </w:r>
          </w:p>
        </w:tc>
      </w:tr>
      <w:tr w:rsidR="10B835B4" w14:paraId="0C5AFB5C" w14:textId="77777777" w:rsidTr="1C2B7FD1">
        <w:trPr>
          <w:trHeight w:val="420"/>
        </w:trPr>
        <w:tc>
          <w:tcPr>
            <w:tcW w:w="1590" w:type="dxa"/>
            <w:shd w:val="clear" w:color="auto" w:fill="FF0000"/>
          </w:tcPr>
          <w:p w14:paraId="0792388D" w14:textId="16DEF586" w:rsidR="1C2B7FD1" w:rsidRDefault="1C2B7FD1" w:rsidP="1C2B7FD1">
            <w:pPr>
              <w:pStyle w:val="ListParagraph"/>
              <w:rPr>
                <w:rFonts w:ascii="Gill Sans MT" w:eastAsia="Gill Sans MT" w:hAnsi="Gill Sans MT" w:cs="Gill Sans MT"/>
                <w:b/>
                <w:bCs/>
                <w:sz w:val="22"/>
                <w:szCs w:val="22"/>
                <w:lang w:val="en-GB"/>
              </w:rPr>
            </w:pPr>
          </w:p>
          <w:p w14:paraId="7DFE67F2" w14:textId="3A84DCDF" w:rsidR="5E15328F" w:rsidRDefault="5E15328F"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1</w:t>
            </w:r>
          </w:p>
        </w:tc>
        <w:tc>
          <w:tcPr>
            <w:tcW w:w="6900" w:type="dxa"/>
            <w:shd w:val="clear" w:color="auto" w:fill="FF0000"/>
          </w:tcPr>
          <w:p w14:paraId="4D9FFA83" w14:textId="1C18C689" w:rsidR="1D66C723" w:rsidRDefault="09C55DEA" w:rsidP="10B835B4">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Pupils with severe allergies requiring emergency treatment and/or emergency rescue medication.</w:t>
            </w:r>
          </w:p>
        </w:tc>
      </w:tr>
      <w:tr w:rsidR="10B835B4" w14:paraId="760566BF" w14:textId="77777777" w:rsidTr="1C2B7FD1">
        <w:trPr>
          <w:trHeight w:val="300"/>
        </w:trPr>
        <w:tc>
          <w:tcPr>
            <w:tcW w:w="1590" w:type="dxa"/>
            <w:shd w:val="clear" w:color="auto" w:fill="F2960C"/>
          </w:tcPr>
          <w:p w14:paraId="37C2662A" w14:textId="75CDAD6D" w:rsidR="11B3697D" w:rsidRDefault="11B3697D"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2</w:t>
            </w:r>
          </w:p>
        </w:tc>
        <w:tc>
          <w:tcPr>
            <w:tcW w:w="6900" w:type="dxa"/>
            <w:shd w:val="clear" w:color="auto" w:fill="F2960C"/>
          </w:tcPr>
          <w:p w14:paraId="742EB97A" w14:textId="36BCE5B9" w:rsidR="1D66C723" w:rsidRDefault="1D66C723" w:rsidP="10B835B4">
            <w:pPr>
              <w:pStyle w:val="ListParagraph"/>
              <w:rPr>
                <w:rFonts w:ascii="Gill Sans MT" w:eastAsia="Gill Sans MT" w:hAnsi="Gill Sans MT" w:cs="Gill Sans MT"/>
                <w:b/>
                <w:bCs/>
                <w:sz w:val="22"/>
                <w:szCs w:val="22"/>
                <w:lang w:val="en-GB"/>
              </w:rPr>
            </w:pPr>
            <w:r w:rsidRPr="10B835B4">
              <w:rPr>
                <w:rFonts w:ascii="Gill Sans MT" w:eastAsia="Gill Sans MT" w:hAnsi="Gill Sans MT" w:cs="Gill Sans MT"/>
                <w:b/>
                <w:bCs/>
                <w:sz w:val="22"/>
                <w:szCs w:val="22"/>
                <w:lang w:val="en-GB"/>
              </w:rPr>
              <w:t>Pupils who have mild to moderate allergies.</w:t>
            </w:r>
          </w:p>
        </w:tc>
      </w:tr>
      <w:tr w:rsidR="10B835B4" w14:paraId="1AB1C0C2" w14:textId="77777777" w:rsidTr="1C2B7FD1">
        <w:trPr>
          <w:trHeight w:val="300"/>
        </w:trPr>
        <w:tc>
          <w:tcPr>
            <w:tcW w:w="1590" w:type="dxa"/>
            <w:shd w:val="clear" w:color="auto" w:fill="FFC000"/>
          </w:tcPr>
          <w:p w14:paraId="0414DA2E" w14:textId="3EE76B86" w:rsidR="5231EA09" w:rsidRDefault="5231EA09"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3</w:t>
            </w:r>
          </w:p>
        </w:tc>
        <w:tc>
          <w:tcPr>
            <w:tcW w:w="6900" w:type="dxa"/>
            <w:shd w:val="clear" w:color="auto" w:fill="FFC000"/>
          </w:tcPr>
          <w:p w14:paraId="1CB35CAD" w14:textId="6EB00341" w:rsidR="1D66C723" w:rsidRDefault="1D66C723" w:rsidP="10B835B4">
            <w:pPr>
              <w:pStyle w:val="ListParagraph"/>
              <w:rPr>
                <w:rFonts w:ascii="Gill Sans MT" w:eastAsia="Gill Sans MT" w:hAnsi="Gill Sans MT" w:cs="Gill Sans MT"/>
                <w:b/>
                <w:bCs/>
                <w:sz w:val="22"/>
                <w:szCs w:val="22"/>
                <w:lang w:val="en-GB"/>
              </w:rPr>
            </w:pPr>
            <w:r w:rsidRPr="10B835B4">
              <w:rPr>
                <w:rFonts w:ascii="Gill Sans MT" w:eastAsia="Gill Sans MT" w:hAnsi="Gill Sans MT" w:cs="Gill Sans MT"/>
                <w:b/>
                <w:bCs/>
                <w:sz w:val="22"/>
                <w:szCs w:val="22"/>
                <w:lang w:val="en-GB"/>
              </w:rPr>
              <w:t>Pupils who have food intolerances.</w:t>
            </w:r>
          </w:p>
        </w:tc>
      </w:tr>
      <w:tr w:rsidR="10B835B4" w14:paraId="47949B56" w14:textId="77777777" w:rsidTr="1C2B7FD1">
        <w:trPr>
          <w:trHeight w:val="300"/>
        </w:trPr>
        <w:tc>
          <w:tcPr>
            <w:tcW w:w="1590" w:type="dxa"/>
            <w:shd w:val="clear" w:color="auto" w:fill="FFFF00"/>
          </w:tcPr>
          <w:p w14:paraId="66C21691" w14:textId="0390666B" w:rsidR="4DEC1CED" w:rsidRDefault="4DEC1CED"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4</w:t>
            </w:r>
          </w:p>
        </w:tc>
        <w:tc>
          <w:tcPr>
            <w:tcW w:w="6900" w:type="dxa"/>
            <w:shd w:val="clear" w:color="auto" w:fill="FFFF00"/>
          </w:tcPr>
          <w:p w14:paraId="66A673C8" w14:textId="37AFE720" w:rsidR="1D66C723" w:rsidRDefault="1D66C723" w:rsidP="10B835B4">
            <w:pPr>
              <w:pStyle w:val="ListParagraph"/>
              <w:rPr>
                <w:rFonts w:ascii="Gill Sans MT" w:eastAsia="Gill Sans MT" w:hAnsi="Gill Sans MT" w:cs="Gill Sans MT"/>
                <w:b/>
                <w:bCs/>
                <w:sz w:val="22"/>
                <w:szCs w:val="22"/>
                <w:lang w:val="en-GB"/>
              </w:rPr>
            </w:pPr>
            <w:r w:rsidRPr="10B835B4">
              <w:rPr>
                <w:rFonts w:ascii="Gill Sans MT" w:eastAsia="Gill Sans MT" w:hAnsi="Gill Sans MT" w:cs="Gill Sans MT"/>
                <w:b/>
                <w:bCs/>
                <w:sz w:val="22"/>
                <w:szCs w:val="22"/>
                <w:lang w:val="en-GB"/>
              </w:rPr>
              <w:t>Pupils with dietary preferences based on religious/ethical beliefs.</w:t>
            </w:r>
          </w:p>
        </w:tc>
      </w:tr>
      <w:tr w:rsidR="10B835B4" w14:paraId="4B82082D" w14:textId="77777777" w:rsidTr="1C2B7FD1">
        <w:trPr>
          <w:trHeight w:val="300"/>
        </w:trPr>
        <w:tc>
          <w:tcPr>
            <w:tcW w:w="1590" w:type="dxa"/>
            <w:shd w:val="clear" w:color="auto" w:fill="92D050"/>
          </w:tcPr>
          <w:p w14:paraId="4785D8F9" w14:textId="6F8163C7" w:rsidR="6BBE1329" w:rsidRDefault="6BBE1329" w:rsidP="1C2B7FD1">
            <w:pPr>
              <w:pStyle w:val="ListParagraph"/>
              <w:rPr>
                <w:rFonts w:ascii="Gill Sans MT" w:eastAsia="Gill Sans MT" w:hAnsi="Gill Sans MT" w:cs="Gill Sans MT"/>
                <w:b/>
                <w:bCs/>
                <w:sz w:val="22"/>
                <w:szCs w:val="22"/>
                <w:lang w:val="en-GB"/>
              </w:rPr>
            </w:pPr>
            <w:r w:rsidRPr="1C2B7FD1">
              <w:rPr>
                <w:rFonts w:ascii="Gill Sans MT" w:eastAsia="Gill Sans MT" w:hAnsi="Gill Sans MT" w:cs="Gill Sans MT"/>
                <w:b/>
                <w:bCs/>
                <w:sz w:val="22"/>
                <w:szCs w:val="22"/>
                <w:lang w:val="en-GB"/>
              </w:rPr>
              <w:t>5</w:t>
            </w:r>
          </w:p>
        </w:tc>
        <w:tc>
          <w:tcPr>
            <w:tcW w:w="6900" w:type="dxa"/>
            <w:shd w:val="clear" w:color="auto" w:fill="92D050"/>
          </w:tcPr>
          <w:p w14:paraId="72655B10" w14:textId="1E86FC3E" w:rsidR="1D66C723" w:rsidRDefault="1D66C723" w:rsidP="10B835B4">
            <w:pPr>
              <w:pStyle w:val="ListParagraph"/>
              <w:rPr>
                <w:rFonts w:ascii="Gill Sans MT" w:eastAsia="Gill Sans MT" w:hAnsi="Gill Sans MT" w:cs="Gill Sans MT"/>
                <w:b/>
                <w:bCs/>
                <w:sz w:val="22"/>
                <w:szCs w:val="22"/>
                <w:lang w:val="en-GB"/>
              </w:rPr>
            </w:pPr>
            <w:r w:rsidRPr="10B835B4">
              <w:rPr>
                <w:rFonts w:ascii="Gill Sans MT" w:eastAsia="Gill Sans MT" w:hAnsi="Gill Sans MT" w:cs="Gill Sans MT"/>
                <w:b/>
                <w:bCs/>
                <w:sz w:val="22"/>
                <w:szCs w:val="22"/>
                <w:lang w:val="en-GB"/>
              </w:rPr>
              <w:t>Pupils who have dietary preferences.</w:t>
            </w:r>
          </w:p>
        </w:tc>
      </w:tr>
    </w:tbl>
    <w:p w14:paraId="110A51FC" w14:textId="7787AE30" w:rsidR="4700542E" w:rsidRDefault="4700542E" w:rsidP="4700542E">
      <w:pPr>
        <w:pStyle w:val="4Bulletedcopyblue"/>
        <w:numPr>
          <w:ilvl w:val="0"/>
          <w:numId w:val="0"/>
        </w:numPr>
        <w:ind w:left="170"/>
        <w:rPr>
          <w:rFonts w:ascii="Gill Sans MT" w:hAnsi="Gill Sans MT"/>
          <w:highlight w:val="yellow"/>
          <w:lang w:val="en-GB" w:eastAsia="en-GB"/>
        </w:rPr>
      </w:pPr>
    </w:p>
    <w:p w14:paraId="34A534DB" w14:textId="77777777" w:rsidR="001B3B3F" w:rsidRDefault="001B3B3F">
      <w:pPr>
        <w:spacing w:after="160" w:line="278" w:lineRule="auto"/>
        <w:rPr>
          <w:rFonts w:ascii="Gill Sans MT" w:eastAsiaTheme="majorEastAsia" w:hAnsi="Gill Sans MT" w:cstheme="majorBidi"/>
          <w:color w:val="0F4761" w:themeColor="accent1" w:themeShade="BF"/>
          <w:sz w:val="40"/>
          <w:szCs w:val="40"/>
        </w:rPr>
      </w:pPr>
      <w:bookmarkStart w:id="15" w:name="_Toc1200103910"/>
      <w:r>
        <w:rPr>
          <w:rFonts w:ascii="Gill Sans MT" w:hAnsi="Gill Sans MT"/>
        </w:rPr>
        <w:br w:type="page"/>
      </w:r>
    </w:p>
    <w:p w14:paraId="1AB79711" w14:textId="43552625" w:rsidR="6C2F8045" w:rsidRPr="001B3B3F" w:rsidRDefault="6C2F8045" w:rsidP="3A30DADA">
      <w:pPr>
        <w:pStyle w:val="Heading1"/>
        <w:rPr>
          <w:rFonts w:ascii="Gill Sans MT" w:hAnsi="Gill Sans MT"/>
        </w:rPr>
      </w:pPr>
      <w:r w:rsidRPr="001B3B3F">
        <w:rPr>
          <w:rFonts w:ascii="Gill Sans MT" w:hAnsi="Gill Sans MT"/>
        </w:rPr>
        <w:lastRenderedPageBreak/>
        <w:t>Appendix 3</w:t>
      </w:r>
      <w:bookmarkEnd w:id="15"/>
    </w:p>
    <w:p w14:paraId="5803B0B4" w14:textId="6D5A5950" w:rsidR="640B6D6B" w:rsidRPr="001B3B3F" w:rsidRDefault="640B6D6B" w:rsidP="3A30DADA">
      <w:pPr>
        <w:jc w:val="center"/>
        <w:rPr>
          <w:rFonts w:ascii="Gill Sans MT" w:hAnsi="Gill Sans MT"/>
          <w:b/>
          <w:bCs/>
        </w:rPr>
      </w:pPr>
      <w:r w:rsidRPr="001B3B3F">
        <w:rPr>
          <w:rFonts w:ascii="Gill Sans MT" w:hAnsi="Gill Sans MT"/>
          <w:b/>
          <w:bCs/>
        </w:rPr>
        <w:t>ALLERGY AND INTOLERANCE NOTIFICATION FORM</w:t>
      </w:r>
    </w:p>
    <w:p w14:paraId="6844F7B9" w14:textId="47293E61" w:rsidR="640B6D6B" w:rsidRPr="001B3B3F" w:rsidRDefault="640B6D6B" w:rsidP="3A30DADA">
      <w:pPr>
        <w:rPr>
          <w:rFonts w:ascii="Gill Sans MT" w:hAnsi="Gill Sans MT"/>
        </w:rPr>
      </w:pPr>
      <w:r w:rsidRPr="001B3B3F">
        <w:br/>
      </w:r>
      <w:r w:rsidRPr="001B3B3F">
        <w:rPr>
          <w:rFonts w:ascii="Gill Sans MT" w:hAnsi="Gill Sans MT"/>
        </w:rPr>
        <w:t>Pupil Name</w:t>
      </w:r>
      <w:r w:rsidR="72274966" w:rsidRPr="001B3B3F">
        <w:rPr>
          <w:rFonts w:ascii="Gill Sans MT" w:hAnsi="Gill Sans MT"/>
        </w:rPr>
        <w:t>:                                                                                                          Class:</w:t>
      </w:r>
    </w:p>
    <w:p w14:paraId="7E2727F4" w14:textId="1D787F0E" w:rsidR="640B6D6B" w:rsidRPr="001B3B3F" w:rsidRDefault="640B6D6B" w:rsidP="3A30DADA">
      <w:pPr>
        <w:rPr>
          <w:rFonts w:ascii="Gill Sans MT" w:hAnsi="Gill Sans MT"/>
          <w:b/>
          <w:bCs/>
        </w:rPr>
      </w:pPr>
      <w:r w:rsidRPr="001B3B3F">
        <w:rPr>
          <w:rFonts w:ascii="Gill Sans MT" w:hAnsi="Gill Sans MT"/>
          <w:b/>
          <w:bCs/>
        </w:rPr>
        <w:t xml:space="preserve">What is an allergy?  </w:t>
      </w:r>
    </w:p>
    <w:p w14:paraId="57B360E7" w14:textId="6421D529" w:rsidR="640B6D6B" w:rsidRPr="001B3B3F" w:rsidRDefault="640B6D6B" w:rsidP="3A30DADA">
      <w:pPr>
        <w:rPr>
          <w:rFonts w:ascii="Gill Sans MT" w:hAnsi="Gill Sans MT"/>
        </w:rPr>
      </w:pPr>
      <w:r w:rsidRPr="001B3B3F">
        <w:rPr>
          <w:rFonts w:ascii="Gill Sans MT" w:hAnsi="Gill Sans MT"/>
        </w:rPr>
        <w:t>Allergies occur when the body’s immune system reacts to a substance as though it is harmful.  It causes a release of histamine and other substances into the body.  A reaction usually occurs within a few</w:t>
      </w:r>
      <w:r w:rsidR="5A9D650E" w:rsidRPr="001B3B3F">
        <w:rPr>
          <w:rFonts w:ascii="Gill Sans MT" w:hAnsi="Gill Sans MT"/>
        </w:rPr>
        <w:t xml:space="preserve"> minutes of eating the offending food.  In severe cases, allergic reactions can be life threatening.</w:t>
      </w:r>
    </w:p>
    <w:p w14:paraId="07C30729" w14:textId="019AFDDF" w:rsidR="5A9D650E" w:rsidRPr="001B3B3F" w:rsidRDefault="5A9D650E" w:rsidP="3A30DADA">
      <w:pPr>
        <w:rPr>
          <w:rFonts w:ascii="Gill Sans MT" w:hAnsi="Gill Sans MT"/>
          <w:b/>
          <w:bCs/>
        </w:rPr>
      </w:pPr>
      <w:r w:rsidRPr="001B3B3F">
        <w:rPr>
          <w:rFonts w:ascii="Gill Sans MT" w:hAnsi="Gill Sans MT"/>
          <w:b/>
          <w:bCs/>
        </w:rPr>
        <w:t xml:space="preserve">What is an intolerance? </w:t>
      </w:r>
    </w:p>
    <w:p w14:paraId="51005373" w14:textId="65EB74F1" w:rsidR="5A9D650E" w:rsidRPr="001B3B3F" w:rsidRDefault="5A9D650E" w:rsidP="3A30DADA">
      <w:pPr>
        <w:rPr>
          <w:rFonts w:ascii="Gill Sans MT" w:hAnsi="Gill Sans MT"/>
        </w:rPr>
      </w:pPr>
      <w:r w:rsidRPr="001B3B3F">
        <w:rPr>
          <w:rFonts w:ascii="Gill Sans MT" w:hAnsi="Gill Sans MT"/>
        </w:rPr>
        <w:t>A food intolerance is a difficulty digesting certain foods and have an unpleasant physical reaction</w:t>
      </w:r>
      <w:r w:rsidR="424CA83C" w:rsidRPr="001B3B3F">
        <w:rPr>
          <w:rFonts w:ascii="Gill Sans MT" w:hAnsi="Gill Sans MT"/>
        </w:rPr>
        <w:t xml:space="preserve"> eg bloating and tummy pain.  The symptoms usually occur a few hours after eating the food.  A child might only </w:t>
      </w:r>
      <w:r w:rsidR="02ABBB1A" w:rsidRPr="001B3B3F">
        <w:rPr>
          <w:rFonts w:ascii="Gill Sans MT" w:hAnsi="Gill Sans MT"/>
        </w:rPr>
        <w:t>need</w:t>
      </w:r>
      <w:r w:rsidR="424CA83C" w:rsidRPr="001B3B3F">
        <w:rPr>
          <w:rFonts w:ascii="Gill Sans MT" w:hAnsi="Gill Sans MT"/>
        </w:rPr>
        <w:t xml:space="preserve"> to have eaten a small amount to have a reaction.</w:t>
      </w:r>
    </w:p>
    <w:p w14:paraId="0A7C3E26" w14:textId="5372B9DF" w:rsidR="424CA83C" w:rsidRPr="001B3B3F" w:rsidRDefault="424CA83C" w:rsidP="3A30DADA">
      <w:pPr>
        <w:rPr>
          <w:rFonts w:ascii="Gill Sans MT" w:hAnsi="Gill Sans MT"/>
        </w:rPr>
      </w:pPr>
      <w:r w:rsidRPr="001B3B3F">
        <w:rPr>
          <w:rFonts w:ascii="Gill Sans MT" w:hAnsi="Gill Sans MT"/>
        </w:rPr>
        <w:t>Please tick the relevant boxes below:</w:t>
      </w:r>
    </w:p>
    <w:tbl>
      <w:tblPr>
        <w:tblStyle w:val="TableGrid"/>
        <w:tblW w:w="0" w:type="auto"/>
        <w:tblLayout w:type="fixed"/>
        <w:tblLook w:val="06A0" w:firstRow="1" w:lastRow="0" w:firstColumn="1" w:lastColumn="0" w:noHBand="1" w:noVBand="1"/>
      </w:tblPr>
      <w:tblGrid>
        <w:gridCol w:w="3245"/>
        <w:gridCol w:w="3245"/>
        <w:gridCol w:w="3245"/>
      </w:tblGrid>
      <w:tr w:rsidR="3A30DADA" w:rsidRPr="001B3B3F" w14:paraId="573D9A5C" w14:textId="77777777" w:rsidTr="0DAC89E1">
        <w:trPr>
          <w:trHeight w:val="300"/>
        </w:trPr>
        <w:tc>
          <w:tcPr>
            <w:tcW w:w="3245" w:type="dxa"/>
            <w:shd w:val="clear" w:color="auto" w:fill="BFBFBF" w:themeFill="background1" w:themeFillShade="BF"/>
            <w:vAlign w:val="center"/>
          </w:tcPr>
          <w:p w14:paraId="5FAA77E8" w14:textId="3C75F4D1" w:rsidR="424CA83C" w:rsidRPr="001B3B3F" w:rsidRDefault="424CA83C" w:rsidP="3A30DADA">
            <w:pPr>
              <w:jc w:val="center"/>
              <w:rPr>
                <w:rFonts w:ascii="Gill Sans MT" w:hAnsi="Gill Sans MT"/>
                <w:b/>
                <w:bCs/>
              </w:rPr>
            </w:pPr>
            <w:r w:rsidRPr="001B3B3F">
              <w:rPr>
                <w:rFonts w:ascii="Gill Sans MT" w:hAnsi="Gill Sans MT"/>
                <w:b/>
                <w:bCs/>
              </w:rPr>
              <w:t>Substance</w:t>
            </w:r>
          </w:p>
        </w:tc>
        <w:tc>
          <w:tcPr>
            <w:tcW w:w="3245" w:type="dxa"/>
            <w:shd w:val="clear" w:color="auto" w:fill="BFBFBF" w:themeFill="background1" w:themeFillShade="BF"/>
            <w:vAlign w:val="center"/>
          </w:tcPr>
          <w:p w14:paraId="1B0FBD96" w14:textId="6C27998B" w:rsidR="424CA83C" w:rsidRPr="001B3B3F" w:rsidRDefault="424CA83C" w:rsidP="3A30DADA">
            <w:pPr>
              <w:jc w:val="center"/>
              <w:rPr>
                <w:rFonts w:ascii="Gill Sans MT" w:hAnsi="Gill Sans MT"/>
                <w:b/>
                <w:bCs/>
              </w:rPr>
            </w:pPr>
            <w:r w:rsidRPr="001B3B3F">
              <w:rPr>
                <w:rFonts w:ascii="Gill Sans MT" w:hAnsi="Gill Sans MT"/>
                <w:b/>
                <w:bCs/>
              </w:rPr>
              <w:t>Allergy</w:t>
            </w:r>
          </w:p>
        </w:tc>
        <w:tc>
          <w:tcPr>
            <w:tcW w:w="3245" w:type="dxa"/>
            <w:shd w:val="clear" w:color="auto" w:fill="BFBFBF" w:themeFill="background1" w:themeFillShade="BF"/>
            <w:vAlign w:val="center"/>
          </w:tcPr>
          <w:p w14:paraId="7B30BBCB" w14:textId="7E6C2690" w:rsidR="424CA83C" w:rsidRPr="001B3B3F" w:rsidRDefault="424CA83C" w:rsidP="3A30DADA">
            <w:pPr>
              <w:jc w:val="center"/>
              <w:rPr>
                <w:rFonts w:ascii="Gill Sans MT" w:hAnsi="Gill Sans MT"/>
                <w:b/>
                <w:bCs/>
              </w:rPr>
            </w:pPr>
            <w:r w:rsidRPr="001B3B3F">
              <w:rPr>
                <w:rFonts w:ascii="Gill Sans MT" w:hAnsi="Gill Sans MT"/>
                <w:b/>
                <w:bCs/>
              </w:rPr>
              <w:t>Intolerance</w:t>
            </w:r>
          </w:p>
        </w:tc>
      </w:tr>
      <w:tr w:rsidR="3A30DADA" w:rsidRPr="001B3B3F" w14:paraId="56C1D03E" w14:textId="77777777" w:rsidTr="0DAC89E1">
        <w:trPr>
          <w:trHeight w:val="300"/>
        </w:trPr>
        <w:tc>
          <w:tcPr>
            <w:tcW w:w="3245" w:type="dxa"/>
          </w:tcPr>
          <w:p w14:paraId="2585B103" w14:textId="7E7A70CA" w:rsidR="424CA83C" w:rsidRPr="001B3B3F" w:rsidRDefault="424CA83C" w:rsidP="3A30DADA">
            <w:pPr>
              <w:rPr>
                <w:rFonts w:ascii="Gill Sans MT" w:hAnsi="Gill Sans MT"/>
              </w:rPr>
            </w:pPr>
            <w:r w:rsidRPr="001B3B3F">
              <w:rPr>
                <w:rFonts w:ascii="Gill Sans MT" w:hAnsi="Gill Sans MT"/>
              </w:rPr>
              <w:t>Celery</w:t>
            </w:r>
          </w:p>
        </w:tc>
        <w:tc>
          <w:tcPr>
            <w:tcW w:w="3245" w:type="dxa"/>
          </w:tcPr>
          <w:p w14:paraId="66C64571" w14:textId="41EB1C68" w:rsidR="3A30DADA" w:rsidRPr="001B3B3F" w:rsidRDefault="3A30DADA" w:rsidP="3A30DADA">
            <w:pPr>
              <w:rPr>
                <w:rFonts w:ascii="Gill Sans MT" w:hAnsi="Gill Sans MT"/>
              </w:rPr>
            </w:pPr>
          </w:p>
        </w:tc>
        <w:tc>
          <w:tcPr>
            <w:tcW w:w="3245" w:type="dxa"/>
          </w:tcPr>
          <w:p w14:paraId="1C74A9BF" w14:textId="41EB1C68" w:rsidR="3A30DADA" w:rsidRPr="001B3B3F" w:rsidRDefault="3A30DADA" w:rsidP="3A30DADA">
            <w:pPr>
              <w:rPr>
                <w:rFonts w:ascii="Gill Sans MT" w:hAnsi="Gill Sans MT"/>
              </w:rPr>
            </w:pPr>
          </w:p>
        </w:tc>
      </w:tr>
      <w:tr w:rsidR="0DAC89E1" w:rsidRPr="001B3B3F" w14:paraId="27B94C19" w14:textId="77777777" w:rsidTr="0DAC89E1">
        <w:trPr>
          <w:trHeight w:val="300"/>
        </w:trPr>
        <w:tc>
          <w:tcPr>
            <w:tcW w:w="3245" w:type="dxa"/>
          </w:tcPr>
          <w:p w14:paraId="27843073" w14:textId="76214EA9" w:rsidR="00A37C01" w:rsidRPr="001B3B3F" w:rsidRDefault="00A37C01" w:rsidP="0DAC89E1">
            <w:pPr>
              <w:rPr>
                <w:rFonts w:ascii="Gill Sans MT" w:hAnsi="Gill Sans MT"/>
              </w:rPr>
            </w:pPr>
            <w:r w:rsidRPr="001B3B3F">
              <w:rPr>
                <w:rFonts w:ascii="Gill Sans MT" w:hAnsi="Gill Sans MT"/>
              </w:rPr>
              <w:t>Cereals containing gluten</w:t>
            </w:r>
          </w:p>
        </w:tc>
        <w:tc>
          <w:tcPr>
            <w:tcW w:w="3245" w:type="dxa"/>
          </w:tcPr>
          <w:p w14:paraId="606345A6" w14:textId="71627410" w:rsidR="0DAC89E1" w:rsidRPr="001B3B3F" w:rsidRDefault="0DAC89E1" w:rsidP="0DAC89E1">
            <w:pPr>
              <w:rPr>
                <w:rFonts w:ascii="Gill Sans MT" w:hAnsi="Gill Sans MT"/>
              </w:rPr>
            </w:pPr>
          </w:p>
        </w:tc>
        <w:tc>
          <w:tcPr>
            <w:tcW w:w="3245" w:type="dxa"/>
          </w:tcPr>
          <w:p w14:paraId="1F4B04BE" w14:textId="56B764F2" w:rsidR="0DAC89E1" w:rsidRPr="001B3B3F" w:rsidRDefault="0DAC89E1" w:rsidP="0DAC89E1">
            <w:pPr>
              <w:rPr>
                <w:rFonts w:ascii="Gill Sans MT" w:hAnsi="Gill Sans MT"/>
              </w:rPr>
            </w:pPr>
          </w:p>
        </w:tc>
      </w:tr>
      <w:tr w:rsidR="3A30DADA" w:rsidRPr="001B3B3F" w14:paraId="156CD029" w14:textId="77777777" w:rsidTr="0DAC89E1">
        <w:trPr>
          <w:trHeight w:val="300"/>
        </w:trPr>
        <w:tc>
          <w:tcPr>
            <w:tcW w:w="3245" w:type="dxa"/>
          </w:tcPr>
          <w:p w14:paraId="798BDC06" w14:textId="7BAE2008" w:rsidR="424CA83C" w:rsidRPr="001B3B3F" w:rsidRDefault="424CA83C" w:rsidP="3A30DADA">
            <w:pPr>
              <w:rPr>
                <w:rFonts w:ascii="Gill Sans MT" w:hAnsi="Gill Sans MT"/>
              </w:rPr>
            </w:pPr>
            <w:r w:rsidRPr="001B3B3F">
              <w:rPr>
                <w:rFonts w:ascii="Gill Sans MT" w:hAnsi="Gill Sans MT"/>
              </w:rPr>
              <w:t>Crustaceans (eg shrimp, lobster etc)</w:t>
            </w:r>
          </w:p>
        </w:tc>
        <w:tc>
          <w:tcPr>
            <w:tcW w:w="3245" w:type="dxa"/>
          </w:tcPr>
          <w:p w14:paraId="43783B4D" w14:textId="41EB1C68" w:rsidR="3A30DADA" w:rsidRPr="001B3B3F" w:rsidRDefault="3A30DADA" w:rsidP="3A30DADA">
            <w:pPr>
              <w:rPr>
                <w:rFonts w:ascii="Gill Sans MT" w:hAnsi="Gill Sans MT"/>
              </w:rPr>
            </w:pPr>
          </w:p>
        </w:tc>
        <w:tc>
          <w:tcPr>
            <w:tcW w:w="3245" w:type="dxa"/>
          </w:tcPr>
          <w:p w14:paraId="15DD245F" w14:textId="41EB1C68" w:rsidR="3A30DADA" w:rsidRPr="001B3B3F" w:rsidRDefault="3A30DADA" w:rsidP="3A30DADA">
            <w:pPr>
              <w:rPr>
                <w:rFonts w:ascii="Gill Sans MT" w:hAnsi="Gill Sans MT"/>
              </w:rPr>
            </w:pPr>
          </w:p>
        </w:tc>
      </w:tr>
      <w:tr w:rsidR="3A30DADA" w:rsidRPr="001B3B3F" w14:paraId="1C8F50BF" w14:textId="77777777" w:rsidTr="0DAC89E1">
        <w:trPr>
          <w:trHeight w:val="300"/>
        </w:trPr>
        <w:tc>
          <w:tcPr>
            <w:tcW w:w="3245" w:type="dxa"/>
          </w:tcPr>
          <w:p w14:paraId="12B28389" w14:textId="370A320E" w:rsidR="424CA83C" w:rsidRPr="001B3B3F" w:rsidRDefault="424CA83C" w:rsidP="3A30DADA">
            <w:pPr>
              <w:rPr>
                <w:rFonts w:ascii="Gill Sans MT" w:hAnsi="Gill Sans MT"/>
              </w:rPr>
            </w:pPr>
            <w:r w:rsidRPr="001B3B3F">
              <w:rPr>
                <w:rFonts w:ascii="Gill Sans MT" w:hAnsi="Gill Sans MT"/>
              </w:rPr>
              <w:t>Eggs</w:t>
            </w:r>
          </w:p>
        </w:tc>
        <w:tc>
          <w:tcPr>
            <w:tcW w:w="3245" w:type="dxa"/>
          </w:tcPr>
          <w:p w14:paraId="74AAC4E7" w14:textId="41EB1C68" w:rsidR="3A30DADA" w:rsidRPr="001B3B3F" w:rsidRDefault="3A30DADA" w:rsidP="3A30DADA">
            <w:pPr>
              <w:rPr>
                <w:rFonts w:ascii="Gill Sans MT" w:hAnsi="Gill Sans MT"/>
              </w:rPr>
            </w:pPr>
          </w:p>
        </w:tc>
        <w:tc>
          <w:tcPr>
            <w:tcW w:w="3245" w:type="dxa"/>
          </w:tcPr>
          <w:p w14:paraId="6695A401" w14:textId="41EB1C68" w:rsidR="3A30DADA" w:rsidRPr="001B3B3F" w:rsidRDefault="3A30DADA" w:rsidP="3A30DADA">
            <w:pPr>
              <w:rPr>
                <w:rFonts w:ascii="Gill Sans MT" w:hAnsi="Gill Sans MT"/>
              </w:rPr>
            </w:pPr>
          </w:p>
        </w:tc>
      </w:tr>
      <w:tr w:rsidR="3A30DADA" w:rsidRPr="001B3B3F" w14:paraId="6CB63DCA" w14:textId="77777777" w:rsidTr="0DAC89E1">
        <w:trPr>
          <w:trHeight w:val="300"/>
        </w:trPr>
        <w:tc>
          <w:tcPr>
            <w:tcW w:w="3245" w:type="dxa"/>
          </w:tcPr>
          <w:p w14:paraId="4CE5B5BE" w14:textId="0D997792" w:rsidR="424CA83C" w:rsidRPr="001B3B3F" w:rsidRDefault="424CA83C" w:rsidP="3A30DADA">
            <w:pPr>
              <w:rPr>
                <w:rFonts w:ascii="Gill Sans MT" w:hAnsi="Gill Sans MT"/>
              </w:rPr>
            </w:pPr>
            <w:r w:rsidRPr="001B3B3F">
              <w:rPr>
                <w:rFonts w:ascii="Gill Sans MT" w:hAnsi="Gill Sans MT"/>
              </w:rPr>
              <w:t>Fish</w:t>
            </w:r>
          </w:p>
        </w:tc>
        <w:tc>
          <w:tcPr>
            <w:tcW w:w="3245" w:type="dxa"/>
          </w:tcPr>
          <w:p w14:paraId="598BFBE8" w14:textId="41EB1C68" w:rsidR="3A30DADA" w:rsidRPr="001B3B3F" w:rsidRDefault="3A30DADA" w:rsidP="3A30DADA">
            <w:pPr>
              <w:rPr>
                <w:rFonts w:ascii="Gill Sans MT" w:hAnsi="Gill Sans MT"/>
              </w:rPr>
            </w:pPr>
          </w:p>
        </w:tc>
        <w:tc>
          <w:tcPr>
            <w:tcW w:w="3245" w:type="dxa"/>
          </w:tcPr>
          <w:p w14:paraId="2063266A" w14:textId="41EB1C68" w:rsidR="3A30DADA" w:rsidRPr="001B3B3F" w:rsidRDefault="3A30DADA" w:rsidP="3A30DADA">
            <w:pPr>
              <w:rPr>
                <w:rFonts w:ascii="Gill Sans MT" w:hAnsi="Gill Sans MT"/>
              </w:rPr>
            </w:pPr>
          </w:p>
        </w:tc>
      </w:tr>
      <w:tr w:rsidR="3A30DADA" w:rsidRPr="001B3B3F" w14:paraId="10C606C2" w14:textId="77777777" w:rsidTr="0DAC89E1">
        <w:trPr>
          <w:trHeight w:val="300"/>
        </w:trPr>
        <w:tc>
          <w:tcPr>
            <w:tcW w:w="3245" w:type="dxa"/>
          </w:tcPr>
          <w:p w14:paraId="679FC43D" w14:textId="1155873D" w:rsidR="424CA83C" w:rsidRPr="001B3B3F" w:rsidRDefault="424CA83C" w:rsidP="3A30DADA">
            <w:pPr>
              <w:rPr>
                <w:rFonts w:ascii="Gill Sans MT" w:hAnsi="Gill Sans MT"/>
              </w:rPr>
            </w:pPr>
            <w:r w:rsidRPr="001B3B3F">
              <w:rPr>
                <w:rFonts w:ascii="Gill Sans MT" w:hAnsi="Gill Sans MT"/>
              </w:rPr>
              <w:t>Lupin</w:t>
            </w:r>
          </w:p>
        </w:tc>
        <w:tc>
          <w:tcPr>
            <w:tcW w:w="3245" w:type="dxa"/>
          </w:tcPr>
          <w:p w14:paraId="1CC6B2B7" w14:textId="41EB1C68" w:rsidR="3A30DADA" w:rsidRPr="001B3B3F" w:rsidRDefault="3A30DADA" w:rsidP="3A30DADA">
            <w:pPr>
              <w:rPr>
                <w:rFonts w:ascii="Gill Sans MT" w:hAnsi="Gill Sans MT"/>
              </w:rPr>
            </w:pPr>
          </w:p>
        </w:tc>
        <w:tc>
          <w:tcPr>
            <w:tcW w:w="3245" w:type="dxa"/>
          </w:tcPr>
          <w:p w14:paraId="445D637E" w14:textId="41EB1C68" w:rsidR="3A30DADA" w:rsidRPr="001B3B3F" w:rsidRDefault="3A30DADA" w:rsidP="3A30DADA">
            <w:pPr>
              <w:rPr>
                <w:rFonts w:ascii="Gill Sans MT" w:hAnsi="Gill Sans MT"/>
              </w:rPr>
            </w:pPr>
          </w:p>
        </w:tc>
      </w:tr>
      <w:tr w:rsidR="3A30DADA" w:rsidRPr="001B3B3F" w14:paraId="6BD9E22F" w14:textId="77777777" w:rsidTr="0DAC89E1">
        <w:trPr>
          <w:trHeight w:val="300"/>
        </w:trPr>
        <w:tc>
          <w:tcPr>
            <w:tcW w:w="3245" w:type="dxa"/>
          </w:tcPr>
          <w:p w14:paraId="1B95AF86" w14:textId="3F831819" w:rsidR="424CA83C" w:rsidRPr="001B3B3F" w:rsidRDefault="424CA83C" w:rsidP="3A30DADA">
            <w:pPr>
              <w:rPr>
                <w:rFonts w:ascii="Gill Sans MT" w:hAnsi="Gill Sans MT"/>
              </w:rPr>
            </w:pPr>
            <w:r w:rsidRPr="001B3B3F">
              <w:rPr>
                <w:rFonts w:ascii="Gill Sans MT" w:hAnsi="Gill Sans MT"/>
              </w:rPr>
              <w:t>Milk/Dairy Products</w:t>
            </w:r>
          </w:p>
        </w:tc>
        <w:tc>
          <w:tcPr>
            <w:tcW w:w="3245" w:type="dxa"/>
          </w:tcPr>
          <w:p w14:paraId="5C2CCA08" w14:textId="41EB1C68" w:rsidR="3A30DADA" w:rsidRPr="001B3B3F" w:rsidRDefault="3A30DADA" w:rsidP="3A30DADA">
            <w:pPr>
              <w:rPr>
                <w:rFonts w:ascii="Gill Sans MT" w:hAnsi="Gill Sans MT"/>
              </w:rPr>
            </w:pPr>
          </w:p>
        </w:tc>
        <w:tc>
          <w:tcPr>
            <w:tcW w:w="3245" w:type="dxa"/>
          </w:tcPr>
          <w:p w14:paraId="0A87769B" w14:textId="41EB1C68" w:rsidR="3A30DADA" w:rsidRPr="001B3B3F" w:rsidRDefault="3A30DADA" w:rsidP="3A30DADA">
            <w:pPr>
              <w:rPr>
                <w:rFonts w:ascii="Gill Sans MT" w:hAnsi="Gill Sans MT"/>
              </w:rPr>
            </w:pPr>
          </w:p>
        </w:tc>
      </w:tr>
      <w:tr w:rsidR="3A30DADA" w:rsidRPr="001B3B3F" w14:paraId="47952F79" w14:textId="77777777" w:rsidTr="0DAC89E1">
        <w:trPr>
          <w:trHeight w:val="300"/>
        </w:trPr>
        <w:tc>
          <w:tcPr>
            <w:tcW w:w="3245" w:type="dxa"/>
          </w:tcPr>
          <w:p w14:paraId="67065263" w14:textId="6B1F5D6D" w:rsidR="424CA83C" w:rsidRPr="001B3B3F" w:rsidRDefault="424CA83C" w:rsidP="3A30DADA">
            <w:pPr>
              <w:rPr>
                <w:rFonts w:ascii="Gill Sans MT" w:hAnsi="Gill Sans MT"/>
              </w:rPr>
            </w:pPr>
            <w:r w:rsidRPr="001B3B3F">
              <w:rPr>
                <w:rFonts w:ascii="Gill Sans MT" w:hAnsi="Gill Sans MT"/>
              </w:rPr>
              <w:t>Mollus</w:t>
            </w:r>
            <w:r w:rsidR="3D1E41C0" w:rsidRPr="001B3B3F">
              <w:rPr>
                <w:rFonts w:ascii="Gill Sans MT" w:hAnsi="Gill Sans MT"/>
              </w:rPr>
              <w:t>cs</w:t>
            </w:r>
          </w:p>
        </w:tc>
        <w:tc>
          <w:tcPr>
            <w:tcW w:w="3245" w:type="dxa"/>
          </w:tcPr>
          <w:p w14:paraId="6AAC450E" w14:textId="41EB1C68" w:rsidR="3A30DADA" w:rsidRPr="001B3B3F" w:rsidRDefault="3A30DADA" w:rsidP="3A30DADA">
            <w:pPr>
              <w:rPr>
                <w:rFonts w:ascii="Gill Sans MT" w:hAnsi="Gill Sans MT"/>
              </w:rPr>
            </w:pPr>
          </w:p>
        </w:tc>
        <w:tc>
          <w:tcPr>
            <w:tcW w:w="3245" w:type="dxa"/>
          </w:tcPr>
          <w:p w14:paraId="1B9A432D" w14:textId="41EB1C68" w:rsidR="3A30DADA" w:rsidRPr="001B3B3F" w:rsidRDefault="3A30DADA" w:rsidP="3A30DADA">
            <w:pPr>
              <w:rPr>
                <w:rFonts w:ascii="Gill Sans MT" w:hAnsi="Gill Sans MT"/>
              </w:rPr>
            </w:pPr>
          </w:p>
        </w:tc>
      </w:tr>
      <w:tr w:rsidR="3A30DADA" w:rsidRPr="001B3B3F" w14:paraId="6453138E" w14:textId="77777777" w:rsidTr="0DAC89E1">
        <w:trPr>
          <w:trHeight w:val="300"/>
        </w:trPr>
        <w:tc>
          <w:tcPr>
            <w:tcW w:w="3245" w:type="dxa"/>
          </w:tcPr>
          <w:p w14:paraId="12E9A97A" w14:textId="0339EF75" w:rsidR="424CA83C" w:rsidRPr="001B3B3F" w:rsidRDefault="424CA83C" w:rsidP="3A30DADA">
            <w:pPr>
              <w:rPr>
                <w:rFonts w:ascii="Gill Sans MT" w:hAnsi="Gill Sans MT"/>
              </w:rPr>
            </w:pPr>
            <w:r w:rsidRPr="001B3B3F">
              <w:rPr>
                <w:rFonts w:ascii="Gill Sans MT" w:hAnsi="Gill Sans MT"/>
              </w:rPr>
              <w:t>Mustard</w:t>
            </w:r>
          </w:p>
        </w:tc>
        <w:tc>
          <w:tcPr>
            <w:tcW w:w="3245" w:type="dxa"/>
          </w:tcPr>
          <w:p w14:paraId="73931D6B" w14:textId="7236A79F" w:rsidR="3A30DADA" w:rsidRPr="001B3B3F" w:rsidRDefault="3A30DADA" w:rsidP="3A30DADA">
            <w:pPr>
              <w:rPr>
                <w:rFonts w:ascii="Gill Sans MT" w:hAnsi="Gill Sans MT"/>
              </w:rPr>
            </w:pPr>
          </w:p>
        </w:tc>
        <w:tc>
          <w:tcPr>
            <w:tcW w:w="3245" w:type="dxa"/>
          </w:tcPr>
          <w:p w14:paraId="1515CA99" w14:textId="6FFFD9A4" w:rsidR="3A30DADA" w:rsidRPr="001B3B3F" w:rsidRDefault="3A30DADA" w:rsidP="3A30DADA">
            <w:pPr>
              <w:rPr>
                <w:rFonts w:ascii="Gill Sans MT" w:hAnsi="Gill Sans MT"/>
              </w:rPr>
            </w:pPr>
          </w:p>
        </w:tc>
      </w:tr>
      <w:tr w:rsidR="3A30DADA" w:rsidRPr="001B3B3F" w14:paraId="7A1F1F3C" w14:textId="77777777" w:rsidTr="0DAC89E1">
        <w:trPr>
          <w:trHeight w:val="300"/>
        </w:trPr>
        <w:tc>
          <w:tcPr>
            <w:tcW w:w="3245" w:type="dxa"/>
          </w:tcPr>
          <w:p w14:paraId="314D3D29" w14:textId="4B42A7F8" w:rsidR="424CA83C" w:rsidRPr="001B3B3F" w:rsidRDefault="424CA83C" w:rsidP="3A30DADA">
            <w:pPr>
              <w:rPr>
                <w:rFonts w:ascii="Gill Sans MT" w:hAnsi="Gill Sans MT"/>
              </w:rPr>
            </w:pPr>
            <w:r w:rsidRPr="001B3B3F">
              <w:rPr>
                <w:rFonts w:ascii="Gill Sans MT" w:hAnsi="Gill Sans MT"/>
              </w:rPr>
              <w:t xml:space="preserve">Nuts  </w:t>
            </w:r>
          </w:p>
        </w:tc>
        <w:tc>
          <w:tcPr>
            <w:tcW w:w="3245" w:type="dxa"/>
          </w:tcPr>
          <w:p w14:paraId="54A56227" w14:textId="775C2799" w:rsidR="3A30DADA" w:rsidRPr="001B3B3F" w:rsidRDefault="3A30DADA" w:rsidP="3A30DADA">
            <w:pPr>
              <w:rPr>
                <w:rFonts w:ascii="Gill Sans MT" w:hAnsi="Gill Sans MT"/>
              </w:rPr>
            </w:pPr>
          </w:p>
        </w:tc>
        <w:tc>
          <w:tcPr>
            <w:tcW w:w="3245" w:type="dxa"/>
          </w:tcPr>
          <w:p w14:paraId="6296D033" w14:textId="3F7009A3" w:rsidR="3A30DADA" w:rsidRPr="001B3B3F" w:rsidRDefault="3A30DADA" w:rsidP="3A30DADA">
            <w:pPr>
              <w:rPr>
                <w:rFonts w:ascii="Gill Sans MT" w:hAnsi="Gill Sans MT"/>
              </w:rPr>
            </w:pPr>
          </w:p>
        </w:tc>
      </w:tr>
      <w:tr w:rsidR="3A30DADA" w:rsidRPr="001B3B3F" w14:paraId="5F320C16" w14:textId="77777777" w:rsidTr="0DAC89E1">
        <w:trPr>
          <w:trHeight w:val="300"/>
        </w:trPr>
        <w:tc>
          <w:tcPr>
            <w:tcW w:w="3245" w:type="dxa"/>
          </w:tcPr>
          <w:p w14:paraId="5647FBCB" w14:textId="70CD679B" w:rsidR="424CA83C" w:rsidRPr="001B3B3F" w:rsidRDefault="424CA83C" w:rsidP="3A30DADA">
            <w:pPr>
              <w:rPr>
                <w:rFonts w:ascii="Gill Sans MT" w:hAnsi="Gill Sans MT"/>
              </w:rPr>
            </w:pPr>
            <w:r w:rsidRPr="001B3B3F">
              <w:rPr>
                <w:rFonts w:ascii="Gill Sans MT" w:hAnsi="Gill Sans MT"/>
              </w:rPr>
              <w:t>Sesame</w:t>
            </w:r>
          </w:p>
        </w:tc>
        <w:tc>
          <w:tcPr>
            <w:tcW w:w="3245" w:type="dxa"/>
          </w:tcPr>
          <w:p w14:paraId="041CBF9D" w14:textId="5F984326" w:rsidR="3A30DADA" w:rsidRPr="001B3B3F" w:rsidRDefault="3A30DADA" w:rsidP="3A30DADA">
            <w:pPr>
              <w:rPr>
                <w:rFonts w:ascii="Gill Sans MT" w:hAnsi="Gill Sans MT"/>
              </w:rPr>
            </w:pPr>
          </w:p>
        </w:tc>
        <w:tc>
          <w:tcPr>
            <w:tcW w:w="3245" w:type="dxa"/>
          </w:tcPr>
          <w:p w14:paraId="788A97D5" w14:textId="6E6D1EB6" w:rsidR="3A30DADA" w:rsidRPr="001B3B3F" w:rsidRDefault="3A30DADA" w:rsidP="3A30DADA">
            <w:pPr>
              <w:rPr>
                <w:rFonts w:ascii="Gill Sans MT" w:hAnsi="Gill Sans MT"/>
              </w:rPr>
            </w:pPr>
          </w:p>
        </w:tc>
      </w:tr>
      <w:tr w:rsidR="3A30DADA" w:rsidRPr="001B3B3F" w14:paraId="47E3A151" w14:textId="77777777" w:rsidTr="0DAC89E1">
        <w:trPr>
          <w:trHeight w:val="300"/>
        </w:trPr>
        <w:tc>
          <w:tcPr>
            <w:tcW w:w="3245" w:type="dxa"/>
          </w:tcPr>
          <w:p w14:paraId="6078C261" w14:textId="60E544B3" w:rsidR="424CA83C" w:rsidRPr="001B3B3F" w:rsidRDefault="424CA83C" w:rsidP="3A30DADA">
            <w:pPr>
              <w:rPr>
                <w:rFonts w:ascii="Gill Sans MT" w:hAnsi="Gill Sans MT"/>
              </w:rPr>
            </w:pPr>
            <w:r w:rsidRPr="001B3B3F">
              <w:rPr>
                <w:rFonts w:ascii="Gill Sans MT" w:hAnsi="Gill Sans MT"/>
              </w:rPr>
              <w:t>Soya</w:t>
            </w:r>
          </w:p>
        </w:tc>
        <w:tc>
          <w:tcPr>
            <w:tcW w:w="3245" w:type="dxa"/>
          </w:tcPr>
          <w:p w14:paraId="7F4665EB" w14:textId="6649FC9B" w:rsidR="3A30DADA" w:rsidRPr="001B3B3F" w:rsidRDefault="3A30DADA" w:rsidP="3A30DADA">
            <w:pPr>
              <w:rPr>
                <w:rFonts w:ascii="Gill Sans MT" w:hAnsi="Gill Sans MT"/>
              </w:rPr>
            </w:pPr>
          </w:p>
        </w:tc>
        <w:tc>
          <w:tcPr>
            <w:tcW w:w="3245" w:type="dxa"/>
          </w:tcPr>
          <w:p w14:paraId="5074B351" w14:textId="173042B2" w:rsidR="3A30DADA" w:rsidRPr="001B3B3F" w:rsidRDefault="3A30DADA" w:rsidP="3A30DADA">
            <w:pPr>
              <w:rPr>
                <w:rFonts w:ascii="Gill Sans MT" w:hAnsi="Gill Sans MT"/>
              </w:rPr>
            </w:pPr>
          </w:p>
        </w:tc>
      </w:tr>
      <w:tr w:rsidR="3A30DADA" w:rsidRPr="001B3B3F" w14:paraId="174FBABF" w14:textId="77777777" w:rsidTr="0DAC89E1">
        <w:trPr>
          <w:trHeight w:val="300"/>
        </w:trPr>
        <w:tc>
          <w:tcPr>
            <w:tcW w:w="3245" w:type="dxa"/>
          </w:tcPr>
          <w:p w14:paraId="6A6BD616" w14:textId="3DDEB005" w:rsidR="424CA83C" w:rsidRPr="001B3B3F" w:rsidRDefault="424CA83C" w:rsidP="3A30DADA">
            <w:pPr>
              <w:rPr>
                <w:rFonts w:ascii="Gill Sans MT" w:hAnsi="Gill Sans MT"/>
              </w:rPr>
            </w:pPr>
            <w:r w:rsidRPr="001B3B3F">
              <w:rPr>
                <w:rFonts w:ascii="Gill Sans MT" w:hAnsi="Gill Sans MT"/>
              </w:rPr>
              <w:t>Sulphites</w:t>
            </w:r>
          </w:p>
        </w:tc>
        <w:tc>
          <w:tcPr>
            <w:tcW w:w="3245" w:type="dxa"/>
          </w:tcPr>
          <w:p w14:paraId="2D95B4C4" w14:textId="30693FB6" w:rsidR="3A30DADA" w:rsidRPr="001B3B3F" w:rsidRDefault="3A30DADA" w:rsidP="3A30DADA">
            <w:pPr>
              <w:rPr>
                <w:rFonts w:ascii="Gill Sans MT" w:hAnsi="Gill Sans MT"/>
              </w:rPr>
            </w:pPr>
          </w:p>
        </w:tc>
        <w:tc>
          <w:tcPr>
            <w:tcW w:w="3245" w:type="dxa"/>
          </w:tcPr>
          <w:p w14:paraId="0A1F8DD7" w14:textId="051538BE" w:rsidR="3A30DADA" w:rsidRPr="001B3B3F" w:rsidRDefault="3A30DADA" w:rsidP="3A30DADA">
            <w:pPr>
              <w:rPr>
                <w:rFonts w:ascii="Gill Sans MT" w:hAnsi="Gill Sans MT"/>
              </w:rPr>
            </w:pPr>
          </w:p>
        </w:tc>
      </w:tr>
      <w:tr w:rsidR="3A30DADA" w:rsidRPr="001B3B3F" w14:paraId="78E5228A" w14:textId="77777777" w:rsidTr="0DAC89E1">
        <w:trPr>
          <w:trHeight w:val="300"/>
        </w:trPr>
        <w:tc>
          <w:tcPr>
            <w:tcW w:w="3245" w:type="dxa"/>
          </w:tcPr>
          <w:p w14:paraId="3698C61F" w14:textId="5EEFFD1D" w:rsidR="424CA83C" w:rsidRPr="001B3B3F" w:rsidRDefault="424CA83C" w:rsidP="3A30DADA">
            <w:pPr>
              <w:rPr>
                <w:rFonts w:ascii="Gill Sans MT" w:hAnsi="Gill Sans MT"/>
              </w:rPr>
            </w:pPr>
            <w:r w:rsidRPr="001B3B3F">
              <w:rPr>
                <w:rFonts w:ascii="Gill Sans MT" w:hAnsi="Gill Sans MT"/>
              </w:rPr>
              <w:t>Tree Nuts</w:t>
            </w:r>
          </w:p>
        </w:tc>
        <w:tc>
          <w:tcPr>
            <w:tcW w:w="3245" w:type="dxa"/>
          </w:tcPr>
          <w:p w14:paraId="35F591FA" w14:textId="156BDB19" w:rsidR="3A30DADA" w:rsidRPr="001B3B3F" w:rsidRDefault="3A30DADA" w:rsidP="3A30DADA">
            <w:pPr>
              <w:rPr>
                <w:rFonts w:ascii="Gill Sans MT" w:hAnsi="Gill Sans MT"/>
              </w:rPr>
            </w:pPr>
          </w:p>
        </w:tc>
        <w:tc>
          <w:tcPr>
            <w:tcW w:w="3245" w:type="dxa"/>
          </w:tcPr>
          <w:p w14:paraId="392920C4" w14:textId="7D398D13" w:rsidR="3A30DADA" w:rsidRPr="001B3B3F" w:rsidRDefault="3A30DADA" w:rsidP="3A30DADA">
            <w:pPr>
              <w:rPr>
                <w:rFonts w:ascii="Gill Sans MT" w:hAnsi="Gill Sans MT"/>
              </w:rPr>
            </w:pPr>
          </w:p>
        </w:tc>
      </w:tr>
      <w:tr w:rsidR="3A30DADA" w:rsidRPr="001B3B3F" w14:paraId="30217D07" w14:textId="77777777" w:rsidTr="0DAC89E1">
        <w:trPr>
          <w:trHeight w:val="300"/>
        </w:trPr>
        <w:tc>
          <w:tcPr>
            <w:tcW w:w="3245" w:type="dxa"/>
          </w:tcPr>
          <w:p w14:paraId="1712E0E4" w14:textId="4000CB8F" w:rsidR="424CA83C" w:rsidRPr="001B3B3F" w:rsidRDefault="424CA83C" w:rsidP="3A30DADA">
            <w:pPr>
              <w:rPr>
                <w:rFonts w:ascii="Gill Sans MT" w:hAnsi="Gill Sans MT"/>
              </w:rPr>
            </w:pPr>
            <w:r w:rsidRPr="001B3B3F">
              <w:rPr>
                <w:rFonts w:ascii="Gill Sans MT" w:hAnsi="Gill Sans MT"/>
              </w:rPr>
              <w:t>Any other food/drink - please state:</w:t>
            </w:r>
          </w:p>
          <w:p w14:paraId="3F8F59B5" w14:textId="415515FB" w:rsidR="3A30DADA" w:rsidRPr="001B3B3F" w:rsidRDefault="3A30DADA" w:rsidP="3A30DADA">
            <w:pPr>
              <w:rPr>
                <w:rFonts w:ascii="Gill Sans MT" w:hAnsi="Gill Sans MT"/>
              </w:rPr>
            </w:pPr>
          </w:p>
        </w:tc>
        <w:tc>
          <w:tcPr>
            <w:tcW w:w="3245" w:type="dxa"/>
          </w:tcPr>
          <w:p w14:paraId="5D68323A" w14:textId="5F6388A4" w:rsidR="3A30DADA" w:rsidRPr="001B3B3F" w:rsidRDefault="3A30DADA" w:rsidP="3A30DADA">
            <w:pPr>
              <w:rPr>
                <w:rFonts w:ascii="Gill Sans MT" w:hAnsi="Gill Sans MT"/>
              </w:rPr>
            </w:pPr>
          </w:p>
        </w:tc>
        <w:tc>
          <w:tcPr>
            <w:tcW w:w="3245" w:type="dxa"/>
          </w:tcPr>
          <w:p w14:paraId="29A9563D" w14:textId="227830C7" w:rsidR="3A30DADA" w:rsidRPr="001B3B3F" w:rsidRDefault="3A30DADA" w:rsidP="3A30DADA">
            <w:pPr>
              <w:rPr>
                <w:rFonts w:ascii="Gill Sans MT" w:hAnsi="Gill Sans MT"/>
              </w:rPr>
            </w:pPr>
          </w:p>
        </w:tc>
      </w:tr>
    </w:tbl>
    <w:p w14:paraId="640CAA97" w14:textId="1EC98E73" w:rsidR="3A30DADA" w:rsidRPr="001B3B3F" w:rsidRDefault="3A30DADA" w:rsidP="3A30DADA">
      <w:pPr>
        <w:rPr>
          <w:rFonts w:ascii="Gill Sans MT" w:hAnsi="Gill Sans MT"/>
          <w:b/>
          <w:bCs/>
        </w:rPr>
      </w:pPr>
    </w:p>
    <w:p w14:paraId="34CE9D8A" w14:textId="6914A15F" w:rsidR="0400AE59" w:rsidRPr="001B3B3F" w:rsidRDefault="0400AE59" w:rsidP="3A30DADA">
      <w:pPr>
        <w:rPr>
          <w:rFonts w:ascii="Gill Sans MT" w:hAnsi="Gill Sans MT"/>
        </w:rPr>
      </w:pPr>
      <w:r w:rsidRPr="001B3B3F">
        <w:rPr>
          <w:rFonts w:ascii="Gill Sans MT" w:hAnsi="Gill Sans MT"/>
        </w:rPr>
        <w:t xml:space="preserve">Dietary Preferences </w:t>
      </w:r>
      <w:r w:rsidR="68473F2F" w:rsidRPr="001B3B3F">
        <w:rPr>
          <w:rFonts w:ascii="Gill Sans MT" w:hAnsi="Gill Sans MT"/>
        </w:rPr>
        <w:t xml:space="preserve"> - p</w:t>
      </w:r>
      <w:r w:rsidR="424CA83C" w:rsidRPr="001B3B3F">
        <w:rPr>
          <w:rFonts w:ascii="Gill Sans MT" w:hAnsi="Gill Sans MT"/>
        </w:rPr>
        <w:t>lease tick the relevant boxes below:</w:t>
      </w:r>
      <w:r w:rsidR="7C02A982" w:rsidRPr="001B3B3F">
        <w:rPr>
          <w:rFonts w:ascii="Gill Sans MT" w:hAnsi="Gill Sans MT"/>
        </w:rPr>
        <w:t xml:space="preserve"> </w:t>
      </w:r>
    </w:p>
    <w:tbl>
      <w:tblPr>
        <w:tblStyle w:val="TableGrid"/>
        <w:tblW w:w="0" w:type="auto"/>
        <w:tblLayout w:type="fixed"/>
        <w:tblLook w:val="06A0" w:firstRow="1" w:lastRow="0" w:firstColumn="1" w:lastColumn="0" w:noHBand="1" w:noVBand="1"/>
      </w:tblPr>
      <w:tblGrid>
        <w:gridCol w:w="2977"/>
        <w:gridCol w:w="600"/>
      </w:tblGrid>
      <w:tr w:rsidR="3A30DADA" w:rsidRPr="001B3B3F" w14:paraId="30A10C15" w14:textId="77777777" w:rsidTr="0DAC89E1">
        <w:trPr>
          <w:trHeight w:val="300"/>
        </w:trPr>
        <w:tc>
          <w:tcPr>
            <w:tcW w:w="2977" w:type="dxa"/>
          </w:tcPr>
          <w:p w14:paraId="05F9C3A3" w14:textId="4D796AE3" w:rsidR="5C1CC629" w:rsidRPr="001B3B3F" w:rsidRDefault="5C1CC629" w:rsidP="3A30DADA">
            <w:pPr>
              <w:rPr>
                <w:rFonts w:ascii="Gill Sans MT" w:hAnsi="Gill Sans MT"/>
              </w:rPr>
            </w:pPr>
            <w:r w:rsidRPr="001B3B3F">
              <w:rPr>
                <w:rFonts w:ascii="Gill Sans MT" w:hAnsi="Gill Sans MT"/>
              </w:rPr>
              <w:t>Vegan</w:t>
            </w:r>
          </w:p>
        </w:tc>
        <w:tc>
          <w:tcPr>
            <w:tcW w:w="600" w:type="dxa"/>
          </w:tcPr>
          <w:p w14:paraId="0BFB7E40" w14:textId="73D2B115" w:rsidR="3A30DADA" w:rsidRPr="001B3B3F" w:rsidRDefault="3A30DADA" w:rsidP="3A30DADA">
            <w:pPr>
              <w:rPr>
                <w:rFonts w:ascii="Gill Sans MT" w:hAnsi="Gill Sans MT"/>
              </w:rPr>
            </w:pPr>
          </w:p>
        </w:tc>
      </w:tr>
      <w:tr w:rsidR="3A30DADA" w:rsidRPr="001B3B3F" w14:paraId="70E6033A" w14:textId="77777777" w:rsidTr="0DAC89E1">
        <w:trPr>
          <w:trHeight w:val="300"/>
        </w:trPr>
        <w:tc>
          <w:tcPr>
            <w:tcW w:w="2977" w:type="dxa"/>
          </w:tcPr>
          <w:p w14:paraId="1FA39C6C" w14:textId="0077FE20" w:rsidR="5C1CC629" w:rsidRPr="001B3B3F" w:rsidRDefault="5C1CC629" w:rsidP="3A30DADA">
            <w:pPr>
              <w:rPr>
                <w:rFonts w:ascii="Gill Sans MT" w:hAnsi="Gill Sans MT"/>
              </w:rPr>
            </w:pPr>
            <w:r w:rsidRPr="001B3B3F">
              <w:rPr>
                <w:rFonts w:ascii="Gill Sans MT" w:hAnsi="Gill Sans MT"/>
              </w:rPr>
              <w:t>Vegetarian</w:t>
            </w:r>
          </w:p>
        </w:tc>
        <w:tc>
          <w:tcPr>
            <w:tcW w:w="600" w:type="dxa"/>
          </w:tcPr>
          <w:p w14:paraId="146BEAA4" w14:textId="73D2B115" w:rsidR="3A30DADA" w:rsidRPr="001B3B3F" w:rsidRDefault="3A30DADA" w:rsidP="3A30DADA">
            <w:pPr>
              <w:rPr>
                <w:rFonts w:ascii="Gill Sans MT" w:hAnsi="Gill Sans MT"/>
              </w:rPr>
            </w:pPr>
          </w:p>
        </w:tc>
      </w:tr>
      <w:tr w:rsidR="3A30DADA" w:rsidRPr="001B3B3F" w14:paraId="183E37B1" w14:textId="77777777" w:rsidTr="0DAC89E1">
        <w:trPr>
          <w:trHeight w:val="300"/>
        </w:trPr>
        <w:tc>
          <w:tcPr>
            <w:tcW w:w="2977" w:type="dxa"/>
          </w:tcPr>
          <w:p w14:paraId="30D6C876" w14:textId="54155CCC" w:rsidR="5C1CC629" w:rsidRPr="001B3B3F" w:rsidRDefault="5C1CC629" w:rsidP="3A30DADA">
            <w:pPr>
              <w:rPr>
                <w:rFonts w:ascii="Gill Sans MT" w:hAnsi="Gill Sans MT"/>
              </w:rPr>
            </w:pPr>
            <w:r w:rsidRPr="001B3B3F">
              <w:rPr>
                <w:rFonts w:ascii="Gill Sans MT" w:hAnsi="Gill Sans MT"/>
              </w:rPr>
              <w:t>Pescatarian</w:t>
            </w:r>
          </w:p>
        </w:tc>
        <w:tc>
          <w:tcPr>
            <w:tcW w:w="600" w:type="dxa"/>
          </w:tcPr>
          <w:p w14:paraId="02E64D4D" w14:textId="73D2B115" w:rsidR="3A30DADA" w:rsidRPr="001B3B3F" w:rsidRDefault="3A30DADA" w:rsidP="3A30DADA">
            <w:pPr>
              <w:rPr>
                <w:rFonts w:ascii="Gill Sans MT" w:hAnsi="Gill Sans MT"/>
              </w:rPr>
            </w:pPr>
          </w:p>
        </w:tc>
      </w:tr>
      <w:tr w:rsidR="3A30DADA" w:rsidRPr="001B3B3F" w14:paraId="4CA97149" w14:textId="77777777" w:rsidTr="0DAC89E1">
        <w:trPr>
          <w:trHeight w:val="300"/>
        </w:trPr>
        <w:tc>
          <w:tcPr>
            <w:tcW w:w="2977" w:type="dxa"/>
          </w:tcPr>
          <w:p w14:paraId="726FBB80" w14:textId="42739239" w:rsidR="5C1CC629" w:rsidRPr="001B3B3F" w:rsidRDefault="5C1CC629" w:rsidP="3A30DADA">
            <w:pPr>
              <w:rPr>
                <w:rFonts w:ascii="Gill Sans MT" w:hAnsi="Gill Sans MT"/>
              </w:rPr>
            </w:pPr>
            <w:r w:rsidRPr="001B3B3F">
              <w:rPr>
                <w:rFonts w:ascii="Gill Sans MT" w:hAnsi="Gill Sans MT"/>
              </w:rPr>
              <w:t>Halal</w:t>
            </w:r>
          </w:p>
        </w:tc>
        <w:tc>
          <w:tcPr>
            <w:tcW w:w="600" w:type="dxa"/>
          </w:tcPr>
          <w:p w14:paraId="3B46C698" w14:textId="73D2B115" w:rsidR="3A30DADA" w:rsidRPr="001B3B3F" w:rsidRDefault="3A30DADA" w:rsidP="3A30DADA">
            <w:pPr>
              <w:rPr>
                <w:rFonts w:ascii="Gill Sans MT" w:hAnsi="Gill Sans MT"/>
              </w:rPr>
            </w:pPr>
          </w:p>
        </w:tc>
      </w:tr>
      <w:tr w:rsidR="0DAC89E1" w:rsidRPr="001B3B3F" w14:paraId="5FDDA53E" w14:textId="77777777" w:rsidTr="0DAC89E1">
        <w:trPr>
          <w:trHeight w:val="300"/>
        </w:trPr>
        <w:tc>
          <w:tcPr>
            <w:tcW w:w="2977" w:type="dxa"/>
          </w:tcPr>
          <w:p w14:paraId="58939859" w14:textId="494281E5" w:rsidR="5DE15FF3" w:rsidRPr="001B3B3F" w:rsidRDefault="5DE15FF3" w:rsidP="0DAC89E1">
            <w:pPr>
              <w:rPr>
                <w:rFonts w:ascii="Gill Sans MT" w:hAnsi="Gill Sans MT"/>
              </w:rPr>
            </w:pPr>
            <w:r w:rsidRPr="001B3B3F">
              <w:rPr>
                <w:rFonts w:ascii="Gill Sans MT" w:hAnsi="Gill Sans MT"/>
              </w:rPr>
              <w:t>Kosher</w:t>
            </w:r>
          </w:p>
        </w:tc>
        <w:tc>
          <w:tcPr>
            <w:tcW w:w="600" w:type="dxa"/>
          </w:tcPr>
          <w:p w14:paraId="3E323A0A" w14:textId="56C9BEAE" w:rsidR="0DAC89E1" w:rsidRPr="001B3B3F" w:rsidRDefault="0DAC89E1" w:rsidP="0DAC89E1">
            <w:pPr>
              <w:rPr>
                <w:rFonts w:ascii="Gill Sans MT" w:hAnsi="Gill Sans MT"/>
              </w:rPr>
            </w:pPr>
          </w:p>
        </w:tc>
      </w:tr>
      <w:tr w:rsidR="3A30DADA" w:rsidRPr="001B3B3F" w14:paraId="2AC5E121" w14:textId="77777777" w:rsidTr="0DAC89E1">
        <w:trPr>
          <w:trHeight w:val="300"/>
        </w:trPr>
        <w:tc>
          <w:tcPr>
            <w:tcW w:w="2977" w:type="dxa"/>
          </w:tcPr>
          <w:p w14:paraId="56085D89" w14:textId="1CA12AB2" w:rsidR="5C1CC629" w:rsidRPr="001B3B3F" w:rsidRDefault="5C1CC629" w:rsidP="3A30DADA">
            <w:pPr>
              <w:rPr>
                <w:rFonts w:ascii="Gill Sans MT" w:hAnsi="Gill Sans MT"/>
              </w:rPr>
            </w:pPr>
            <w:r w:rsidRPr="001B3B3F">
              <w:rPr>
                <w:rFonts w:ascii="Gill Sans MT" w:hAnsi="Gill Sans MT"/>
              </w:rPr>
              <w:t>No Halal</w:t>
            </w:r>
          </w:p>
        </w:tc>
        <w:tc>
          <w:tcPr>
            <w:tcW w:w="600" w:type="dxa"/>
          </w:tcPr>
          <w:p w14:paraId="3C43DD10" w14:textId="6D418355" w:rsidR="3A30DADA" w:rsidRPr="001B3B3F" w:rsidRDefault="3A30DADA" w:rsidP="3A30DADA">
            <w:pPr>
              <w:rPr>
                <w:rFonts w:ascii="Gill Sans MT" w:hAnsi="Gill Sans MT"/>
              </w:rPr>
            </w:pPr>
          </w:p>
        </w:tc>
      </w:tr>
      <w:tr w:rsidR="3A30DADA" w:rsidRPr="001B3B3F" w14:paraId="5333AEC4" w14:textId="77777777" w:rsidTr="0DAC89E1">
        <w:trPr>
          <w:trHeight w:val="300"/>
        </w:trPr>
        <w:tc>
          <w:tcPr>
            <w:tcW w:w="2977" w:type="dxa"/>
          </w:tcPr>
          <w:p w14:paraId="0316CE9F" w14:textId="5D0CDF96" w:rsidR="5C1CC629" w:rsidRPr="001B3B3F" w:rsidRDefault="5C1CC629" w:rsidP="3A30DADA">
            <w:pPr>
              <w:rPr>
                <w:rFonts w:ascii="Gill Sans MT" w:hAnsi="Gill Sans MT"/>
              </w:rPr>
            </w:pPr>
            <w:r w:rsidRPr="001B3B3F">
              <w:rPr>
                <w:rFonts w:ascii="Gill Sans MT" w:hAnsi="Gill Sans MT"/>
              </w:rPr>
              <w:t>No Beef</w:t>
            </w:r>
          </w:p>
        </w:tc>
        <w:tc>
          <w:tcPr>
            <w:tcW w:w="600" w:type="dxa"/>
          </w:tcPr>
          <w:p w14:paraId="0B86503D" w14:textId="367EF7FA" w:rsidR="3A30DADA" w:rsidRPr="001B3B3F" w:rsidRDefault="3A30DADA" w:rsidP="3A30DADA">
            <w:pPr>
              <w:rPr>
                <w:rFonts w:ascii="Gill Sans MT" w:hAnsi="Gill Sans MT"/>
              </w:rPr>
            </w:pPr>
          </w:p>
        </w:tc>
      </w:tr>
      <w:tr w:rsidR="3A30DADA" w:rsidRPr="001B3B3F" w14:paraId="761E5A28" w14:textId="77777777" w:rsidTr="0DAC89E1">
        <w:trPr>
          <w:trHeight w:val="300"/>
        </w:trPr>
        <w:tc>
          <w:tcPr>
            <w:tcW w:w="2977" w:type="dxa"/>
          </w:tcPr>
          <w:p w14:paraId="4FBB4726" w14:textId="3DF44D5B" w:rsidR="5C1CC629" w:rsidRPr="001B3B3F" w:rsidRDefault="5C1CC629" w:rsidP="3A30DADA">
            <w:pPr>
              <w:rPr>
                <w:rFonts w:ascii="Gill Sans MT" w:hAnsi="Gill Sans MT"/>
              </w:rPr>
            </w:pPr>
            <w:r w:rsidRPr="001B3B3F">
              <w:rPr>
                <w:rFonts w:ascii="Gill Sans MT" w:hAnsi="Gill Sans MT"/>
              </w:rPr>
              <w:t>No Pork</w:t>
            </w:r>
          </w:p>
        </w:tc>
        <w:tc>
          <w:tcPr>
            <w:tcW w:w="600" w:type="dxa"/>
          </w:tcPr>
          <w:p w14:paraId="0D08E744" w14:textId="70B79AA3" w:rsidR="3A30DADA" w:rsidRPr="001B3B3F" w:rsidRDefault="3A30DADA" w:rsidP="3A30DADA">
            <w:pPr>
              <w:rPr>
                <w:rFonts w:ascii="Gill Sans MT" w:hAnsi="Gill Sans MT"/>
              </w:rPr>
            </w:pPr>
          </w:p>
        </w:tc>
      </w:tr>
      <w:tr w:rsidR="3A30DADA" w:rsidRPr="001B3B3F" w14:paraId="4A35EB1E" w14:textId="77777777" w:rsidTr="0DAC89E1">
        <w:trPr>
          <w:trHeight w:val="300"/>
        </w:trPr>
        <w:tc>
          <w:tcPr>
            <w:tcW w:w="2977" w:type="dxa"/>
          </w:tcPr>
          <w:p w14:paraId="31C267DD" w14:textId="1A303B0F" w:rsidR="461A21A3" w:rsidRPr="001B3B3F" w:rsidRDefault="461A21A3" w:rsidP="3A30DADA">
            <w:pPr>
              <w:rPr>
                <w:rFonts w:ascii="Gill Sans MT" w:hAnsi="Gill Sans MT"/>
              </w:rPr>
            </w:pPr>
            <w:r w:rsidRPr="001B3B3F">
              <w:rPr>
                <w:rFonts w:ascii="Gill Sans MT" w:hAnsi="Gill Sans MT"/>
              </w:rPr>
              <w:lastRenderedPageBreak/>
              <w:t>No Gelatine</w:t>
            </w:r>
          </w:p>
        </w:tc>
        <w:tc>
          <w:tcPr>
            <w:tcW w:w="600" w:type="dxa"/>
          </w:tcPr>
          <w:p w14:paraId="5F8D6DE5" w14:textId="6B7FD840" w:rsidR="3A30DADA" w:rsidRPr="001B3B3F" w:rsidRDefault="3A30DADA" w:rsidP="3A30DADA">
            <w:pPr>
              <w:rPr>
                <w:rFonts w:ascii="Gill Sans MT" w:hAnsi="Gill Sans MT"/>
              </w:rPr>
            </w:pPr>
          </w:p>
        </w:tc>
      </w:tr>
      <w:tr w:rsidR="3A30DADA" w:rsidRPr="001B3B3F" w14:paraId="3A8CCD69" w14:textId="77777777" w:rsidTr="0DAC89E1">
        <w:trPr>
          <w:trHeight w:val="300"/>
        </w:trPr>
        <w:tc>
          <w:tcPr>
            <w:tcW w:w="2977" w:type="dxa"/>
          </w:tcPr>
          <w:p w14:paraId="69323DCE" w14:textId="2A32F5BE" w:rsidR="461A21A3" w:rsidRPr="001B3B3F" w:rsidRDefault="461A21A3" w:rsidP="3A30DADA">
            <w:pPr>
              <w:rPr>
                <w:rFonts w:ascii="Gill Sans MT" w:hAnsi="Gill Sans MT"/>
              </w:rPr>
            </w:pPr>
            <w:r w:rsidRPr="001B3B3F">
              <w:rPr>
                <w:rFonts w:ascii="Gill Sans MT" w:hAnsi="Gill Sans MT"/>
              </w:rPr>
              <w:t>Other</w:t>
            </w:r>
          </w:p>
          <w:p w14:paraId="39907FFA" w14:textId="3D1972D4" w:rsidR="3A30DADA" w:rsidRPr="001B3B3F" w:rsidRDefault="3A30DADA" w:rsidP="3A30DADA">
            <w:pPr>
              <w:rPr>
                <w:rFonts w:ascii="Gill Sans MT" w:hAnsi="Gill Sans MT"/>
              </w:rPr>
            </w:pPr>
          </w:p>
        </w:tc>
        <w:tc>
          <w:tcPr>
            <w:tcW w:w="600" w:type="dxa"/>
          </w:tcPr>
          <w:p w14:paraId="74C8FF9E" w14:textId="0D84AEAA" w:rsidR="3A30DADA" w:rsidRPr="001B3B3F" w:rsidRDefault="3A30DADA" w:rsidP="3A30DADA">
            <w:pPr>
              <w:rPr>
                <w:rFonts w:ascii="Gill Sans MT" w:hAnsi="Gill Sans MT"/>
              </w:rPr>
            </w:pPr>
          </w:p>
        </w:tc>
      </w:tr>
    </w:tbl>
    <w:p w14:paraId="674B542E" w14:textId="5D76EE11" w:rsidR="3A30DADA" w:rsidRPr="001B3B3F" w:rsidRDefault="3A30DADA" w:rsidP="3A30DADA">
      <w:pPr>
        <w:rPr>
          <w:rFonts w:ascii="Gill Sans MT" w:hAnsi="Gill Sans MT"/>
        </w:rPr>
      </w:pPr>
    </w:p>
    <w:p w14:paraId="3964C9C7" w14:textId="587304AC" w:rsidR="3278030A" w:rsidRPr="001B3B3F" w:rsidRDefault="3278030A" w:rsidP="4F43F010">
      <w:pPr>
        <w:rPr>
          <w:rFonts w:ascii="Gill Sans MT" w:hAnsi="Gill Sans MT"/>
        </w:rPr>
      </w:pPr>
      <w:r w:rsidRPr="001B3B3F">
        <w:rPr>
          <w:rFonts w:ascii="Gill Sans MT" w:hAnsi="Gill Sans MT"/>
        </w:rPr>
        <w:t>Parent</w:t>
      </w:r>
      <w:r w:rsidR="14BF0B7C" w:rsidRPr="001B3B3F">
        <w:rPr>
          <w:rFonts w:ascii="Gill Sans MT" w:hAnsi="Gill Sans MT"/>
        </w:rPr>
        <w:t>/Carer</w:t>
      </w:r>
      <w:r w:rsidRPr="001B3B3F">
        <w:rPr>
          <w:rFonts w:ascii="Gill Sans MT" w:hAnsi="Gill Sans MT"/>
        </w:rPr>
        <w:t xml:space="preserve"> Name:</w:t>
      </w:r>
      <w:r w:rsidR="001B3B3F" w:rsidRPr="001B3B3F">
        <w:rPr>
          <w:rFonts w:ascii="Gill Sans MT" w:hAnsi="Gill Sans MT"/>
        </w:rPr>
        <w:t>…………………………………………………………….</w:t>
      </w:r>
    </w:p>
    <w:p w14:paraId="3106CB5D" w14:textId="0ECADECF" w:rsidR="3A30DADA" w:rsidRPr="001B3B3F" w:rsidRDefault="3A30DADA" w:rsidP="3A30DADA">
      <w:pPr>
        <w:rPr>
          <w:rFonts w:ascii="Gill Sans MT" w:hAnsi="Gill Sans MT"/>
        </w:rPr>
      </w:pPr>
    </w:p>
    <w:p w14:paraId="408E03F0" w14:textId="5EBC0E85" w:rsidR="3278030A" w:rsidRPr="001B3B3F" w:rsidRDefault="3278030A" w:rsidP="3A30DADA">
      <w:pPr>
        <w:rPr>
          <w:rFonts w:ascii="Gill Sans MT" w:hAnsi="Gill Sans MT"/>
        </w:rPr>
      </w:pPr>
      <w:r w:rsidRPr="001B3B3F">
        <w:rPr>
          <w:rFonts w:ascii="Gill Sans MT" w:hAnsi="Gill Sans MT"/>
        </w:rPr>
        <w:t>Signature:</w:t>
      </w:r>
      <w:r w:rsidR="001B3B3F" w:rsidRPr="001B3B3F">
        <w:rPr>
          <w:rFonts w:ascii="Gill Sans MT" w:hAnsi="Gill Sans MT"/>
        </w:rPr>
        <w:t>……………………………………………………………………….</w:t>
      </w:r>
    </w:p>
    <w:p w14:paraId="7C573047" w14:textId="030F68EE" w:rsidR="3A30DADA" w:rsidRPr="001B3B3F" w:rsidRDefault="3A30DADA" w:rsidP="3A30DADA">
      <w:pPr>
        <w:rPr>
          <w:rFonts w:ascii="Gill Sans MT" w:hAnsi="Gill Sans MT"/>
        </w:rPr>
      </w:pPr>
    </w:p>
    <w:p w14:paraId="55AC805B" w14:textId="1E937B86" w:rsidR="3278030A" w:rsidRPr="001B3B3F" w:rsidRDefault="3278030A" w:rsidP="3A30DADA">
      <w:pPr>
        <w:rPr>
          <w:rFonts w:ascii="Gill Sans MT" w:hAnsi="Gill Sans MT"/>
        </w:rPr>
      </w:pPr>
      <w:r w:rsidRPr="001B3B3F">
        <w:rPr>
          <w:rFonts w:ascii="Gill Sans MT" w:hAnsi="Gill Sans MT"/>
        </w:rPr>
        <w:t>Date</w:t>
      </w:r>
      <w:r w:rsidR="001B3B3F" w:rsidRPr="001B3B3F">
        <w:rPr>
          <w:rFonts w:ascii="Gill Sans MT" w:hAnsi="Gill Sans MT"/>
        </w:rPr>
        <w:t>……………………………………………………………………………..</w:t>
      </w:r>
      <w:r w:rsidRPr="001B3B3F">
        <w:rPr>
          <w:rFonts w:ascii="Gill Sans MT" w:hAnsi="Gill Sans MT"/>
        </w:rPr>
        <w:t>:</w:t>
      </w:r>
    </w:p>
    <w:p w14:paraId="06E62899" w14:textId="55299707" w:rsidR="4F43F010" w:rsidRPr="001B3B3F" w:rsidRDefault="4F43F010" w:rsidP="4F43F010">
      <w:pPr>
        <w:rPr>
          <w:rFonts w:ascii="Gill Sans MT" w:hAnsi="Gill Sans MT"/>
        </w:rPr>
      </w:pPr>
    </w:p>
    <w:p w14:paraId="1D590391" w14:textId="2EF8B4FC" w:rsidR="11F27F40" w:rsidRPr="001B3B3F" w:rsidRDefault="11F27F40" w:rsidP="4F43F010">
      <w:pPr>
        <w:jc w:val="center"/>
        <w:rPr>
          <w:rFonts w:ascii="Gill Sans MT" w:hAnsi="Gill Sans MT"/>
          <w:b/>
          <w:bCs/>
          <w:u w:val="single"/>
        </w:rPr>
      </w:pPr>
      <w:r w:rsidRPr="001B3B3F">
        <w:rPr>
          <w:rFonts w:ascii="Gill Sans MT" w:hAnsi="Gill Sans MT"/>
          <w:b/>
          <w:bCs/>
          <w:u w:val="single"/>
        </w:rPr>
        <w:t>If your child has no known food allergies/intolerances.</w:t>
      </w:r>
    </w:p>
    <w:p w14:paraId="3891EC89" w14:textId="71194993" w:rsidR="4F43F010" w:rsidRPr="001B3B3F" w:rsidRDefault="4F43F010" w:rsidP="4F43F010">
      <w:pPr>
        <w:rPr>
          <w:rFonts w:ascii="Gill Sans MT" w:hAnsi="Gill Sans MT"/>
        </w:rPr>
      </w:pPr>
    </w:p>
    <w:p w14:paraId="605CF1BF" w14:textId="7FD8B1C6" w:rsidR="11F27F40" w:rsidRPr="001B3B3F" w:rsidRDefault="11F27F40" w:rsidP="4F43F010">
      <w:r w:rsidRPr="001B3B3F">
        <w:rPr>
          <w:rFonts w:ascii="Gill Sans MT" w:hAnsi="Gill Sans MT"/>
        </w:rPr>
        <w:t>If your child has no known food allergies/</w:t>
      </w:r>
      <w:r w:rsidR="08ED8131" w:rsidRPr="001B3B3F">
        <w:rPr>
          <w:rFonts w:ascii="Gill Sans MT" w:hAnsi="Gill Sans MT"/>
        </w:rPr>
        <w:t>intolerances,</w:t>
      </w:r>
      <w:r w:rsidRPr="001B3B3F">
        <w:rPr>
          <w:rFonts w:ascii="Gill Sans MT" w:hAnsi="Gill Sans MT"/>
        </w:rPr>
        <w:t xml:space="preserve"> please sign the below declaration:</w:t>
      </w:r>
    </w:p>
    <w:p w14:paraId="34DDBF6C" w14:textId="2A875486" w:rsidR="4F43F010" w:rsidRPr="001B3B3F" w:rsidRDefault="4F43F010" w:rsidP="4F43F010">
      <w:pPr>
        <w:rPr>
          <w:rFonts w:ascii="Gill Sans MT" w:hAnsi="Gill Sans MT"/>
        </w:rPr>
      </w:pPr>
    </w:p>
    <w:p w14:paraId="4EBBD6CF" w14:textId="01471BEE" w:rsidR="11F27F40" w:rsidRPr="001B3B3F" w:rsidRDefault="11F27F40" w:rsidP="4F43F010">
      <w:r w:rsidRPr="001B3B3F">
        <w:rPr>
          <w:rFonts w:ascii="Gill Sans MT" w:hAnsi="Gill Sans MT"/>
        </w:rPr>
        <w:t xml:space="preserve">I (insert name) ______________________ declare that my child </w:t>
      </w:r>
    </w:p>
    <w:p w14:paraId="73FB9BFC" w14:textId="69541EC3" w:rsidR="11F27F40" w:rsidRPr="001B3B3F" w:rsidRDefault="11F27F40" w:rsidP="4F43F010">
      <w:r w:rsidRPr="001B3B3F">
        <w:rPr>
          <w:rFonts w:ascii="Gill Sans MT" w:hAnsi="Gill Sans MT"/>
        </w:rPr>
        <w:t xml:space="preserve">(insert name) _________________________ has no known food allergies or intolerances. I will also update </w:t>
      </w:r>
      <w:r w:rsidR="6A9167D9" w:rsidRPr="001B3B3F">
        <w:rPr>
          <w:rFonts w:ascii="Gill Sans MT" w:hAnsi="Gill Sans MT"/>
        </w:rPr>
        <w:t>the school</w:t>
      </w:r>
      <w:r w:rsidRPr="001B3B3F">
        <w:rPr>
          <w:rFonts w:ascii="Gill Sans MT" w:hAnsi="Gill Sans MT"/>
        </w:rPr>
        <w:t xml:space="preserve"> immediately if my child develops a food allergy/ intolerance.</w:t>
      </w:r>
    </w:p>
    <w:p w14:paraId="147CA907" w14:textId="1DF546E6" w:rsidR="11F27F40" w:rsidRPr="001B3B3F" w:rsidRDefault="11F27F40" w:rsidP="4F43F010">
      <w:r w:rsidRPr="001B3B3F">
        <w:rPr>
          <w:rFonts w:ascii="Gill Sans MT" w:hAnsi="Gill Sans MT"/>
        </w:rPr>
        <w:t>Signed _______________________________</w:t>
      </w:r>
    </w:p>
    <w:p w14:paraId="0A5FBF06" w14:textId="2F8236F7" w:rsidR="11F27F40" w:rsidRDefault="11F27F40" w:rsidP="4F43F010">
      <w:r w:rsidRPr="001B3B3F">
        <w:rPr>
          <w:rFonts w:ascii="Gill Sans MT" w:hAnsi="Gill Sans MT"/>
        </w:rPr>
        <w:t>Date ________________________</w:t>
      </w:r>
    </w:p>
    <w:p w14:paraId="6F6F1650" w14:textId="3256A09D" w:rsidR="4F43F010" w:rsidRDefault="4F43F010" w:rsidP="4F43F010">
      <w:pPr>
        <w:rPr>
          <w:rFonts w:ascii="Gill Sans MT" w:hAnsi="Gill Sans MT"/>
        </w:rPr>
      </w:pPr>
    </w:p>
    <w:p w14:paraId="0B71D07C" w14:textId="788C1120" w:rsidR="686D14B8" w:rsidRDefault="686D14B8" w:rsidP="686D14B8">
      <w:pPr>
        <w:rPr>
          <w:rFonts w:ascii="Gill Sans MT" w:hAnsi="Gill Sans MT"/>
        </w:rPr>
      </w:pPr>
    </w:p>
    <w:p w14:paraId="2B9F4CA6" w14:textId="1B8A13C1" w:rsidR="686D14B8" w:rsidRDefault="686D14B8" w:rsidP="686D14B8">
      <w:pPr>
        <w:rPr>
          <w:rFonts w:ascii="Gill Sans MT" w:hAnsi="Gill Sans MT"/>
        </w:rPr>
      </w:pPr>
    </w:p>
    <w:p w14:paraId="375E0F02" w14:textId="2857A826" w:rsidR="686D14B8" w:rsidRDefault="686D14B8" w:rsidP="686D14B8">
      <w:pPr>
        <w:rPr>
          <w:rFonts w:ascii="Gill Sans MT" w:hAnsi="Gill Sans MT"/>
        </w:rPr>
      </w:pPr>
    </w:p>
    <w:p w14:paraId="1CCDC279" w14:textId="0A192438" w:rsidR="686D14B8" w:rsidRDefault="686D14B8" w:rsidP="686D14B8">
      <w:pPr>
        <w:rPr>
          <w:rFonts w:ascii="Gill Sans MT" w:hAnsi="Gill Sans MT"/>
        </w:rPr>
      </w:pPr>
    </w:p>
    <w:p w14:paraId="62239850" w14:textId="46649231" w:rsidR="686D14B8" w:rsidRDefault="686D14B8" w:rsidP="686D14B8">
      <w:pPr>
        <w:rPr>
          <w:rFonts w:ascii="Gill Sans MT" w:hAnsi="Gill Sans MT"/>
        </w:rPr>
      </w:pPr>
    </w:p>
    <w:p w14:paraId="57EE563E" w14:textId="036FBC1B" w:rsidR="686D14B8" w:rsidRDefault="686D14B8" w:rsidP="686D14B8">
      <w:pPr>
        <w:rPr>
          <w:rFonts w:ascii="Gill Sans MT" w:hAnsi="Gill Sans MT"/>
        </w:rPr>
      </w:pPr>
    </w:p>
    <w:p w14:paraId="6781DFF0" w14:textId="30110348" w:rsidR="686D14B8" w:rsidRDefault="686D14B8" w:rsidP="686D14B8">
      <w:pPr>
        <w:rPr>
          <w:rFonts w:ascii="Gill Sans MT" w:hAnsi="Gill Sans MT"/>
        </w:rPr>
      </w:pPr>
    </w:p>
    <w:p w14:paraId="71943C1C" w14:textId="5909C99C" w:rsidR="00EC1796" w:rsidRDefault="00EC1796">
      <w:pPr>
        <w:sectPr w:rsidR="00EC1796" w:rsidSect="001A4C31">
          <w:headerReference w:type="even" r:id="rId22"/>
          <w:headerReference w:type="default" r:id="rId23"/>
          <w:footerReference w:type="default" r:id="rId24"/>
          <w:headerReference w:type="first" r:id="rId25"/>
          <w:footerReference w:type="first" r:id="rId26"/>
          <w:pgSz w:w="11900" w:h="16840" w:code="9"/>
          <w:pgMar w:top="992" w:right="1077" w:bottom="1134" w:left="1077" w:header="567" w:footer="227" w:gutter="0"/>
          <w:cols w:space="708"/>
          <w:docGrid w:linePitch="360"/>
        </w:sectPr>
      </w:pPr>
    </w:p>
    <w:p w14:paraId="273976EB" w14:textId="32A1D461" w:rsidR="7CDD7EEB" w:rsidRDefault="7CDD7EEB" w:rsidP="686D14B8">
      <w:pPr>
        <w:pStyle w:val="Heading1"/>
        <w:rPr>
          <w:rFonts w:ascii="Gill Sans MT" w:hAnsi="Gill Sans MT"/>
        </w:rPr>
      </w:pPr>
      <w:r w:rsidRPr="686D14B8">
        <w:rPr>
          <w:rFonts w:ascii="Gill Sans MT" w:hAnsi="Gill Sans MT"/>
        </w:rPr>
        <w:lastRenderedPageBreak/>
        <w:t>Appendix 4</w:t>
      </w:r>
    </w:p>
    <w:p w14:paraId="02DBEA33" w14:textId="50D233C9" w:rsidR="07E17D91" w:rsidRDefault="07E17D91" w:rsidP="686D14B8">
      <w:pPr>
        <w:spacing w:after="160" w:line="257" w:lineRule="auto"/>
        <w:jc w:val="center"/>
      </w:pPr>
      <w:r w:rsidRPr="686D14B8">
        <w:rPr>
          <w:rFonts w:ascii="Open Sans" w:eastAsia="Open Sans" w:hAnsi="Open Sans" w:cs="Open Sans"/>
          <w:b/>
          <w:bCs/>
          <w:sz w:val="28"/>
          <w:szCs w:val="28"/>
        </w:rPr>
        <w:t>Allergy Management Risk Assessment for Individual Students</w:t>
      </w:r>
    </w:p>
    <w:p w14:paraId="7CCFB595" w14:textId="19624B0A" w:rsidR="07E17D91" w:rsidRDefault="07E17D91" w:rsidP="686D14B8">
      <w:pPr>
        <w:spacing w:after="160" w:line="257" w:lineRule="auto"/>
      </w:pPr>
      <w:r w:rsidRPr="686D14B8">
        <w:rPr>
          <w:rFonts w:ascii="Open Sans" w:eastAsia="Open Sans" w:hAnsi="Open Sans" w:cs="Open Sans"/>
          <w:szCs w:val="20"/>
        </w:rPr>
        <w:t xml:space="preserve">This form should be completed by the setting in liaison with the parents/guardian and the student if appropriate. It should be shared with everyone who has contact with the student.  It should be read alongside the student’s Health Care Plan that has been produced the Allergy clinic.  A whole school approach is recommended in the management of allergy which would involve all staff to have awareness training in addition to key staff having adrenaline autoinjector (AAI) training. </w:t>
      </w:r>
    </w:p>
    <w:tbl>
      <w:tblPr>
        <w:tblW w:w="0" w:type="auto"/>
        <w:tblLayout w:type="fixed"/>
        <w:tblLook w:val="01E0" w:firstRow="1" w:lastRow="1" w:firstColumn="1" w:lastColumn="1" w:noHBand="0" w:noVBand="0"/>
      </w:tblPr>
      <w:tblGrid>
        <w:gridCol w:w="4848"/>
        <w:gridCol w:w="236"/>
        <w:gridCol w:w="8798"/>
      </w:tblGrid>
      <w:tr w:rsidR="686D14B8" w14:paraId="38D7BAA2" w14:textId="77777777" w:rsidTr="00FE1F7E">
        <w:trPr>
          <w:trHeight w:val="330"/>
        </w:trPr>
        <w:tc>
          <w:tcPr>
            <w:tcW w:w="508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0B4C2EB" w14:textId="032E7149" w:rsidR="686D14B8" w:rsidRDefault="686D14B8" w:rsidP="686D14B8">
            <w:pPr>
              <w:spacing w:before="60" w:after="60" w:line="257" w:lineRule="auto"/>
            </w:pPr>
            <w:r w:rsidRPr="686D14B8">
              <w:rPr>
                <w:rFonts w:ascii="Open Sans" w:eastAsia="Open Sans" w:hAnsi="Open Sans" w:cs="Open Sans"/>
                <w:b/>
                <w:bCs/>
                <w:szCs w:val="20"/>
              </w:rPr>
              <w:t>Child/Young person:</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c>
          <w:tcPr>
            <w:tcW w:w="8798" w:type="dxa"/>
            <w:tcBorders>
              <w:top w:val="single" w:sz="8" w:space="0" w:color="auto"/>
              <w:left w:val="nil"/>
              <w:bottom w:val="single" w:sz="8" w:space="0" w:color="auto"/>
              <w:right w:val="single" w:sz="8" w:space="0" w:color="auto"/>
            </w:tcBorders>
            <w:tcMar>
              <w:left w:w="108" w:type="dxa"/>
              <w:right w:w="108" w:type="dxa"/>
            </w:tcMar>
          </w:tcPr>
          <w:p w14:paraId="216CF147" w14:textId="72D1ADB6" w:rsidR="686D14B8" w:rsidRDefault="686D14B8" w:rsidP="686D14B8">
            <w:pPr>
              <w:spacing w:before="60" w:after="60" w:line="257" w:lineRule="auto"/>
            </w:pPr>
            <w:r w:rsidRPr="686D14B8">
              <w:rPr>
                <w:rFonts w:ascii="Open Sans" w:eastAsia="Open Sans" w:hAnsi="Open Sans" w:cs="Open Sans"/>
                <w:b/>
                <w:bCs/>
                <w:szCs w:val="20"/>
              </w:rPr>
              <w:t>Date of Birth:</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r w:rsidRPr="686D14B8">
              <w:rPr>
                <w:rFonts w:ascii="Open Sans" w:eastAsia="Open Sans" w:hAnsi="Open Sans" w:cs="Open Sans"/>
                <w:szCs w:val="20"/>
              </w:rPr>
              <w:t xml:space="preserve"> </w:t>
            </w:r>
          </w:p>
        </w:tc>
      </w:tr>
      <w:tr w:rsidR="686D14B8" w14:paraId="3BAF5D34" w14:textId="77777777" w:rsidTr="00FE1F7E">
        <w:trPr>
          <w:trHeight w:val="525"/>
        </w:trPr>
        <w:tc>
          <w:tcPr>
            <w:tcW w:w="508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870176A" w14:textId="06D9EDD4" w:rsidR="686D14B8" w:rsidRDefault="686D14B8" w:rsidP="686D14B8">
            <w:pPr>
              <w:spacing w:before="60" w:after="60" w:line="257" w:lineRule="auto"/>
            </w:pPr>
            <w:r w:rsidRPr="686D14B8">
              <w:rPr>
                <w:rFonts w:ascii="Open Sans" w:eastAsia="Open Sans" w:hAnsi="Open Sans" w:cs="Open Sans"/>
                <w:b/>
                <w:bCs/>
                <w:szCs w:val="20"/>
              </w:rPr>
              <w:t>Setting/Schoo</w:t>
            </w:r>
            <w:r w:rsidRPr="686D14B8">
              <w:rPr>
                <w:rFonts w:ascii="Open Sans" w:eastAsia="Open Sans" w:hAnsi="Open Sans" w:cs="Open Sans"/>
                <w:szCs w:val="20"/>
              </w:rPr>
              <w:t xml:space="preserve">l: </w:t>
            </w:r>
            <w:r w:rsidRPr="686D14B8">
              <w:rPr>
                <w:rFonts w:ascii="Open Sans" w:eastAsia="Open Sans" w:hAnsi="Open Sans" w:cs="Open Sans"/>
                <w:color w:val="666666"/>
                <w:szCs w:val="20"/>
              </w:rPr>
              <w:t>Click or tap here to enter text.</w:t>
            </w:r>
          </w:p>
        </w:tc>
        <w:tc>
          <w:tcPr>
            <w:tcW w:w="8798" w:type="dxa"/>
            <w:tcBorders>
              <w:top w:val="single" w:sz="8" w:space="0" w:color="auto"/>
              <w:left w:val="nil"/>
              <w:bottom w:val="single" w:sz="8" w:space="0" w:color="auto"/>
              <w:right w:val="single" w:sz="8" w:space="0" w:color="auto"/>
            </w:tcBorders>
            <w:tcMar>
              <w:left w:w="108" w:type="dxa"/>
              <w:right w:w="108" w:type="dxa"/>
            </w:tcMar>
          </w:tcPr>
          <w:p w14:paraId="08EDE528" w14:textId="54D47C4D" w:rsidR="686D14B8" w:rsidRDefault="686D14B8" w:rsidP="686D14B8">
            <w:pPr>
              <w:spacing w:before="60" w:after="60" w:line="257" w:lineRule="auto"/>
            </w:pPr>
            <w:r w:rsidRPr="686D14B8">
              <w:rPr>
                <w:rFonts w:ascii="Open Sans" w:eastAsia="Open Sans" w:hAnsi="Open Sans" w:cs="Open Sans"/>
                <w:b/>
                <w:bCs/>
                <w:szCs w:val="20"/>
              </w:rPr>
              <w:t>Key Worker/Teacher/Tutor</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r w:rsidRPr="686D14B8">
              <w:rPr>
                <w:rFonts w:ascii="Open Sans" w:eastAsia="Open Sans" w:hAnsi="Open Sans" w:cs="Open Sans"/>
                <w:szCs w:val="20"/>
              </w:rPr>
              <w:t xml:space="preserve"> </w:t>
            </w:r>
          </w:p>
        </w:tc>
      </w:tr>
      <w:tr w:rsidR="686D14B8" w14:paraId="4E66BA9A" w14:textId="77777777" w:rsidTr="00FE1F7E">
        <w:trPr>
          <w:trHeight w:val="15"/>
        </w:trPr>
        <w:tc>
          <w:tcPr>
            <w:tcW w:w="1388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9701C34" w14:textId="56AA9F86" w:rsidR="686D14B8" w:rsidRDefault="686D14B8" w:rsidP="686D14B8">
            <w:pPr>
              <w:spacing w:before="60" w:after="60" w:line="257" w:lineRule="auto"/>
            </w:pPr>
            <w:r w:rsidRPr="686D14B8">
              <w:rPr>
                <w:rFonts w:ascii="Open Sans" w:eastAsia="Open Sans" w:hAnsi="Open Sans" w:cs="Open Sans"/>
                <w:b/>
                <w:bCs/>
                <w:szCs w:val="20"/>
              </w:rPr>
              <w:t>Allergies</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p w14:paraId="42CA74FD" w14:textId="0D75251B" w:rsidR="686D14B8" w:rsidRDefault="686D14B8" w:rsidP="686D14B8">
            <w:pPr>
              <w:spacing w:before="60" w:after="60" w:line="257" w:lineRule="auto"/>
            </w:pPr>
            <w:r w:rsidRPr="686D14B8">
              <w:rPr>
                <w:rFonts w:ascii="Open Sans" w:eastAsia="Open Sans" w:hAnsi="Open Sans" w:cs="Open Sans"/>
                <w:szCs w:val="20"/>
              </w:rPr>
              <w:t xml:space="preserve">Are reactions: </w:t>
            </w:r>
            <w:r w:rsidRPr="686D14B8">
              <w:rPr>
                <w:rFonts w:ascii="Open Sans" w:eastAsia="Open Sans" w:hAnsi="Open Sans" w:cs="Open Sans"/>
                <w:b/>
                <w:bCs/>
                <w:szCs w:val="20"/>
              </w:rPr>
              <w:t>Ingestion</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r w:rsidRPr="686D14B8">
              <w:rPr>
                <w:rFonts w:ascii="Open Sans" w:eastAsia="Open Sans" w:hAnsi="Open Sans" w:cs="Open Sans"/>
                <w:szCs w:val="20"/>
              </w:rPr>
              <w:t xml:space="preserve"> </w:t>
            </w:r>
            <w:r w:rsidRPr="686D14B8">
              <w:rPr>
                <w:rFonts w:ascii="Open Sans" w:eastAsia="Open Sans" w:hAnsi="Open Sans" w:cs="Open Sans"/>
                <w:b/>
                <w:bCs/>
                <w:szCs w:val="20"/>
              </w:rPr>
              <w:t>Direct contact</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r w:rsidRPr="686D14B8">
              <w:rPr>
                <w:rFonts w:ascii="Open Sans" w:eastAsia="Open Sans" w:hAnsi="Open Sans" w:cs="Open Sans"/>
                <w:szCs w:val="20"/>
              </w:rPr>
              <w:t xml:space="preserve">  </w:t>
            </w:r>
            <w:r w:rsidRPr="686D14B8">
              <w:rPr>
                <w:rFonts w:ascii="Open Sans" w:eastAsia="Open Sans" w:hAnsi="Open Sans" w:cs="Open Sans"/>
                <w:b/>
                <w:bCs/>
                <w:szCs w:val="20"/>
              </w:rPr>
              <w:t>Indirect contact</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r>
      <w:tr w:rsidR="686D14B8" w14:paraId="25FA5CA1" w14:textId="77777777" w:rsidTr="00FE1F7E">
        <w:trPr>
          <w:trHeight w:val="15"/>
        </w:trPr>
        <w:tc>
          <w:tcPr>
            <w:tcW w:w="508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530A35" w14:textId="54F73A1D" w:rsidR="686D14B8" w:rsidRDefault="686D14B8" w:rsidP="686D14B8">
            <w:pPr>
              <w:spacing w:before="60" w:after="60" w:line="257" w:lineRule="auto"/>
            </w:pPr>
            <w:r w:rsidRPr="686D14B8">
              <w:rPr>
                <w:rFonts w:ascii="Open Sans" w:eastAsia="Open Sans" w:hAnsi="Open Sans" w:cs="Open Sans"/>
                <w:b/>
                <w:bCs/>
                <w:szCs w:val="20"/>
              </w:rPr>
              <w:t>G.P:</w:t>
            </w:r>
          </w:p>
          <w:p w14:paraId="7BB42FA9" w14:textId="7A084936" w:rsidR="686D14B8" w:rsidRDefault="686D14B8" w:rsidP="686D14B8">
            <w:pPr>
              <w:spacing w:before="60" w:after="60" w:line="257" w:lineRule="auto"/>
            </w:pPr>
            <w:r w:rsidRPr="686D14B8">
              <w:rPr>
                <w:rFonts w:ascii="Open Sans" w:eastAsia="Open Sans" w:hAnsi="Open Sans" w:cs="Open Sans"/>
                <w:szCs w:val="20"/>
              </w:rPr>
              <w:t xml:space="preserve">Name: </w:t>
            </w:r>
            <w:r w:rsidRPr="686D14B8">
              <w:rPr>
                <w:rFonts w:ascii="Open Sans" w:eastAsia="Open Sans" w:hAnsi="Open Sans" w:cs="Open Sans"/>
                <w:color w:val="666666"/>
                <w:szCs w:val="20"/>
              </w:rPr>
              <w:t>Click or tap here to enter text.</w:t>
            </w:r>
          </w:p>
          <w:p w14:paraId="1C1486BF" w14:textId="24B9F5C5" w:rsidR="686D14B8" w:rsidRDefault="686D14B8" w:rsidP="686D14B8">
            <w:pPr>
              <w:spacing w:before="60" w:after="60" w:line="257" w:lineRule="auto"/>
            </w:pPr>
            <w:r w:rsidRPr="686D14B8">
              <w:rPr>
                <w:rFonts w:ascii="Open Sans" w:eastAsia="Open Sans" w:hAnsi="Open Sans" w:cs="Open Sans"/>
                <w:szCs w:val="20"/>
              </w:rPr>
              <w:t xml:space="preserve">Phone number: </w:t>
            </w:r>
            <w:r w:rsidRPr="686D14B8">
              <w:rPr>
                <w:rFonts w:ascii="Open Sans" w:eastAsia="Open Sans" w:hAnsi="Open Sans" w:cs="Open Sans"/>
                <w:color w:val="666666"/>
                <w:szCs w:val="20"/>
              </w:rPr>
              <w:t>Click or tap here to enter text.</w:t>
            </w:r>
          </w:p>
        </w:tc>
        <w:tc>
          <w:tcPr>
            <w:tcW w:w="8798" w:type="dxa"/>
            <w:tcBorders>
              <w:top w:val="nil"/>
              <w:left w:val="nil"/>
              <w:bottom w:val="single" w:sz="8" w:space="0" w:color="auto"/>
              <w:right w:val="single" w:sz="8" w:space="0" w:color="auto"/>
            </w:tcBorders>
            <w:tcMar>
              <w:left w:w="108" w:type="dxa"/>
              <w:right w:w="108" w:type="dxa"/>
            </w:tcMar>
          </w:tcPr>
          <w:p w14:paraId="726815B4" w14:textId="4E127F12" w:rsidR="686D14B8" w:rsidRDefault="686D14B8" w:rsidP="686D14B8">
            <w:pPr>
              <w:spacing w:before="60" w:after="60" w:line="257" w:lineRule="auto"/>
            </w:pPr>
            <w:r w:rsidRPr="686D14B8">
              <w:rPr>
                <w:rFonts w:ascii="Open Sans" w:eastAsia="Open Sans" w:hAnsi="Open Sans" w:cs="Open Sans"/>
                <w:b/>
                <w:bCs/>
                <w:szCs w:val="20"/>
              </w:rPr>
              <w:t xml:space="preserve">Clinic/Hospital:  </w:t>
            </w:r>
          </w:p>
          <w:p w14:paraId="3F4A31AF" w14:textId="45691D99" w:rsidR="686D14B8" w:rsidRDefault="686D14B8" w:rsidP="686D14B8">
            <w:pPr>
              <w:spacing w:before="60" w:after="60" w:line="257" w:lineRule="auto"/>
            </w:pPr>
            <w:r w:rsidRPr="686D14B8">
              <w:rPr>
                <w:rFonts w:ascii="Open Sans" w:eastAsia="Open Sans" w:hAnsi="Open Sans" w:cs="Open Sans"/>
                <w:szCs w:val="20"/>
              </w:rPr>
              <w:t xml:space="preserve">Name: </w:t>
            </w:r>
            <w:r w:rsidRPr="686D14B8">
              <w:rPr>
                <w:rFonts w:ascii="Open Sans" w:eastAsia="Open Sans" w:hAnsi="Open Sans" w:cs="Open Sans"/>
                <w:color w:val="666666"/>
                <w:szCs w:val="20"/>
              </w:rPr>
              <w:t>Click or tap here to enter text.</w:t>
            </w:r>
          </w:p>
          <w:p w14:paraId="08C69550" w14:textId="7F3920FD" w:rsidR="686D14B8" w:rsidRDefault="686D14B8" w:rsidP="686D14B8">
            <w:pPr>
              <w:spacing w:before="60" w:after="60" w:line="257" w:lineRule="auto"/>
            </w:pPr>
            <w:r w:rsidRPr="686D14B8">
              <w:rPr>
                <w:rFonts w:ascii="Open Sans" w:eastAsia="Open Sans" w:hAnsi="Open Sans" w:cs="Open Sans"/>
                <w:szCs w:val="20"/>
              </w:rPr>
              <w:t xml:space="preserve">Phone number: </w:t>
            </w:r>
            <w:r w:rsidRPr="686D14B8">
              <w:rPr>
                <w:rFonts w:ascii="Open Sans" w:eastAsia="Open Sans" w:hAnsi="Open Sans" w:cs="Open Sans"/>
                <w:color w:val="666666"/>
                <w:szCs w:val="20"/>
              </w:rPr>
              <w:t>Click or tap here to enter text.</w:t>
            </w:r>
          </w:p>
        </w:tc>
      </w:tr>
      <w:tr w:rsidR="686D14B8" w14:paraId="556DBA7E" w14:textId="77777777" w:rsidTr="00FE1F7E">
        <w:trPr>
          <w:trHeight w:val="15"/>
        </w:trPr>
        <w:tc>
          <w:tcPr>
            <w:tcW w:w="4848" w:type="dxa"/>
            <w:tcBorders>
              <w:top w:val="single" w:sz="8" w:space="0" w:color="auto"/>
              <w:left w:val="single" w:sz="8" w:space="0" w:color="auto"/>
              <w:bottom w:val="single" w:sz="8" w:space="0" w:color="auto"/>
              <w:right w:val="single" w:sz="8" w:space="0" w:color="auto"/>
            </w:tcBorders>
            <w:tcMar>
              <w:left w:w="108" w:type="dxa"/>
              <w:right w:w="108" w:type="dxa"/>
            </w:tcMar>
          </w:tcPr>
          <w:p w14:paraId="72FF7D98" w14:textId="492B5903" w:rsidR="686D14B8" w:rsidRDefault="686D14B8" w:rsidP="686D14B8">
            <w:pPr>
              <w:spacing w:before="60" w:after="60" w:line="257" w:lineRule="auto"/>
            </w:pPr>
            <w:r w:rsidRPr="686D14B8">
              <w:rPr>
                <w:rFonts w:ascii="Open Sans" w:eastAsia="Open Sans" w:hAnsi="Open Sans" w:cs="Open Sans"/>
                <w:b/>
                <w:bCs/>
                <w:szCs w:val="20"/>
              </w:rPr>
              <w:t>Date:</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c>
          <w:tcPr>
            <w:tcW w:w="9034" w:type="dxa"/>
            <w:gridSpan w:val="2"/>
            <w:tcBorders>
              <w:top w:val="nil"/>
              <w:left w:val="single" w:sz="8" w:space="0" w:color="auto"/>
              <w:bottom w:val="single" w:sz="8" w:space="0" w:color="auto"/>
              <w:right w:val="single" w:sz="8" w:space="0" w:color="auto"/>
            </w:tcBorders>
            <w:tcMar>
              <w:left w:w="108" w:type="dxa"/>
              <w:right w:w="108" w:type="dxa"/>
            </w:tcMar>
          </w:tcPr>
          <w:p w14:paraId="390B260B" w14:textId="4B3DBFEE" w:rsidR="686D14B8" w:rsidRDefault="686D14B8" w:rsidP="686D14B8">
            <w:pPr>
              <w:spacing w:before="60" w:after="60" w:line="257" w:lineRule="auto"/>
            </w:pPr>
            <w:r w:rsidRPr="686D14B8">
              <w:rPr>
                <w:rFonts w:ascii="Open Sans" w:eastAsia="Open Sans" w:hAnsi="Open Sans" w:cs="Open Sans"/>
                <w:b/>
                <w:bCs/>
                <w:szCs w:val="20"/>
              </w:rPr>
              <w:t>Review date:</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r>
      <w:tr w:rsidR="686D14B8" w14:paraId="4C350179" w14:textId="77777777" w:rsidTr="00FE1F7E">
        <w:trPr>
          <w:trHeight w:val="15"/>
        </w:trPr>
        <w:tc>
          <w:tcPr>
            <w:tcW w:w="1388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08E086E" w14:textId="0BB0B449" w:rsidR="686D14B8" w:rsidRDefault="686D14B8" w:rsidP="686D14B8">
            <w:pPr>
              <w:spacing w:before="60" w:after="60" w:line="257" w:lineRule="auto"/>
            </w:pPr>
            <w:r w:rsidRPr="686D14B8">
              <w:rPr>
                <w:rFonts w:ascii="Open Sans" w:eastAsia="Open Sans" w:hAnsi="Open Sans" w:cs="Open Sans"/>
                <w:b/>
                <w:bCs/>
                <w:szCs w:val="20"/>
              </w:rPr>
              <w:t>Who is responsible for providing support in school</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r>
      <w:tr w:rsidR="686D14B8" w14:paraId="10670F13" w14:textId="77777777" w:rsidTr="00FE1F7E">
        <w:trPr>
          <w:trHeight w:val="15"/>
        </w:trPr>
        <w:tc>
          <w:tcPr>
            <w:tcW w:w="1388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7A3A91F" w14:textId="0CBEA896" w:rsidR="686D14B8" w:rsidRDefault="686D14B8" w:rsidP="686D14B8">
            <w:pPr>
              <w:spacing w:before="60" w:after="60" w:line="257" w:lineRule="auto"/>
            </w:pPr>
            <w:r w:rsidRPr="686D14B8">
              <w:rPr>
                <w:rFonts w:ascii="Open Sans" w:eastAsia="Open Sans" w:hAnsi="Open Sans" w:cs="Open Sans"/>
                <w:b/>
                <w:bCs/>
                <w:szCs w:val="20"/>
              </w:rPr>
              <w:t>People involved in writing this plan:</w:t>
            </w:r>
            <w:r w:rsidRPr="686D14B8">
              <w:rPr>
                <w:rFonts w:ascii="Open Sans" w:eastAsia="Open Sans" w:hAnsi="Open Sans" w:cs="Open Sans"/>
                <w:szCs w:val="20"/>
              </w:rPr>
              <w:t xml:space="preserve"> </w:t>
            </w:r>
            <w:r w:rsidRPr="686D14B8">
              <w:rPr>
                <w:rFonts w:ascii="Open Sans" w:eastAsia="Open Sans" w:hAnsi="Open Sans" w:cs="Open Sans"/>
                <w:color w:val="666666"/>
                <w:szCs w:val="20"/>
              </w:rPr>
              <w:t>Click or tap here to enter text.</w:t>
            </w:r>
          </w:p>
        </w:tc>
      </w:tr>
      <w:tr w:rsidR="686D14B8" w14:paraId="61F4F77B" w14:textId="77777777" w:rsidTr="00FE1F7E">
        <w:trPr>
          <w:trHeight w:val="15"/>
        </w:trPr>
        <w:tc>
          <w:tcPr>
            <w:tcW w:w="1388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DE05605" w14:textId="61258240" w:rsidR="686D14B8" w:rsidRDefault="686D14B8" w:rsidP="686D14B8">
            <w:pPr>
              <w:spacing w:before="60" w:after="60" w:line="257" w:lineRule="auto"/>
            </w:pPr>
            <w:r w:rsidRPr="686D14B8">
              <w:rPr>
                <w:rFonts w:ascii="Open Sans" w:eastAsia="Open Sans" w:hAnsi="Open Sans" w:cs="Open Sans"/>
                <w:b/>
                <w:bCs/>
                <w:szCs w:val="20"/>
              </w:rPr>
              <w:t>Signatures:</w:t>
            </w:r>
          </w:p>
          <w:p w14:paraId="254BFB4C" w14:textId="6DF5180A" w:rsidR="686D14B8" w:rsidRDefault="686D14B8" w:rsidP="686D14B8">
            <w:pPr>
              <w:tabs>
                <w:tab w:val="left" w:pos="6946"/>
              </w:tabs>
              <w:spacing w:before="60" w:after="60" w:line="257" w:lineRule="auto"/>
            </w:pPr>
            <w:r w:rsidRPr="686D14B8">
              <w:rPr>
                <w:rFonts w:ascii="Open Sans" w:eastAsia="Open Sans" w:hAnsi="Open Sans" w:cs="Open Sans"/>
                <w:szCs w:val="20"/>
              </w:rPr>
              <w:t>Setting Manager/Head teacher:</w:t>
            </w:r>
          </w:p>
          <w:p w14:paraId="6EBDB4A3" w14:textId="445944D2" w:rsidR="686D14B8" w:rsidRDefault="686D14B8" w:rsidP="686D14B8">
            <w:pPr>
              <w:tabs>
                <w:tab w:val="left" w:pos="6946"/>
              </w:tabs>
              <w:spacing w:before="60" w:after="60" w:line="257" w:lineRule="auto"/>
            </w:pPr>
            <w:r w:rsidRPr="686D14B8">
              <w:rPr>
                <w:rFonts w:ascii="Open Sans" w:eastAsia="Open Sans" w:hAnsi="Open Sans" w:cs="Open Sans"/>
                <w:szCs w:val="20"/>
              </w:rPr>
              <w:t xml:space="preserve">                                                        Date: </w:t>
            </w:r>
            <w:r w:rsidRPr="686D14B8">
              <w:rPr>
                <w:rFonts w:ascii="Open Sans" w:eastAsia="Open Sans" w:hAnsi="Open Sans" w:cs="Open Sans"/>
                <w:color w:val="666666"/>
                <w:szCs w:val="20"/>
              </w:rPr>
              <w:t>Click or tap here to enter text.</w:t>
            </w:r>
          </w:p>
          <w:p w14:paraId="6384C3B2" w14:textId="0BAF4D4B" w:rsidR="686D14B8" w:rsidRDefault="686D14B8" w:rsidP="686D14B8">
            <w:pPr>
              <w:tabs>
                <w:tab w:val="left" w:pos="6946"/>
              </w:tabs>
              <w:spacing w:before="60" w:after="60" w:line="257" w:lineRule="auto"/>
            </w:pPr>
            <w:r w:rsidRPr="686D14B8">
              <w:rPr>
                <w:rFonts w:ascii="Open Sans" w:eastAsia="Open Sans" w:hAnsi="Open Sans" w:cs="Open Sans"/>
                <w:szCs w:val="20"/>
              </w:rPr>
              <w:t xml:space="preserve">Young person:                                                         Date: </w:t>
            </w:r>
            <w:r w:rsidRPr="686D14B8">
              <w:rPr>
                <w:rFonts w:ascii="Open Sans" w:eastAsia="Open Sans" w:hAnsi="Open Sans" w:cs="Open Sans"/>
                <w:color w:val="666666"/>
                <w:szCs w:val="20"/>
              </w:rPr>
              <w:t>Click or tap here to enter text.</w:t>
            </w:r>
          </w:p>
          <w:p w14:paraId="1934035F" w14:textId="79933663" w:rsidR="686D14B8" w:rsidRDefault="686D14B8" w:rsidP="686D14B8">
            <w:pPr>
              <w:spacing w:before="60" w:after="60" w:line="257" w:lineRule="auto"/>
            </w:pPr>
            <w:r w:rsidRPr="686D14B8">
              <w:rPr>
                <w:rFonts w:ascii="Open Sans" w:eastAsia="Open Sans" w:hAnsi="Open Sans" w:cs="Open Sans"/>
                <w:b/>
                <w:bCs/>
                <w:szCs w:val="20"/>
              </w:rPr>
              <w:t>I give permission for this risk assessment to be shared with anyone who needs this information to keep my child/young person safe,</w:t>
            </w:r>
          </w:p>
          <w:p w14:paraId="587B3F20" w14:textId="02BDE257" w:rsidR="686D14B8" w:rsidRDefault="686D14B8" w:rsidP="686D14B8">
            <w:pPr>
              <w:tabs>
                <w:tab w:val="left" w:pos="6946"/>
              </w:tabs>
              <w:spacing w:before="60" w:after="60" w:line="257" w:lineRule="auto"/>
            </w:pPr>
            <w:r w:rsidRPr="686D14B8">
              <w:rPr>
                <w:rFonts w:ascii="Open Sans" w:eastAsia="Open Sans" w:hAnsi="Open Sans" w:cs="Open Sans"/>
                <w:b/>
                <w:bCs/>
                <w:szCs w:val="20"/>
              </w:rPr>
              <w:lastRenderedPageBreak/>
              <w:t>I give permission for my child’s photograph to be displayed sensitively to keep my child safe,</w:t>
            </w:r>
          </w:p>
          <w:p w14:paraId="16D198EA" w14:textId="005D0F97" w:rsidR="686D14B8" w:rsidRDefault="686D14B8" w:rsidP="686D14B8">
            <w:pPr>
              <w:tabs>
                <w:tab w:val="left" w:pos="6946"/>
              </w:tabs>
              <w:spacing w:before="60" w:after="60" w:line="257" w:lineRule="auto"/>
            </w:pPr>
            <w:r w:rsidRPr="686D14B8">
              <w:rPr>
                <w:rFonts w:ascii="Open Sans" w:eastAsia="Open Sans" w:hAnsi="Open Sans" w:cs="Open Sans"/>
                <w:b/>
                <w:bCs/>
                <w:szCs w:val="20"/>
              </w:rPr>
              <w:t>I give permission for the school’s ‘spare’ AAI to be used on my child in an emergency where anaphylaxis is suspected.</w:t>
            </w:r>
          </w:p>
          <w:p w14:paraId="5AA8F1EC" w14:textId="065CEF60" w:rsidR="686D14B8" w:rsidRDefault="686D14B8" w:rsidP="686D14B8">
            <w:pPr>
              <w:tabs>
                <w:tab w:val="left" w:pos="6946"/>
              </w:tabs>
              <w:spacing w:before="60" w:after="60" w:line="257" w:lineRule="auto"/>
            </w:pPr>
            <w:r w:rsidRPr="686D14B8">
              <w:rPr>
                <w:rFonts w:ascii="Open Sans" w:eastAsia="Open Sans" w:hAnsi="Open Sans" w:cs="Open Sans"/>
                <w:szCs w:val="20"/>
              </w:rPr>
              <w:t xml:space="preserve">Parents:                                                        Date: </w:t>
            </w:r>
            <w:r w:rsidRPr="686D14B8">
              <w:rPr>
                <w:rFonts w:ascii="Open Sans" w:eastAsia="Open Sans" w:hAnsi="Open Sans" w:cs="Open Sans"/>
                <w:color w:val="666666"/>
                <w:szCs w:val="20"/>
              </w:rPr>
              <w:t>Click or tap here to enter text.</w:t>
            </w:r>
          </w:p>
        </w:tc>
      </w:tr>
      <w:tr w:rsidR="686D14B8" w14:paraId="05FF1FE9" w14:textId="77777777" w:rsidTr="00FE1F7E">
        <w:trPr>
          <w:trHeight w:val="300"/>
        </w:trPr>
        <w:tc>
          <w:tcPr>
            <w:tcW w:w="4848" w:type="dxa"/>
            <w:tcBorders>
              <w:top w:val="single" w:sz="8" w:space="0" w:color="auto"/>
              <w:left w:val="nil"/>
              <w:bottom w:val="nil"/>
              <w:right w:val="nil"/>
            </w:tcBorders>
            <w:vAlign w:val="center"/>
          </w:tcPr>
          <w:p w14:paraId="64B30709" w14:textId="172F1D82" w:rsidR="686D14B8" w:rsidRDefault="686D14B8"/>
        </w:tc>
        <w:tc>
          <w:tcPr>
            <w:tcW w:w="236" w:type="dxa"/>
            <w:tcBorders>
              <w:top w:val="nil"/>
              <w:left w:val="nil"/>
              <w:bottom w:val="nil"/>
              <w:right w:val="nil"/>
            </w:tcBorders>
            <w:vAlign w:val="center"/>
          </w:tcPr>
          <w:p w14:paraId="7397512D" w14:textId="59F8F0B1" w:rsidR="686D14B8" w:rsidRDefault="686D14B8"/>
        </w:tc>
        <w:tc>
          <w:tcPr>
            <w:tcW w:w="8798" w:type="dxa"/>
            <w:tcBorders>
              <w:top w:val="nil"/>
              <w:left w:val="nil"/>
              <w:bottom w:val="nil"/>
              <w:right w:val="nil"/>
            </w:tcBorders>
            <w:vAlign w:val="center"/>
          </w:tcPr>
          <w:p w14:paraId="79D5C2D2" w14:textId="23ACE427" w:rsidR="686D14B8" w:rsidRDefault="686D14B8"/>
        </w:tc>
      </w:tr>
    </w:tbl>
    <w:p w14:paraId="59293266" w14:textId="0DD2212A" w:rsidR="07E17D91" w:rsidRDefault="07E17D91" w:rsidP="686D14B8">
      <w:pPr>
        <w:spacing w:after="160" w:line="257" w:lineRule="auto"/>
      </w:pPr>
    </w:p>
    <w:tbl>
      <w:tblPr>
        <w:tblStyle w:val="TableGrid"/>
        <w:tblW w:w="0" w:type="auto"/>
        <w:tblLayout w:type="fixed"/>
        <w:tblLook w:val="04A0" w:firstRow="1" w:lastRow="0" w:firstColumn="1" w:lastColumn="0" w:noHBand="0" w:noVBand="1"/>
      </w:tblPr>
      <w:tblGrid>
        <w:gridCol w:w="1391"/>
        <w:gridCol w:w="131"/>
        <w:gridCol w:w="616"/>
        <w:gridCol w:w="404"/>
        <w:gridCol w:w="240"/>
        <w:gridCol w:w="171"/>
        <w:gridCol w:w="291"/>
        <w:gridCol w:w="929"/>
        <w:gridCol w:w="694"/>
        <w:gridCol w:w="697"/>
        <w:gridCol w:w="801"/>
        <w:gridCol w:w="590"/>
        <w:gridCol w:w="548"/>
        <w:gridCol w:w="117"/>
        <w:gridCol w:w="146"/>
        <w:gridCol w:w="580"/>
        <w:gridCol w:w="260"/>
        <w:gridCol w:w="144"/>
        <w:gridCol w:w="1446"/>
        <w:gridCol w:w="3544"/>
        <w:gridCol w:w="142"/>
      </w:tblGrid>
      <w:tr w:rsidR="686D14B8" w14:paraId="4FF32AF6"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37E07121" w14:textId="41A56BB3" w:rsidR="686D14B8" w:rsidRDefault="686D14B8" w:rsidP="686D14B8">
            <w:pPr>
              <w:spacing w:after="0"/>
            </w:pPr>
            <w:r w:rsidRPr="686D14B8">
              <w:rPr>
                <w:rFonts w:ascii="Open Sans" w:eastAsia="Open Sans" w:hAnsi="Open Sans" w:cs="Open Sans"/>
                <w:color w:val="000000" w:themeColor="text1"/>
                <w:szCs w:val="20"/>
              </w:rPr>
              <w:t>Complete this risk assessment in discussion with the parent/guardian, student if appropriate and medical professional if available. Consider all situations that the student may be in and agree control measures.  Use the risk analysis tool at the end of the document to assess probability and impact producing further control measures if necessary.  This is intended to be dynamic document and should be updated annually or after an incident or near miss.</w:t>
            </w:r>
          </w:p>
        </w:tc>
      </w:tr>
      <w:tr w:rsidR="686D14B8" w14:paraId="4B5BA72F"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58497B84" w14:textId="4E6EEE25" w:rsidR="686D14B8" w:rsidRDefault="686D14B8" w:rsidP="686D14B8">
            <w:pPr>
              <w:spacing w:after="0"/>
            </w:pPr>
            <w:r w:rsidRPr="686D14B8">
              <w:rPr>
                <w:rFonts w:ascii="Open Sans" w:eastAsia="Open Sans" w:hAnsi="Open Sans" w:cs="Open Sans"/>
                <w:szCs w:val="20"/>
              </w:rPr>
              <w:t>Can the student recognise a reaction for themselves?</w:t>
            </w:r>
          </w:p>
          <w:p w14:paraId="2FC39496" w14:textId="43C0D3AE" w:rsidR="686D14B8" w:rsidRDefault="686D14B8" w:rsidP="686D14B8">
            <w:pPr>
              <w:spacing w:after="0"/>
            </w:pPr>
            <w:r w:rsidRPr="686D14B8">
              <w:rPr>
                <w:rFonts w:ascii="Open Sans" w:eastAsia="Open Sans" w:hAnsi="Open Sans" w:cs="Open Sans"/>
                <w:szCs w:val="20"/>
              </w:rPr>
              <w:t xml:space="preserve"> </w:t>
            </w:r>
          </w:p>
        </w:tc>
      </w:tr>
      <w:tr w:rsidR="686D14B8" w14:paraId="37B3E566"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06DE694D" w14:textId="69C50034" w:rsidR="686D14B8" w:rsidRDefault="686D14B8" w:rsidP="686D14B8">
            <w:pPr>
              <w:spacing w:after="0"/>
            </w:pPr>
            <w:r w:rsidRPr="686D14B8">
              <w:rPr>
                <w:rFonts w:ascii="Open Sans" w:eastAsia="Open Sans" w:hAnsi="Open Sans" w:cs="Open Sans"/>
                <w:szCs w:val="20"/>
              </w:rPr>
              <w:t>What have been the symptoms of previous reactions?</w:t>
            </w:r>
          </w:p>
          <w:p w14:paraId="5CFC6D1B" w14:textId="6D33034E" w:rsidR="686D14B8" w:rsidRDefault="686D14B8" w:rsidP="686D14B8">
            <w:pPr>
              <w:spacing w:after="0"/>
            </w:pPr>
            <w:r w:rsidRPr="686D14B8">
              <w:rPr>
                <w:rFonts w:ascii="Open Sans" w:eastAsia="Open Sans" w:hAnsi="Open Sans" w:cs="Open Sans"/>
                <w:szCs w:val="20"/>
              </w:rPr>
              <w:t xml:space="preserve"> </w:t>
            </w:r>
          </w:p>
        </w:tc>
      </w:tr>
      <w:tr w:rsidR="686D14B8" w14:paraId="211AD2BC"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25A4F307" w14:textId="76391CF3" w:rsidR="686D14B8" w:rsidRDefault="686D14B8" w:rsidP="686D14B8">
            <w:pPr>
              <w:spacing w:after="0"/>
            </w:pPr>
            <w:r w:rsidRPr="686D14B8">
              <w:rPr>
                <w:rFonts w:ascii="Open Sans" w:eastAsia="Open Sans" w:hAnsi="Open Sans" w:cs="Open Sans"/>
                <w:szCs w:val="20"/>
              </w:rPr>
              <w:t xml:space="preserve"> </w:t>
            </w:r>
          </w:p>
        </w:tc>
      </w:tr>
      <w:tr w:rsidR="686D14B8" w14:paraId="65B182E6"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58F5BA34" w14:textId="7033FAA0" w:rsidR="686D14B8" w:rsidRDefault="686D14B8" w:rsidP="686D14B8">
            <w:pPr>
              <w:spacing w:after="0"/>
            </w:pPr>
            <w:r w:rsidRPr="686D14B8">
              <w:rPr>
                <w:rFonts w:ascii="Open Sans" w:eastAsia="Open Sans" w:hAnsi="Open Sans" w:cs="Open Sans"/>
                <w:b/>
                <w:bCs/>
                <w:color w:val="000000" w:themeColor="text1"/>
                <w:szCs w:val="20"/>
              </w:rPr>
              <w:t>What are the hazards for each activity?</w:t>
            </w:r>
          </w:p>
        </w:tc>
        <w:tc>
          <w:tcPr>
            <w:tcW w:w="4813" w:type="dxa"/>
            <w:gridSpan w:val="9"/>
            <w:tcBorders>
              <w:top w:val="nil"/>
              <w:left w:val="single" w:sz="8" w:space="0" w:color="auto"/>
              <w:bottom w:val="single" w:sz="8" w:space="0" w:color="auto"/>
              <w:right w:val="single" w:sz="8" w:space="0" w:color="auto"/>
            </w:tcBorders>
            <w:shd w:val="clear" w:color="auto" w:fill="33CCCC"/>
            <w:tcMar>
              <w:left w:w="108" w:type="dxa"/>
              <w:right w:w="108" w:type="dxa"/>
            </w:tcMar>
          </w:tcPr>
          <w:p w14:paraId="595AF103" w14:textId="5A20FB27" w:rsidR="686D14B8" w:rsidRDefault="686D14B8" w:rsidP="686D14B8">
            <w:pPr>
              <w:spacing w:after="0"/>
            </w:pPr>
            <w:r w:rsidRPr="686D14B8">
              <w:rPr>
                <w:rFonts w:ascii="Open Sans" w:eastAsia="Open Sans" w:hAnsi="Open Sans" w:cs="Open Sans"/>
                <w:b/>
                <w:bCs/>
                <w:color w:val="000000" w:themeColor="text1"/>
                <w:szCs w:val="20"/>
              </w:rPr>
              <w:t>What are you already doing to control the risks?</w:t>
            </w:r>
          </w:p>
        </w:tc>
        <w:tc>
          <w:tcPr>
            <w:tcW w:w="984" w:type="dxa"/>
            <w:gridSpan w:val="3"/>
            <w:tcBorders>
              <w:top w:val="nil"/>
              <w:left w:val="single" w:sz="8" w:space="0" w:color="auto"/>
              <w:bottom w:val="single" w:sz="8" w:space="0" w:color="auto"/>
              <w:right w:val="single" w:sz="8" w:space="0" w:color="auto"/>
            </w:tcBorders>
            <w:shd w:val="clear" w:color="auto" w:fill="33CCCC"/>
            <w:tcMar>
              <w:left w:w="108" w:type="dxa"/>
              <w:right w:w="108" w:type="dxa"/>
            </w:tcMar>
          </w:tcPr>
          <w:p w14:paraId="7F8A5FF1" w14:textId="2D61E281" w:rsidR="686D14B8" w:rsidRDefault="686D14B8" w:rsidP="686D14B8">
            <w:pPr>
              <w:spacing w:after="0"/>
            </w:pPr>
            <w:r w:rsidRPr="686D14B8">
              <w:rPr>
                <w:rFonts w:ascii="Open Sans" w:eastAsia="Open Sans" w:hAnsi="Open Sans" w:cs="Open Sans"/>
                <w:b/>
                <w:bCs/>
                <w:color w:val="000000" w:themeColor="text1"/>
                <w:szCs w:val="20"/>
              </w:rPr>
              <w:t>Probability</w:t>
            </w:r>
          </w:p>
        </w:tc>
        <w:tc>
          <w:tcPr>
            <w:tcW w:w="5132" w:type="dxa"/>
            <w:gridSpan w:val="3"/>
            <w:tcBorders>
              <w:top w:val="nil"/>
              <w:left w:val="single" w:sz="8" w:space="0" w:color="auto"/>
              <w:bottom w:val="single" w:sz="8" w:space="0" w:color="auto"/>
              <w:right w:val="single" w:sz="8" w:space="0" w:color="auto"/>
            </w:tcBorders>
            <w:shd w:val="clear" w:color="auto" w:fill="33CCCC"/>
            <w:tcMar>
              <w:left w:w="108" w:type="dxa"/>
              <w:right w:w="108" w:type="dxa"/>
            </w:tcMar>
          </w:tcPr>
          <w:p w14:paraId="0B9DB5D0" w14:textId="3CFAF6AC" w:rsidR="686D14B8" w:rsidRDefault="686D14B8" w:rsidP="686D14B8">
            <w:pPr>
              <w:spacing w:after="0"/>
            </w:pPr>
            <w:r w:rsidRPr="686D14B8">
              <w:rPr>
                <w:rFonts w:ascii="Open Sans" w:eastAsia="Open Sans" w:hAnsi="Open Sans" w:cs="Open Sans"/>
                <w:b/>
                <w:bCs/>
                <w:color w:val="000000" w:themeColor="text1"/>
                <w:szCs w:val="20"/>
              </w:rPr>
              <w:t>Impact</w:t>
            </w:r>
          </w:p>
        </w:tc>
      </w:tr>
      <w:tr w:rsidR="686D14B8" w14:paraId="346096E2"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47BF306F" w14:textId="4736AEB9" w:rsidR="686D14B8" w:rsidRDefault="686D14B8" w:rsidP="686D14B8">
            <w:pPr>
              <w:spacing w:after="0"/>
            </w:pPr>
            <w:r w:rsidRPr="686D14B8">
              <w:rPr>
                <w:rFonts w:ascii="Open Sans" w:eastAsia="Open Sans" w:hAnsi="Open Sans" w:cs="Open Sans"/>
                <w:b/>
                <w:bCs/>
                <w:szCs w:val="20"/>
              </w:rPr>
              <w:t>Medication:</w:t>
            </w:r>
          </w:p>
        </w:tc>
      </w:tr>
      <w:tr w:rsidR="686D14B8" w14:paraId="41124C22"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7B3C45CC" w14:textId="36EFE9E9" w:rsidR="686D14B8" w:rsidRDefault="686D14B8" w:rsidP="686D14B8">
            <w:pPr>
              <w:spacing w:after="0"/>
            </w:pPr>
            <w:r w:rsidRPr="686D14B8">
              <w:rPr>
                <w:rFonts w:ascii="Open Sans" w:eastAsia="Open Sans" w:hAnsi="Open Sans" w:cs="Open Sans"/>
                <w:szCs w:val="20"/>
              </w:rPr>
              <w:t>Storage:</w:t>
            </w:r>
          </w:p>
          <w:p w14:paraId="4177CA92" w14:textId="16D154CB" w:rsidR="686D14B8" w:rsidRDefault="686D14B8" w:rsidP="686D14B8">
            <w:pPr>
              <w:spacing w:after="0"/>
            </w:pPr>
            <w:r w:rsidRPr="686D14B8">
              <w:rPr>
                <w:rFonts w:ascii="Open Sans" w:eastAsia="Open Sans" w:hAnsi="Open Sans" w:cs="Open Sans"/>
                <w:szCs w:val="20"/>
              </w:rPr>
              <w:t>Location of child’s medication</w:t>
            </w:r>
          </w:p>
          <w:p w14:paraId="3A9D536C" w14:textId="6A240923" w:rsidR="686D14B8" w:rsidRDefault="686D14B8" w:rsidP="686D14B8">
            <w:pPr>
              <w:spacing w:after="0"/>
            </w:pPr>
            <w:r w:rsidRPr="686D14B8">
              <w:rPr>
                <w:rFonts w:ascii="Open Sans" w:eastAsia="Open Sans" w:hAnsi="Open Sans" w:cs="Open Sans"/>
                <w:szCs w:val="20"/>
              </w:rPr>
              <w:t>Location of generic ‘spare’ AAI</w:t>
            </w:r>
          </w:p>
          <w:p w14:paraId="21796D85" w14:textId="0D9DF8F0"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nil"/>
              <w:left w:val="single" w:sz="8" w:space="0" w:color="auto"/>
              <w:bottom w:val="single" w:sz="8" w:space="0" w:color="auto"/>
              <w:right w:val="single" w:sz="8" w:space="0" w:color="auto"/>
            </w:tcBorders>
            <w:tcMar>
              <w:left w:w="108" w:type="dxa"/>
              <w:right w:w="108" w:type="dxa"/>
            </w:tcMar>
          </w:tcPr>
          <w:p w14:paraId="1DFA74C4" w14:textId="12A6269E"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nil"/>
              <w:left w:val="single" w:sz="8" w:space="0" w:color="auto"/>
              <w:bottom w:val="single" w:sz="8" w:space="0" w:color="auto"/>
              <w:right w:val="single" w:sz="8" w:space="0" w:color="auto"/>
            </w:tcBorders>
            <w:tcMar>
              <w:left w:w="108" w:type="dxa"/>
              <w:right w:w="108" w:type="dxa"/>
            </w:tcMar>
          </w:tcPr>
          <w:p w14:paraId="1C3A1E44" w14:textId="3D1E5458" w:rsidR="686D14B8" w:rsidRDefault="686D14B8" w:rsidP="686D14B8">
            <w:pPr>
              <w:spacing w:after="0"/>
            </w:pPr>
            <w:r w:rsidRPr="686D14B8">
              <w:rPr>
                <w:rFonts w:ascii="Open Sans" w:eastAsia="Open Sans" w:hAnsi="Open Sans" w:cs="Open Sans"/>
                <w:b/>
                <w:bCs/>
                <w:szCs w:val="20"/>
              </w:rPr>
              <w:t xml:space="preserve"> </w:t>
            </w:r>
          </w:p>
        </w:tc>
        <w:tc>
          <w:tcPr>
            <w:tcW w:w="5132" w:type="dxa"/>
            <w:gridSpan w:val="3"/>
            <w:tcBorders>
              <w:top w:val="nil"/>
              <w:left w:val="single" w:sz="8" w:space="0" w:color="auto"/>
              <w:bottom w:val="single" w:sz="8" w:space="0" w:color="auto"/>
              <w:right w:val="single" w:sz="8" w:space="0" w:color="auto"/>
            </w:tcBorders>
            <w:tcMar>
              <w:left w:w="108" w:type="dxa"/>
              <w:right w:w="108" w:type="dxa"/>
            </w:tcMar>
          </w:tcPr>
          <w:p w14:paraId="6B1AE444" w14:textId="61489909" w:rsidR="686D14B8" w:rsidRDefault="686D14B8" w:rsidP="686D14B8">
            <w:pPr>
              <w:spacing w:after="0"/>
            </w:pPr>
            <w:r w:rsidRPr="686D14B8">
              <w:rPr>
                <w:rFonts w:ascii="Open Sans" w:eastAsia="Open Sans" w:hAnsi="Open Sans" w:cs="Open Sans"/>
                <w:b/>
                <w:bCs/>
                <w:szCs w:val="20"/>
              </w:rPr>
              <w:t xml:space="preserve"> </w:t>
            </w:r>
          </w:p>
        </w:tc>
      </w:tr>
      <w:tr w:rsidR="686D14B8" w14:paraId="3ED1E797"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2472CEC0" w14:textId="79DFBD56" w:rsidR="686D14B8" w:rsidRDefault="686D14B8" w:rsidP="686D14B8">
            <w:pPr>
              <w:spacing w:after="0"/>
            </w:pPr>
            <w:r w:rsidRPr="686D14B8">
              <w:rPr>
                <w:rFonts w:ascii="Open Sans" w:eastAsia="Open Sans" w:hAnsi="Open Sans" w:cs="Open Sans"/>
                <w:b/>
                <w:bCs/>
                <w:szCs w:val="20"/>
              </w:rPr>
              <w:t>Food and drink:</w:t>
            </w:r>
          </w:p>
        </w:tc>
      </w:tr>
      <w:tr w:rsidR="686D14B8" w14:paraId="23DD09B8"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02FA3E35" w14:textId="3FC6C325" w:rsidR="686D14B8" w:rsidRDefault="686D14B8" w:rsidP="686D14B8">
            <w:pPr>
              <w:spacing w:after="0"/>
            </w:pPr>
            <w:r w:rsidRPr="686D14B8">
              <w:rPr>
                <w:rFonts w:ascii="Open Sans" w:eastAsia="Open Sans" w:hAnsi="Open Sans" w:cs="Open Sans"/>
                <w:szCs w:val="20"/>
              </w:rPr>
              <w:t>Break time snacks including drinks</w:t>
            </w:r>
          </w:p>
          <w:p w14:paraId="6DCA28EB" w14:textId="66F11A83"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nil"/>
              <w:left w:val="single" w:sz="8" w:space="0" w:color="auto"/>
              <w:bottom w:val="single" w:sz="8" w:space="0" w:color="auto"/>
              <w:right w:val="single" w:sz="8" w:space="0" w:color="auto"/>
            </w:tcBorders>
            <w:tcMar>
              <w:left w:w="108" w:type="dxa"/>
              <w:right w:w="108" w:type="dxa"/>
            </w:tcMar>
          </w:tcPr>
          <w:p w14:paraId="271D48EB" w14:textId="38603EE4"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nil"/>
              <w:left w:val="single" w:sz="8" w:space="0" w:color="auto"/>
              <w:bottom w:val="single" w:sz="8" w:space="0" w:color="auto"/>
              <w:right w:val="single" w:sz="8" w:space="0" w:color="auto"/>
            </w:tcBorders>
            <w:tcMar>
              <w:left w:w="108" w:type="dxa"/>
              <w:right w:w="108" w:type="dxa"/>
            </w:tcMar>
          </w:tcPr>
          <w:p w14:paraId="52EF113A" w14:textId="73E2EDCE"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nil"/>
              <w:left w:val="single" w:sz="8" w:space="0" w:color="auto"/>
              <w:bottom w:val="single" w:sz="8" w:space="0" w:color="auto"/>
              <w:right w:val="single" w:sz="8" w:space="0" w:color="auto"/>
            </w:tcBorders>
            <w:tcMar>
              <w:left w:w="108" w:type="dxa"/>
              <w:right w:w="108" w:type="dxa"/>
            </w:tcMar>
          </w:tcPr>
          <w:p w14:paraId="0CE550F1" w14:textId="15FA26DA" w:rsidR="686D14B8" w:rsidRDefault="686D14B8" w:rsidP="686D14B8">
            <w:pPr>
              <w:spacing w:after="0"/>
            </w:pPr>
            <w:r w:rsidRPr="686D14B8">
              <w:rPr>
                <w:rFonts w:ascii="Open Sans" w:eastAsia="Open Sans" w:hAnsi="Open Sans" w:cs="Open Sans"/>
                <w:szCs w:val="20"/>
              </w:rPr>
              <w:t xml:space="preserve"> </w:t>
            </w:r>
          </w:p>
        </w:tc>
      </w:tr>
      <w:tr w:rsidR="686D14B8" w14:paraId="6685F3F7"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FFBD0FA" w14:textId="71072A67" w:rsidR="686D14B8" w:rsidRDefault="686D14B8" w:rsidP="686D14B8">
            <w:pPr>
              <w:spacing w:after="0"/>
            </w:pPr>
            <w:r w:rsidRPr="686D14B8">
              <w:rPr>
                <w:rFonts w:ascii="Open Sans" w:eastAsia="Open Sans" w:hAnsi="Open Sans" w:cs="Open Sans"/>
                <w:szCs w:val="20"/>
              </w:rPr>
              <w:t>Lunch time:</w:t>
            </w:r>
          </w:p>
          <w:p w14:paraId="524A612A" w14:textId="2EAB0DBF" w:rsidR="686D14B8" w:rsidRDefault="686D14B8" w:rsidP="686D14B8">
            <w:pPr>
              <w:spacing w:after="0"/>
              <w:ind w:left="720"/>
            </w:pPr>
            <w:r w:rsidRPr="686D14B8">
              <w:rPr>
                <w:rFonts w:ascii="Open Sans" w:eastAsia="Open Sans" w:hAnsi="Open Sans" w:cs="Open Sans"/>
                <w:szCs w:val="20"/>
              </w:rPr>
              <w:t>Hot meals</w:t>
            </w:r>
          </w:p>
          <w:p w14:paraId="69320180" w14:textId="334F372A" w:rsidR="686D14B8" w:rsidRDefault="686D14B8" w:rsidP="686D14B8">
            <w:pPr>
              <w:spacing w:after="0"/>
              <w:ind w:left="720"/>
            </w:pPr>
            <w:r w:rsidRPr="686D14B8">
              <w:rPr>
                <w:rFonts w:ascii="Open Sans" w:eastAsia="Open Sans" w:hAnsi="Open Sans" w:cs="Open Sans"/>
                <w:szCs w:val="20"/>
              </w:rPr>
              <w:t>Sandwiches</w:t>
            </w:r>
          </w:p>
          <w:p w14:paraId="30BA37F8" w14:textId="04D44B9B" w:rsidR="686D14B8" w:rsidRDefault="686D14B8" w:rsidP="686D14B8">
            <w:pPr>
              <w:spacing w:after="0"/>
              <w:ind w:left="720"/>
            </w:pPr>
            <w:r w:rsidRPr="686D14B8">
              <w:rPr>
                <w:rFonts w:ascii="Open Sans" w:eastAsia="Open Sans" w:hAnsi="Open Sans" w:cs="Open Sans"/>
                <w:szCs w:val="20"/>
              </w:rPr>
              <w:t xml:space="preserve">Drinks </w:t>
            </w:r>
          </w:p>
          <w:p w14:paraId="771DF121" w14:textId="7624F1F9"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741A835E" w14:textId="0B882DC2"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DE5E261" w14:textId="2449DBC8"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B3EED2A" w14:textId="2F929882" w:rsidR="686D14B8" w:rsidRDefault="686D14B8" w:rsidP="686D14B8">
            <w:pPr>
              <w:spacing w:after="0"/>
            </w:pPr>
            <w:r w:rsidRPr="686D14B8">
              <w:rPr>
                <w:rFonts w:ascii="Open Sans" w:eastAsia="Open Sans" w:hAnsi="Open Sans" w:cs="Open Sans"/>
                <w:szCs w:val="20"/>
              </w:rPr>
              <w:t xml:space="preserve"> </w:t>
            </w:r>
          </w:p>
        </w:tc>
      </w:tr>
      <w:tr w:rsidR="686D14B8" w14:paraId="002DB68B" w14:textId="77777777" w:rsidTr="00FE1F7E">
        <w:trPr>
          <w:trHeight w:val="240"/>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27D9F252" w14:textId="5B921FCA" w:rsidR="686D14B8" w:rsidRDefault="686D14B8" w:rsidP="686D14B8">
            <w:pPr>
              <w:spacing w:after="0"/>
            </w:pPr>
            <w:r w:rsidRPr="686D14B8">
              <w:rPr>
                <w:rFonts w:ascii="Open Sans" w:eastAsia="Open Sans" w:hAnsi="Open Sans" w:cs="Open Sans"/>
                <w:szCs w:val="20"/>
              </w:rPr>
              <w:lastRenderedPageBreak/>
              <w:t>Events involving food:</w:t>
            </w:r>
          </w:p>
          <w:p w14:paraId="56BEDEC7" w14:textId="5D21C1BC" w:rsidR="686D14B8" w:rsidRDefault="686D14B8" w:rsidP="686D14B8">
            <w:pPr>
              <w:spacing w:after="0"/>
              <w:ind w:left="720"/>
            </w:pPr>
            <w:r w:rsidRPr="686D14B8">
              <w:rPr>
                <w:rFonts w:ascii="Open Sans" w:eastAsia="Open Sans" w:hAnsi="Open Sans" w:cs="Open Sans"/>
                <w:szCs w:val="20"/>
              </w:rPr>
              <w:t>Cake sales</w:t>
            </w:r>
          </w:p>
          <w:p w14:paraId="6F188236" w14:textId="5695D43F" w:rsidR="686D14B8" w:rsidRDefault="686D14B8" w:rsidP="686D14B8">
            <w:pPr>
              <w:spacing w:after="0"/>
              <w:ind w:left="720"/>
            </w:pPr>
            <w:r w:rsidRPr="686D14B8">
              <w:rPr>
                <w:rFonts w:ascii="Open Sans" w:eastAsia="Open Sans" w:hAnsi="Open Sans" w:cs="Open Sans"/>
                <w:szCs w:val="20"/>
              </w:rPr>
              <w:t>Parties</w:t>
            </w:r>
          </w:p>
          <w:p w14:paraId="137D2716" w14:textId="576A59AB" w:rsidR="686D14B8" w:rsidRDefault="686D14B8" w:rsidP="686D14B8">
            <w:pPr>
              <w:spacing w:after="0"/>
              <w:ind w:left="720"/>
            </w:pPr>
            <w:r w:rsidRPr="686D14B8">
              <w:rPr>
                <w:rFonts w:ascii="Open Sans" w:eastAsia="Open Sans" w:hAnsi="Open Sans" w:cs="Open Sans"/>
                <w:szCs w:val="20"/>
              </w:rPr>
              <w:t>Other PTA events</w:t>
            </w:r>
          </w:p>
          <w:p w14:paraId="244FA8F3" w14:textId="3CFADEB0" w:rsidR="686D14B8" w:rsidRDefault="686D14B8" w:rsidP="686D14B8">
            <w:pPr>
              <w:spacing w:after="0"/>
              <w:ind w:left="720"/>
            </w:pPr>
            <w:r w:rsidRPr="686D14B8">
              <w:rPr>
                <w:rFonts w:ascii="Open Sans" w:eastAsia="Open Sans" w:hAnsi="Open Sans" w:cs="Open Sans"/>
                <w:szCs w:val="20"/>
              </w:rPr>
              <w:t xml:space="preserve">Drinks </w:t>
            </w:r>
          </w:p>
          <w:p w14:paraId="61AC2259" w14:textId="5391424A"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055E1306" w14:textId="26513E5F"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E754EA1" w14:textId="172026DA"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B906D06" w14:textId="08F765BA" w:rsidR="686D14B8" w:rsidRDefault="686D14B8" w:rsidP="686D14B8">
            <w:pPr>
              <w:spacing w:after="0"/>
            </w:pPr>
            <w:r w:rsidRPr="686D14B8">
              <w:rPr>
                <w:rFonts w:ascii="Open Sans" w:eastAsia="Open Sans" w:hAnsi="Open Sans" w:cs="Open Sans"/>
                <w:szCs w:val="20"/>
              </w:rPr>
              <w:t xml:space="preserve"> </w:t>
            </w:r>
          </w:p>
        </w:tc>
      </w:tr>
      <w:tr w:rsidR="686D14B8" w14:paraId="308197AC"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2077C7B3" w14:textId="1E9C6529" w:rsidR="686D14B8" w:rsidRDefault="686D14B8" w:rsidP="686D14B8">
            <w:pPr>
              <w:spacing w:after="0"/>
            </w:pPr>
            <w:r w:rsidRPr="686D14B8">
              <w:rPr>
                <w:rFonts w:ascii="Open Sans" w:eastAsia="Open Sans" w:hAnsi="Open Sans" w:cs="Open Sans"/>
                <w:szCs w:val="20"/>
              </w:rPr>
              <w:t>Celebrations: e.g. Birthdays, Easter</w:t>
            </w:r>
          </w:p>
          <w:p w14:paraId="5B83DC1F" w14:textId="0072CCD0" w:rsidR="686D14B8" w:rsidRDefault="686D14B8" w:rsidP="686D14B8">
            <w:pPr>
              <w:spacing w:after="0"/>
            </w:pPr>
            <w:r w:rsidRPr="686D14B8">
              <w:rPr>
                <w:rFonts w:ascii="Open Sans" w:eastAsia="Open Sans" w:hAnsi="Open Sans" w:cs="Open Sans"/>
                <w:szCs w:val="20"/>
              </w:rPr>
              <w:t xml:space="preserve"> </w:t>
            </w:r>
          </w:p>
          <w:p w14:paraId="3698D696" w14:textId="5BE22613"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4D80147E" w14:textId="3482B591"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6CE4047" w14:textId="21F26CFF"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3984C49" w14:textId="3BFC77D7" w:rsidR="686D14B8" w:rsidRDefault="686D14B8" w:rsidP="686D14B8">
            <w:pPr>
              <w:spacing w:after="0"/>
            </w:pPr>
            <w:r w:rsidRPr="686D14B8">
              <w:rPr>
                <w:rFonts w:ascii="Open Sans" w:eastAsia="Open Sans" w:hAnsi="Open Sans" w:cs="Open Sans"/>
                <w:szCs w:val="20"/>
              </w:rPr>
              <w:t xml:space="preserve"> </w:t>
            </w:r>
          </w:p>
        </w:tc>
      </w:tr>
      <w:tr w:rsidR="686D14B8" w14:paraId="1E5ABB5E" w14:textId="77777777" w:rsidTr="00FE1F7E">
        <w:trPr>
          <w:trHeight w:val="255"/>
        </w:trPr>
        <w:tc>
          <w:tcPr>
            <w:tcW w:w="13882" w:type="dxa"/>
            <w:gridSpan w:val="21"/>
            <w:tcBorders>
              <w:top w:val="single" w:sz="8" w:space="0" w:color="auto"/>
              <w:left w:val="single" w:sz="8" w:space="0" w:color="auto"/>
              <w:bottom w:val="single" w:sz="8" w:space="0" w:color="auto"/>
              <w:right w:val="single" w:sz="8" w:space="0" w:color="auto"/>
            </w:tcBorders>
            <w:tcMar>
              <w:left w:w="108" w:type="dxa"/>
              <w:right w:w="108" w:type="dxa"/>
            </w:tcMar>
          </w:tcPr>
          <w:p w14:paraId="7D96FBDE" w14:textId="5A8F3C5C" w:rsidR="686D14B8" w:rsidRDefault="686D14B8" w:rsidP="686D14B8">
            <w:pPr>
              <w:spacing w:after="0"/>
            </w:pPr>
            <w:r w:rsidRPr="686D14B8">
              <w:rPr>
                <w:rFonts w:ascii="Open Sans" w:eastAsia="Open Sans" w:hAnsi="Open Sans" w:cs="Open Sans"/>
                <w:b/>
                <w:bCs/>
                <w:szCs w:val="20"/>
              </w:rPr>
              <w:t>Curriculum activities:</w:t>
            </w:r>
          </w:p>
        </w:tc>
      </w:tr>
      <w:tr w:rsidR="686D14B8" w14:paraId="721269B9"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115B8E40" w14:textId="03E48C72" w:rsidR="686D14B8" w:rsidRDefault="686D14B8" w:rsidP="686D14B8">
            <w:pPr>
              <w:spacing w:after="0"/>
            </w:pPr>
            <w:r w:rsidRPr="686D14B8">
              <w:rPr>
                <w:rFonts w:ascii="Open Sans" w:eastAsia="Open Sans" w:hAnsi="Open Sans" w:cs="Open Sans"/>
                <w:szCs w:val="20"/>
              </w:rPr>
              <w:t xml:space="preserve">Cooking </w:t>
            </w:r>
          </w:p>
        </w:tc>
        <w:tc>
          <w:tcPr>
            <w:tcW w:w="4813" w:type="dxa"/>
            <w:gridSpan w:val="9"/>
            <w:tcBorders>
              <w:top w:val="nil"/>
              <w:left w:val="single" w:sz="8" w:space="0" w:color="auto"/>
              <w:bottom w:val="single" w:sz="8" w:space="0" w:color="auto"/>
              <w:right w:val="single" w:sz="8" w:space="0" w:color="auto"/>
            </w:tcBorders>
            <w:tcMar>
              <w:left w:w="108" w:type="dxa"/>
              <w:right w:w="108" w:type="dxa"/>
            </w:tcMar>
          </w:tcPr>
          <w:p w14:paraId="59C3E884" w14:textId="4E847958"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nil"/>
              <w:left w:val="single" w:sz="8" w:space="0" w:color="auto"/>
              <w:bottom w:val="single" w:sz="8" w:space="0" w:color="auto"/>
              <w:right w:val="single" w:sz="8" w:space="0" w:color="auto"/>
            </w:tcBorders>
            <w:tcMar>
              <w:left w:w="108" w:type="dxa"/>
              <w:right w:w="108" w:type="dxa"/>
            </w:tcMar>
          </w:tcPr>
          <w:p w14:paraId="0E2ABC2D" w14:textId="339606A2"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nil"/>
              <w:left w:val="single" w:sz="8" w:space="0" w:color="auto"/>
              <w:bottom w:val="single" w:sz="8" w:space="0" w:color="auto"/>
              <w:right w:val="single" w:sz="8" w:space="0" w:color="auto"/>
            </w:tcBorders>
            <w:tcMar>
              <w:left w:w="108" w:type="dxa"/>
              <w:right w:w="108" w:type="dxa"/>
            </w:tcMar>
          </w:tcPr>
          <w:p w14:paraId="4B79FC8D" w14:textId="1EE3CB0D" w:rsidR="686D14B8" w:rsidRDefault="686D14B8" w:rsidP="686D14B8">
            <w:pPr>
              <w:spacing w:after="0"/>
            </w:pPr>
            <w:r w:rsidRPr="686D14B8">
              <w:rPr>
                <w:rFonts w:ascii="Open Sans" w:eastAsia="Open Sans" w:hAnsi="Open Sans" w:cs="Open Sans"/>
                <w:szCs w:val="20"/>
              </w:rPr>
              <w:t xml:space="preserve"> </w:t>
            </w:r>
          </w:p>
        </w:tc>
      </w:tr>
      <w:tr w:rsidR="686D14B8" w14:paraId="09180ECB"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707CF24A" w14:textId="1B3376C9" w:rsidR="686D14B8" w:rsidRDefault="686D14B8" w:rsidP="686D14B8">
            <w:pPr>
              <w:spacing w:after="0"/>
            </w:pPr>
            <w:r w:rsidRPr="686D14B8">
              <w:rPr>
                <w:rFonts w:ascii="Open Sans" w:eastAsia="Open Sans" w:hAnsi="Open Sans" w:cs="Open Sans"/>
                <w:szCs w:val="20"/>
              </w:rPr>
              <w:t>Creative activities: e.g. junk modelling, pasta</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422D386F" w14:textId="6586CAA1"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846D2DC" w14:textId="1B342C2D"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623B1C3" w14:textId="456E2A31" w:rsidR="686D14B8" w:rsidRDefault="686D14B8" w:rsidP="686D14B8">
            <w:pPr>
              <w:spacing w:after="0"/>
            </w:pPr>
            <w:r w:rsidRPr="686D14B8">
              <w:rPr>
                <w:rFonts w:ascii="Open Sans" w:eastAsia="Open Sans" w:hAnsi="Open Sans" w:cs="Open Sans"/>
                <w:szCs w:val="20"/>
              </w:rPr>
              <w:t xml:space="preserve"> </w:t>
            </w:r>
          </w:p>
        </w:tc>
      </w:tr>
      <w:tr w:rsidR="686D14B8" w14:paraId="7C8ABE0F"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438D5A2D" w14:textId="5B0005BC" w:rsidR="686D14B8" w:rsidRDefault="686D14B8" w:rsidP="686D14B8">
            <w:pPr>
              <w:spacing w:after="0"/>
            </w:pPr>
            <w:r w:rsidRPr="686D14B8">
              <w:rPr>
                <w:rFonts w:ascii="Open Sans" w:eastAsia="Open Sans" w:hAnsi="Open Sans" w:cs="Open Sans"/>
                <w:szCs w:val="20"/>
              </w:rPr>
              <w:t>Music: instrument sharing (cross contamination issue)</w:t>
            </w:r>
          </w:p>
          <w:p w14:paraId="20BA6FF8" w14:textId="402954D1"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6AAF639D" w14:textId="01687288"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19DB11D" w14:textId="5D69A61C"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AAF6842" w14:textId="6BE1CDF7" w:rsidR="686D14B8" w:rsidRDefault="686D14B8" w:rsidP="686D14B8">
            <w:pPr>
              <w:spacing w:after="0"/>
            </w:pPr>
            <w:r w:rsidRPr="686D14B8">
              <w:rPr>
                <w:rFonts w:ascii="Open Sans" w:eastAsia="Open Sans" w:hAnsi="Open Sans" w:cs="Open Sans"/>
                <w:szCs w:val="20"/>
              </w:rPr>
              <w:t xml:space="preserve"> </w:t>
            </w:r>
          </w:p>
        </w:tc>
      </w:tr>
      <w:tr w:rsidR="686D14B8" w14:paraId="12CE97CF" w14:textId="77777777" w:rsidTr="00FE1F7E">
        <w:trPr>
          <w:trHeight w:val="240"/>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E0D2880" w14:textId="66E8ACE4" w:rsidR="686D14B8" w:rsidRDefault="686D14B8" w:rsidP="686D14B8">
            <w:pPr>
              <w:spacing w:after="0"/>
            </w:pPr>
            <w:r w:rsidRPr="686D14B8">
              <w:rPr>
                <w:rFonts w:ascii="Open Sans" w:eastAsia="Open Sans" w:hAnsi="Open Sans" w:cs="Open Sans"/>
                <w:szCs w:val="20"/>
              </w:rPr>
              <w:t>Science activities:</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5D9B465B" w14:textId="5FCA6A3B"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D50B43B" w14:textId="36CE4AAF"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61D32DC" w14:textId="24250590" w:rsidR="686D14B8" w:rsidRDefault="686D14B8" w:rsidP="686D14B8">
            <w:pPr>
              <w:spacing w:after="0"/>
            </w:pPr>
            <w:r w:rsidRPr="686D14B8">
              <w:rPr>
                <w:rFonts w:ascii="Open Sans" w:eastAsia="Open Sans" w:hAnsi="Open Sans" w:cs="Open Sans"/>
                <w:szCs w:val="20"/>
              </w:rPr>
              <w:t xml:space="preserve"> </w:t>
            </w:r>
          </w:p>
        </w:tc>
      </w:tr>
      <w:tr w:rsidR="686D14B8" w14:paraId="129AACFA" w14:textId="77777777" w:rsidTr="00FE1F7E">
        <w:trPr>
          <w:trHeight w:val="240"/>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55D7B199" w14:textId="1CF127C4" w:rsidR="686D14B8" w:rsidRDefault="686D14B8" w:rsidP="686D14B8">
            <w:pPr>
              <w:spacing w:after="0"/>
            </w:pPr>
            <w:r w:rsidRPr="686D14B8">
              <w:rPr>
                <w:rFonts w:ascii="Open Sans" w:eastAsia="Open Sans" w:hAnsi="Open Sans" w:cs="Open Sans"/>
                <w:szCs w:val="20"/>
              </w:rPr>
              <w:t>PE:</w:t>
            </w:r>
          </w:p>
          <w:p w14:paraId="561EB874" w14:textId="3B2AA517" w:rsidR="686D14B8" w:rsidRDefault="686D14B8" w:rsidP="686D14B8">
            <w:pPr>
              <w:spacing w:after="0"/>
              <w:ind w:left="720"/>
            </w:pPr>
            <w:r w:rsidRPr="686D14B8">
              <w:rPr>
                <w:rFonts w:ascii="Open Sans" w:eastAsia="Open Sans" w:hAnsi="Open Sans" w:cs="Open Sans"/>
                <w:szCs w:val="20"/>
              </w:rPr>
              <w:t>Indoor</w:t>
            </w:r>
          </w:p>
          <w:p w14:paraId="2D4D5173" w14:textId="49A6CD90" w:rsidR="686D14B8" w:rsidRDefault="686D14B8" w:rsidP="686D14B8">
            <w:pPr>
              <w:spacing w:after="0"/>
              <w:ind w:left="720"/>
            </w:pPr>
            <w:r w:rsidRPr="686D14B8">
              <w:rPr>
                <w:rFonts w:ascii="Open Sans" w:eastAsia="Open Sans" w:hAnsi="Open Sans" w:cs="Open Sans"/>
                <w:szCs w:val="20"/>
              </w:rPr>
              <w:t>Outdoor</w:t>
            </w:r>
          </w:p>
          <w:p w14:paraId="2F7E744B" w14:textId="09976EBA" w:rsidR="686D14B8" w:rsidRDefault="686D14B8" w:rsidP="686D14B8">
            <w:pPr>
              <w:spacing w:after="0"/>
              <w:ind w:left="720"/>
            </w:pPr>
            <w:r w:rsidRPr="686D14B8">
              <w:rPr>
                <w:rFonts w:ascii="Open Sans" w:eastAsia="Open Sans" w:hAnsi="Open Sans" w:cs="Open Sans"/>
                <w:szCs w:val="20"/>
              </w:rPr>
              <w:t>Forest Schools</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652F5FE1" w14:textId="61C2077C"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0318497" w14:textId="212FA83A"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1666702" w14:textId="7A171006" w:rsidR="686D14B8" w:rsidRDefault="686D14B8" w:rsidP="686D14B8">
            <w:pPr>
              <w:spacing w:after="0"/>
            </w:pPr>
            <w:r w:rsidRPr="686D14B8">
              <w:rPr>
                <w:rFonts w:ascii="Open Sans" w:eastAsia="Open Sans" w:hAnsi="Open Sans" w:cs="Open Sans"/>
                <w:szCs w:val="20"/>
              </w:rPr>
              <w:t xml:space="preserve"> </w:t>
            </w:r>
          </w:p>
        </w:tc>
      </w:tr>
      <w:tr w:rsidR="686D14B8" w14:paraId="153C272B"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2F891777" w14:textId="3F22756A" w:rsidR="686D14B8" w:rsidRDefault="686D14B8" w:rsidP="686D14B8">
            <w:pPr>
              <w:spacing w:after="0"/>
            </w:pPr>
            <w:r w:rsidRPr="686D14B8">
              <w:rPr>
                <w:rFonts w:ascii="Open Sans" w:eastAsia="Open Sans" w:hAnsi="Open Sans" w:cs="Open Sans"/>
                <w:szCs w:val="20"/>
              </w:rPr>
              <w:t>Playtime:</w:t>
            </w:r>
          </w:p>
          <w:p w14:paraId="501A4695" w14:textId="380AA5D8" w:rsidR="686D14B8" w:rsidRDefault="686D14B8" w:rsidP="686D14B8">
            <w:pPr>
              <w:spacing w:after="0"/>
              <w:ind w:left="720"/>
            </w:pPr>
            <w:r w:rsidRPr="686D14B8">
              <w:rPr>
                <w:rFonts w:ascii="Open Sans" w:eastAsia="Open Sans" w:hAnsi="Open Sans" w:cs="Open Sans"/>
                <w:szCs w:val="20"/>
              </w:rPr>
              <w:t>Playground</w:t>
            </w:r>
          </w:p>
          <w:p w14:paraId="74CA2350" w14:textId="6F9D7E69" w:rsidR="686D14B8" w:rsidRDefault="686D14B8" w:rsidP="686D14B8">
            <w:pPr>
              <w:spacing w:after="0"/>
              <w:ind w:left="720"/>
            </w:pPr>
            <w:r w:rsidRPr="686D14B8">
              <w:rPr>
                <w:rFonts w:ascii="Open Sans" w:eastAsia="Open Sans" w:hAnsi="Open Sans" w:cs="Open Sans"/>
                <w:szCs w:val="20"/>
              </w:rPr>
              <w:t>Field</w:t>
            </w:r>
          </w:p>
          <w:p w14:paraId="444A2572" w14:textId="622D357E" w:rsidR="686D14B8" w:rsidRDefault="686D14B8" w:rsidP="686D14B8">
            <w:pPr>
              <w:spacing w:after="0"/>
            </w:pPr>
            <w:r w:rsidRPr="686D14B8">
              <w:rPr>
                <w:rFonts w:ascii="Open Sans" w:eastAsia="Open Sans" w:hAnsi="Open Sans" w:cs="Open Sans"/>
                <w:b/>
                <w:bC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18E69B77" w14:textId="7BF43DB3"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8FE033B" w14:textId="6604EBC5"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A757BA0" w14:textId="15E13321" w:rsidR="686D14B8" w:rsidRDefault="686D14B8" w:rsidP="686D14B8">
            <w:pPr>
              <w:spacing w:after="0"/>
            </w:pPr>
            <w:r w:rsidRPr="686D14B8">
              <w:rPr>
                <w:rFonts w:ascii="Open Sans" w:eastAsia="Open Sans" w:hAnsi="Open Sans" w:cs="Open Sans"/>
                <w:szCs w:val="20"/>
              </w:rPr>
              <w:t xml:space="preserve"> </w:t>
            </w:r>
          </w:p>
        </w:tc>
      </w:tr>
      <w:tr w:rsidR="686D14B8" w14:paraId="4D994394"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24F036F8" w14:textId="3EFDF368" w:rsidR="686D14B8" w:rsidRDefault="686D14B8" w:rsidP="686D14B8">
            <w:pPr>
              <w:spacing w:after="0"/>
            </w:pPr>
            <w:r w:rsidRPr="686D14B8">
              <w:rPr>
                <w:rFonts w:ascii="Open Sans" w:eastAsia="Open Sans" w:hAnsi="Open Sans" w:cs="Open Sans"/>
                <w:b/>
                <w:bCs/>
                <w:szCs w:val="20"/>
              </w:rPr>
              <w:t>Offsite activities:</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6C0FCBF7" w14:textId="515DE02E"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3BCB824" w14:textId="3D81CA01"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DE1882C" w14:textId="0FFCC1D4" w:rsidR="686D14B8" w:rsidRDefault="686D14B8" w:rsidP="686D14B8">
            <w:pPr>
              <w:spacing w:after="0"/>
            </w:pPr>
            <w:r w:rsidRPr="686D14B8">
              <w:rPr>
                <w:rFonts w:ascii="Open Sans" w:eastAsia="Open Sans" w:hAnsi="Open Sans" w:cs="Open Sans"/>
                <w:szCs w:val="20"/>
              </w:rPr>
              <w:t xml:space="preserve"> </w:t>
            </w:r>
          </w:p>
        </w:tc>
      </w:tr>
      <w:tr w:rsidR="686D14B8" w14:paraId="22DFA8F5"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3550A499" w14:textId="05B30EF0" w:rsidR="686D14B8" w:rsidRDefault="686D14B8" w:rsidP="686D14B8">
            <w:pPr>
              <w:spacing w:after="0"/>
            </w:pPr>
            <w:r w:rsidRPr="686D14B8">
              <w:rPr>
                <w:rFonts w:ascii="Open Sans" w:eastAsia="Open Sans" w:hAnsi="Open Sans" w:cs="Open Sans"/>
                <w:szCs w:val="20"/>
              </w:rPr>
              <w:t>Curriculum visitors</w:t>
            </w:r>
          </w:p>
          <w:p w14:paraId="1F3A066D" w14:textId="2F9E7BC6" w:rsidR="686D14B8" w:rsidRDefault="686D14B8" w:rsidP="686D14B8">
            <w:pPr>
              <w:spacing w:after="0"/>
            </w:pPr>
            <w:r w:rsidRPr="686D14B8">
              <w:rPr>
                <w:rFonts w:ascii="Open Sans" w:eastAsia="Open Sans" w:hAnsi="Open Sans" w:cs="Open Sans"/>
                <w:szCs w:val="20"/>
              </w:rPr>
              <w:t>Day trips</w:t>
            </w:r>
          </w:p>
          <w:p w14:paraId="0B7A66D4" w14:textId="7570B164"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194B9819" w14:textId="6090E210"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90F3FF0" w14:textId="5977E490"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C4B5CCA" w14:textId="11710ACA" w:rsidR="686D14B8" w:rsidRDefault="686D14B8" w:rsidP="686D14B8">
            <w:pPr>
              <w:spacing w:after="0"/>
            </w:pPr>
            <w:r w:rsidRPr="686D14B8">
              <w:rPr>
                <w:rFonts w:ascii="Open Sans" w:eastAsia="Open Sans" w:hAnsi="Open Sans" w:cs="Open Sans"/>
                <w:szCs w:val="20"/>
              </w:rPr>
              <w:t xml:space="preserve"> </w:t>
            </w:r>
          </w:p>
        </w:tc>
      </w:tr>
      <w:tr w:rsidR="686D14B8" w14:paraId="229BB09C"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44FF299F" w14:textId="0D763762" w:rsidR="686D14B8" w:rsidRDefault="686D14B8" w:rsidP="686D14B8">
            <w:pPr>
              <w:spacing w:after="0"/>
            </w:pPr>
            <w:r w:rsidRPr="686D14B8">
              <w:rPr>
                <w:rFonts w:ascii="Open Sans" w:eastAsia="Open Sans" w:hAnsi="Open Sans" w:cs="Open Sans"/>
                <w:szCs w:val="20"/>
              </w:rPr>
              <w:t>Residential visits</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43ADE996" w14:textId="7DB5BBBA"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34B3273" w14:textId="6DF62762"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977F9A1" w14:textId="7F99471E" w:rsidR="686D14B8" w:rsidRDefault="686D14B8" w:rsidP="686D14B8">
            <w:pPr>
              <w:spacing w:after="0"/>
            </w:pPr>
            <w:r w:rsidRPr="686D14B8">
              <w:rPr>
                <w:rFonts w:ascii="Open Sans" w:eastAsia="Open Sans" w:hAnsi="Open Sans" w:cs="Open Sans"/>
                <w:szCs w:val="20"/>
              </w:rPr>
              <w:t xml:space="preserve"> </w:t>
            </w:r>
          </w:p>
        </w:tc>
      </w:tr>
      <w:tr w:rsidR="686D14B8" w14:paraId="3A0F3375" w14:textId="77777777" w:rsidTr="00FE1F7E">
        <w:trPr>
          <w:trHeight w:val="240"/>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48006F62" w14:textId="51D23547" w:rsidR="686D14B8" w:rsidRDefault="686D14B8" w:rsidP="686D14B8">
            <w:pPr>
              <w:spacing w:after="0"/>
            </w:pPr>
            <w:r w:rsidRPr="686D14B8">
              <w:rPr>
                <w:rFonts w:ascii="Open Sans" w:eastAsia="Open Sans" w:hAnsi="Open Sans" w:cs="Open Sans"/>
                <w:b/>
                <w:bCs/>
                <w:szCs w:val="20"/>
              </w:rPr>
              <w:t>Other:</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5FF8E988" w14:textId="0C82C0F3"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C4CCFCA" w14:textId="2029DB5E"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81C85A4" w14:textId="5300A03C" w:rsidR="686D14B8" w:rsidRDefault="686D14B8" w:rsidP="686D14B8">
            <w:pPr>
              <w:spacing w:after="0"/>
            </w:pPr>
            <w:r w:rsidRPr="686D14B8">
              <w:rPr>
                <w:rFonts w:ascii="Open Sans" w:eastAsia="Open Sans" w:hAnsi="Open Sans" w:cs="Open Sans"/>
                <w:szCs w:val="20"/>
              </w:rPr>
              <w:t xml:space="preserve"> </w:t>
            </w:r>
          </w:p>
        </w:tc>
      </w:tr>
      <w:tr w:rsidR="686D14B8" w14:paraId="37F6045F" w14:textId="77777777" w:rsidTr="00FE1F7E">
        <w:trPr>
          <w:trHeight w:val="255"/>
        </w:trPr>
        <w:tc>
          <w:tcPr>
            <w:tcW w:w="295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5591A81B" w14:textId="05A7AA04" w:rsidR="686D14B8" w:rsidRDefault="686D14B8" w:rsidP="686D14B8">
            <w:pPr>
              <w:spacing w:after="0"/>
            </w:pPr>
            <w:r w:rsidRPr="686D14B8">
              <w:rPr>
                <w:rFonts w:ascii="Open Sans" w:eastAsia="Open Sans" w:hAnsi="Open Sans" w:cs="Open Sans"/>
                <w:szCs w:val="20"/>
              </w:rPr>
              <w:t xml:space="preserve"> </w:t>
            </w:r>
          </w:p>
        </w:tc>
        <w:tc>
          <w:tcPr>
            <w:tcW w:w="481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30008F37" w14:textId="3C4CB219" w:rsidR="686D14B8" w:rsidRDefault="686D14B8" w:rsidP="686D14B8">
            <w:pPr>
              <w:spacing w:after="0"/>
            </w:pPr>
            <w:r w:rsidRPr="686D14B8">
              <w:rPr>
                <w:rFonts w:ascii="Open Sans" w:eastAsia="Open Sans" w:hAnsi="Open Sans" w:cs="Open Sans"/>
                <w:szCs w:val="20"/>
              </w:rPr>
              <w:t xml:space="preserve"> </w:t>
            </w:r>
          </w:p>
        </w:tc>
        <w:tc>
          <w:tcPr>
            <w:tcW w:w="98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2F9050C" w14:textId="4088351D" w:rsidR="686D14B8" w:rsidRDefault="686D14B8" w:rsidP="686D14B8">
            <w:pPr>
              <w:spacing w:after="0"/>
            </w:pPr>
            <w:r w:rsidRPr="686D14B8">
              <w:rPr>
                <w:rFonts w:ascii="Open Sans" w:eastAsia="Open Sans" w:hAnsi="Open Sans" w:cs="Open Sans"/>
                <w:szCs w:val="20"/>
              </w:rPr>
              <w:t xml:space="preserve"> </w:t>
            </w:r>
          </w:p>
        </w:tc>
        <w:tc>
          <w:tcPr>
            <w:tcW w:w="513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6905E14" w14:textId="6FD14E5C" w:rsidR="686D14B8" w:rsidRDefault="686D14B8" w:rsidP="686D14B8">
            <w:pPr>
              <w:spacing w:after="0"/>
            </w:pPr>
            <w:r w:rsidRPr="686D14B8">
              <w:rPr>
                <w:rFonts w:ascii="Open Sans" w:eastAsia="Open Sans" w:hAnsi="Open Sans" w:cs="Open Sans"/>
                <w:szCs w:val="20"/>
              </w:rPr>
              <w:t xml:space="preserve"> </w:t>
            </w:r>
          </w:p>
        </w:tc>
      </w:tr>
      <w:tr w:rsidR="686D14B8" w14:paraId="5A5F2B0B" w14:textId="77777777" w:rsidTr="001C4985">
        <w:trPr>
          <w:gridAfter w:val="1"/>
          <w:wAfter w:w="142" w:type="dxa"/>
          <w:trHeight w:val="300"/>
        </w:trPr>
        <w:tc>
          <w:tcPr>
            <w:tcW w:w="13740" w:type="dxa"/>
            <w:gridSpan w:val="20"/>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50EB4D16" w14:textId="6327EA57" w:rsidR="686D14B8" w:rsidRDefault="686D14B8" w:rsidP="686D14B8">
            <w:pPr>
              <w:spacing w:after="0"/>
            </w:pPr>
            <w:r w:rsidRPr="686D14B8">
              <w:rPr>
                <w:rFonts w:ascii="Open Sans" w:eastAsia="Open Sans" w:hAnsi="Open Sans" w:cs="Open Sans"/>
                <w:b/>
                <w:bCs/>
                <w:color w:val="000000" w:themeColor="text1"/>
                <w:szCs w:val="20"/>
              </w:rPr>
              <w:lastRenderedPageBreak/>
              <w:t>This must be completed for any activity that is medium with the aim of bringing the risk to LOW.</w:t>
            </w:r>
          </w:p>
          <w:p w14:paraId="3397BA3A" w14:textId="61D7FAD8" w:rsidR="686D14B8" w:rsidRDefault="686D14B8" w:rsidP="686D14B8">
            <w:pPr>
              <w:spacing w:after="0"/>
            </w:pPr>
            <w:r w:rsidRPr="686D14B8">
              <w:rPr>
                <w:rFonts w:ascii="Open Sans" w:eastAsia="Open Sans" w:hAnsi="Open Sans" w:cs="Open Sans"/>
                <w:b/>
                <w:bCs/>
                <w:szCs w:val="20"/>
              </w:rPr>
              <w:t xml:space="preserve"> </w:t>
            </w:r>
          </w:p>
          <w:p w14:paraId="175398C2" w14:textId="2469F6AB" w:rsidR="686D14B8" w:rsidRDefault="686D14B8" w:rsidP="686D14B8">
            <w:pPr>
              <w:spacing w:after="0"/>
            </w:pPr>
            <w:r w:rsidRPr="686D14B8">
              <w:rPr>
                <w:rFonts w:ascii="Open Sans" w:eastAsia="Open Sans" w:hAnsi="Open Sans" w:cs="Open Sans"/>
                <w:b/>
                <w:bCs/>
                <w:color w:val="000000" w:themeColor="text1"/>
                <w:szCs w:val="20"/>
              </w:rPr>
              <w:t xml:space="preserve">Activities that are High or Extreme must </w:t>
            </w:r>
            <w:r w:rsidRPr="686D14B8">
              <w:rPr>
                <w:rFonts w:ascii="Open Sans" w:eastAsia="Open Sans" w:hAnsi="Open Sans" w:cs="Open Sans"/>
                <w:b/>
                <w:bCs/>
                <w:color w:val="000000" w:themeColor="text1"/>
                <w:sz w:val="24"/>
              </w:rPr>
              <w:t>not happen</w:t>
            </w:r>
            <w:r w:rsidRPr="686D14B8">
              <w:rPr>
                <w:rFonts w:ascii="Open Sans" w:eastAsia="Open Sans" w:hAnsi="Open Sans" w:cs="Open Sans"/>
                <w:b/>
                <w:bCs/>
                <w:color w:val="000000" w:themeColor="text1"/>
                <w:szCs w:val="20"/>
              </w:rPr>
              <w:t xml:space="preserve"> unless action can be implemented to bring the risk to LOW.</w:t>
            </w:r>
          </w:p>
        </w:tc>
      </w:tr>
      <w:tr w:rsidR="686D14B8" w14:paraId="6B9DD021" w14:textId="77777777" w:rsidTr="001C4985">
        <w:trPr>
          <w:gridAfter w:val="1"/>
          <w:wAfter w:w="142" w:type="dxa"/>
          <w:trHeight w:val="300"/>
        </w:trPr>
        <w:tc>
          <w:tcPr>
            <w:tcW w:w="1522"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7C6C4CE" w14:textId="62311B93" w:rsidR="686D14B8" w:rsidRDefault="686D14B8" w:rsidP="686D14B8">
            <w:pPr>
              <w:spacing w:after="0"/>
            </w:pPr>
            <w:r w:rsidRPr="686D14B8">
              <w:rPr>
                <w:rFonts w:ascii="Open Sans" w:eastAsia="Open Sans" w:hAnsi="Open Sans" w:cs="Open Sans"/>
                <w:b/>
                <w:bCs/>
                <w:color w:val="000000" w:themeColor="text1"/>
                <w:szCs w:val="20"/>
              </w:rPr>
              <w:t xml:space="preserve">Hazard </w:t>
            </w:r>
          </w:p>
        </w:tc>
        <w:tc>
          <w:tcPr>
            <w:tcW w:w="4843" w:type="dxa"/>
            <w:gridSpan w:val="9"/>
            <w:tcBorders>
              <w:top w:val="nil"/>
              <w:left w:val="single" w:sz="8" w:space="0" w:color="auto"/>
              <w:bottom w:val="single" w:sz="8" w:space="0" w:color="auto"/>
              <w:right w:val="single" w:sz="8" w:space="0" w:color="auto"/>
            </w:tcBorders>
            <w:shd w:val="clear" w:color="auto" w:fill="33CCCC"/>
            <w:tcMar>
              <w:left w:w="108" w:type="dxa"/>
              <w:right w:w="108" w:type="dxa"/>
            </w:tcMar>
          </w:tcPr>
          <w:p w14:paraId="5C7B9C1D" w14:textId="37ABE4F7" w:rsidR="686D14B8" w:rsidRDefault="686D14B8" w:rsidP="686D14B8">
            <w:pPr>
              <w:spacing w:after="0"/>
            </w:pPr>
            <w:r w:rsidRPr="686D14B8">
              <w:rPr>
                <w:rFonts w:ascii="Open Sans" w:eastAsia="Open Sans" w:hAnsi="Open Sans" w:cs="Open Sans"/>
                <w:b/>
                <w:bCs/>
                <w:color w:val="000000" w:themeColor="text1"/>
                <w:szCs w:val="20"/>
              </w:rPr>
              <w:t>What further action do you need to take to control the risks?</w:t>
            </w:r>
          </w:p>
        </w:tc>
        <w:tc>
          <w:tcPr>
            <w:tcW w:w="1255" w:type="dxa"/>
            <w:gridSpan w:val="3"/>
            <w:tcBorders>
              <w:top w:val="nil"/>
              <w:left w:val="single" w:sz="8" w:space="0" w:color="auto"/>
              <w:bottom w:val="single" w:sz="8" w:space="0" w:color="auto"/>
              <w:right w:val="single" w:sz="8" w:space="0" w:color="auto"/>
            </w:tcBorders>
            <w:shd w:val="clear" w:color="auto" w:fill="33CCCC"/>
            <w:tcMar>
              <w:left w:w="108" w:type="dxa"/>
              <w:right w:w="108" w:type="dxa"/>
            </w:tcMar>
          </w:tcPr>
          <w:p w14:paraId="2347E8BC" w14:textId="61F70A96" w:rsidR="686D14B8" w:rsidRDefault="686D14B8" w:rsidP="686D14B8">
            <w:pPr>
              <w:spacing w:after="0"/>
            </w:pPr>
            <w:r w:rsidRPr="686D14B8">
              <w:rPr>
                <w:rFonts w:ascii="Open Sans" w:eastAsia="Open Sans" w:hAnsi="Open Sans" w:cs="Open Sans"/>
                <w:b/>
                <w:bCs/>
                <w:color w:val="000000" w:themeColor="text1"/>
                <w:szCs w:val="20"/>
              </w:rPr>
              <w:t>Who needs to carry out the action?</w:t>
            </w:r>
          </w:p>
        </w:tc>
        <w:tc>
          <w:tcPr>
            <w:tcW w:w="986" w:type="dxa"/>
            <w:gridSpan w:val="3"/>
            <w:tcBorders>
              <w:top w:val="nil"/>
              <w:left w:val="single" w:sz="8" w:space="0" w:color="auto"/>
              <w:bottom w:val="single" w:sz="8" w:space="0" w:color="auto"/>
              <w:right w:val="single" w:sz="8" w:space="0" w:color="auto"/>
            </w:tcBorders>
            <w:shd w:val="clear" w:color="auto" w:fill="33CCCC"/>
            <w:tcMar>
              <w:left w:w="108" w:type="dxa"/>
              <w:right w:w="108" w:type="dxa"/>
            </w:tcMar>
          </w:tcPr>
          <w:p w14:paraId="0442DA82" w14:textId="07A678CC" w:rsidR="686D14B8" w:rsidRDefault="686D14B8" w:rsidP="686D14B8">
            <w:pPr>
              <w:spacing w:after="0"/>
            </w:pPr>
            <w:r w:rsidRPr="686D14B8">
              <w:rPr>
                <w:rFonts w:ascii="Open Sans" w:eastAsia="Open Sans" w:hAnsi="Open Sans" w:cs="Open Sans"/>
                <w:b/>
                <w:bCs/>
                <w:color w:val="000000" w:themeColor="text1"/>
                <w:szCs w:val="20"/>
              </w:rPr>
              <w:t>What is the action needed by?</w:t>
            </w:r>
          </w:p>
        </w:tc>
        <w:tc>
          <w:tcPr>
            <w:tcW w:w="5134" w:type="dxa"/>
            <w:gridSpan w:val="3"/>
            <w:tcBorders>
              <w:top w:val="nil"/>
              <w:left w:val="single" w:sz="8" w:space="0" w:color="auto"/>
              <w:bottom w:val="single" w:sz="8" w:space="0" w:color="auto"/>
              <w:right w:val="single" w:sz="8" w:space="0" w:color="auto"/>
            </w:tcBorders>
            <w:shd w:val="clear" w:color="auto" w:fill="33CCCC"/>
            <w:tcMar>
              <w:left w:w="108" w:type="dxa"/>
              <w:right w:w="108" w:type="dxa"/>
            </w:tcMar>
          </w:tcPr>
          <w:p w14:paraId="732AC1FE" w14:textId="3F5D4EDB" w:rsidR="686D14B8" w:rsidRDefault="686D14B8" w:rsidP="686D14B8">
            <w:pPr>
              <w:spacing w:after="0"/>
            </w:pPr>
            <w:r w:rsidRPr="686D14B8">
              <w:rPr>
                <w:rFonts w:ascii="Open Sans" w:eastAsia="Open Sans" w:hAnsi="Open Sans" w:cs="Open Sans"/>
                <w:b/>
                <w:bCs/>
                <w:color w:val="000000" w:themeColor="text1"/>
                <w:szCs w:val="20"/>
              </w:rPr>
              <w:t>Completed</w:t>
            </w:r>
          </w:p>
        </w:tc>
      </w:tr>
      <w:tr w:rsidR="686D14B8" w14:paraId="3A2E5218" w14:textId="77777777" w:rsidTr="001C4985">
        <w:trPr>
          <w:gridAfter w:val="1"/>
          <w:wAfter w:w="142" w:type="dxa"/>
          <w:trHeight w:val="300"/>
        </w:trPr>
        <w:tc>
          <w:tcPr>
            <w:tcW w:w="152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A045E1" w14:textId="7D5546A6" w:rsidR="686D14B8" w:rsidRDefault="686D14B8" w:rsidP="686D14B8">
            <w:pPr>
              <w:spacing w:after="0"/>
            </w:pPr>
            <w:r w:rsidRPr="686D14B8">
              <w:rPr>
                <w:rFonts w:ascii="Open Sans" w:eastAsia="Open Sans" w:hAnsi="Open Sans" w:cs="Open Sans"/>
                <w:szCs w:val="20"/>
              </w:rPr>
              <w:t xml:space="preserve"> </w:t>
            </w:r>
          </w:p>
        </w:tc>
        <w:tc>
          <w:tcPr>
            <w:tcW w:w="484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79C8AE3E" w14:textId="1C2B3B58" w:rsidR="686D14B8" w:rsidRDefault="686D14B8" w:rsidP="686D14B8">
            <w:pPr>
              <w:spacing w:after="0"/>
            </w:pPr>
            <w:r w:rsidRPr="686D14B8">
              <w:rPr>
                <w:rFonts w:ascii="Open Sans" w:eastAsia="Open Sans" w:hAnsi="Open Sans" w:cs="Open Sans"/>
                <w:szCs w:val="20"/>
              </w:rPr>
              <w:t xml:space="preserve"> </w:t>
            </w:r>
          </w:p>
        </w:tc>
        <w:tc>
          <w:tcPr>
            <w:tcW w:w="125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26FEBE5" w14:textId="453AACA6" w:rsidR="686D14B8" w:rsidRDefault="686D14B8" w:rsidP="686D14B8">
            <w:pPr>
              <w:spacing w:after="0"/>
            </w:pPr>
            <w:r w:rsidRPr="686D14B8">
              <w:rPr>
                <w:rFonts w:ascii="Open Sans" w:eastAsia="Open Sans" w:hAnsi="Open Sans" w:cs="Open Sans"/>
                <w:szCs w:val="20"/>
              </w:rPr>
              <w:t xml:space="preserve"> </w:t>
            </w:r>
          </w:p>
        </w:tc>
        <w:tc>
          <w:tcPr>
            <w:tcW w:w="986"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B59DD39" w14:textId="16636CB6" w:rsidR="686D14B8" w:rsidRDefault="686D14B8" w:rsidP="686D14B8">
            <w:pPr>
              <w:spacing w:after="0"/>
            </w:pPr>
            <w:r w:rsidRPr="686D14B8">
              <w:rPr>
                <w:rFonts w:ascii="Open Sans" w:eastAsia="Open Sans" w:hAnsi="Open Sans" w:cs="Open Sans"/>
                <w:szCs w:val="20"/>
              </w:rPr>
              <w:t xml:space="preserve"> </w:t>
            </w:r>
          </w:p>
        </w:tc>
        <w:tc>
          <w:tcPr>
            <w:tcW w:w="513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621D54D" w14:textId="5DEC7D79" w:rsidR="686D14B8" w:rsidRDefault="686D14B8" w:rsidP="686D14B8">
            <w:pPr>
              <w:spacing w:after="0"/>
            </w:pPr>
            <w:r w:rsidRPr="686D14B8">
              <w:rPr>
                <w:rFonts w:ascii="Open Sans" w:eastAsia="Open Sans" w:hAnsi="Open Sans" w:cs="Open Sans"/>
                <w:szCs w:val="20"/>
              </w:rPr>
              <w:t xml:space="preserve"> </w:t>
            </w:r>
          </w:p>
        </w:tc>
      </w:tr>
      <w:tr w:rsidR="686D14B8" w14:paraId="758F7848" w14:textId="77777777" w:rsidTr="001C4985">
        <w:trPr>
          <w:gridAfter w:val="1"/>
          <w:wAfter w:w="142" w:type="dxa"/>
          <w:trHeight w:val="300"/>
        </w:trPr>
        <w:tc>
          <w:tcPr>
            <w:tcW w:w="152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59A2D0D" w14:textId="01366C35" w:rsidR="686D14B8" w:rsidRDefault="686D14B8" w:rsidP="686D14B8">
            <w:pPr>
              <w:spacing w:after="0"/>
            </w:pPr>
            <w:r w:rsidRPr="686D14B8">
              <w:rPr>
                <w:rFonts w:ascii="Open Sans" w:eastAsia="Open Sans" w:hAnsi="Open Sans" w:cs="Open Sans"/>
                <w:szCs w:val="20"/>
              </w:rPr>
              <w:t xml:space="preserve"> </w:t>
            </w:r>
          </w:p>
        </w:tc>
        <w:tc>
          <w:tcPr>
            <w:tcW w:w="4843" w:type="dxa"/>
            <w:gridSpan w:val="9"/>
            <w:tcBorders>
              <w:top w:val="single" w:sz="8" w:space="0" w:color="auto"/>
              <w:left w:val="single" w:sz="8" w:space="0" w:color="auto"/>
              <w:bottom w:val="single" w:sz="8" w:space="0" w:color="auto"/>
              <w:right w:val="single" w:sz="8" w:space="0" w:color="auto"/>
            </w:tcBorders>
            <w:tcMar>
              <w:left w:w="108" w:type="dxa"/>
              <w:right w:w="108" w:type="dxa"/>
            </w:tcMar>
          </w:tcPr>
          <w:p w14:paraId="3E4A5EA5" w14:textId="7AB82A63" w:rsidR="686D14B8" w:rsidRDefault="686D14B8" w:rsidP="686D14B8">
            <w:pPr>
              <w:spacing w:after="0"/>
            </w:pPr>
            <w:r w:rsidRPr="686D14B8">
              <w:rPr>
                <w:rFonts w:ascii="Open Sans" w:eastAsia="Open Sans" w:hAnsi="Open Sans" w:cs="Open Sans"/>
                <w:szCs w:val="20"/>
              </w:rPr>
              <w:t xml:space="preserve"> </w:t>
            </w:r>
          </w:p>
        </w:tc>
        <w:tc>
          <w:tcPr>
            <w:tcW w:w="125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064D956" w14:textId="4D5806BC" w:rsidR="686D14B8" w:rsidRDefault="686D14B8" w:rsidP="686D14B8">
            <w:pPr>
              <w:spacing w:after="0"/>
            </w:pPr>
            <w:r w:rsidRPr="686D14B8">
              <w:rPr>
                <w:rFonts w:ascii="Open Sans" w:eastAsia="Open Sans" w:hAnsi="Open Sans" w:cs="Open Sans"/>
                <w:szCs w:val="20"/>
              </w:rPr>
              <w:t xml:space="preserve"> </w:t>
            </w:r>
          </w:p>
        </w:tc>
        <w:tc>
          <w:tcPr>
            <w:tcW w:w="986"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1A53FDB" w14:textId="3BA516D2" w:rsidR="686D14B8" w:rsidRDefault="686D14B8" w:rsidP="686D14B8">
            <w:pPr>
              <w:spacing w:after="0"/>
            </w:pPr>
            <w:r w:rsidRPr="686D14B8">
              <w:rPr>
                <w:rFonts w:ascii="Open Sans" w:eastAsia="Open Sans" w:hAnsi="Open Sans" w:cs="Open Sans"/>
                <w:szCs w:val="20"/>
              </w:rPr>
              <w:t xml:space="preserve"> </w:t>
            </w:r>
          </w:p>
        </w:tc>
        <w:tc>
          <w:tcPr>
            <w:tcW w:w="513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53424F7" w14:textId="18B34048" w:rsidR="686D14B8" w:rsidRDefault="686D14B8" w:rsidP="686D14B8">
            <w:pPr>
              <w:spacing w:after="0"/>
            </w:pPr>
            <w:r w:rsidRPr="686D14B8">
              <w:rPr>
                <w:rFonts w:ascii="Open Sans" w:eastAsia="Open Sans" w:hAnsi="Open Sans" w:cs="Open Sans"/>
                <w:szCs w:val="20"/>
              </w:rPr>
              <w:t xml:space="preserve"> </w:t>
            </w:r>
          </w:p>
        </w:tc>
      </w:tr>
      <w:tr w:rsidR="686D14B8" w14:paraId="5CA11BB9" w14:textId="77777777" w:rsidTr="00D82C03">
        <w:trPr>
          <w:gridAfter w:val="1"/>
          <w:wAfter w:w="142" w:type="dxa"/>
          <w:trHeight w:val="300"/>
        </w:trPr>
        <w:tc>
          <w:tcPr>
            <w:tcW w:w="1391"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2B0B4A2A" w14:textId="27FF66C3" w:rsidR="686D14B8" w:rsidRDefault="07E17D91" w:rsidP="686D14B8">
            <w:pPr>
              <w:spacing w:after="0"/>
            </w:pPr>
            <w:r w:rsidRPr="686D14B8">
              <w:rPr>
                <w:rFonts w:ascii="Open Sans" w:eastAsia="Open Sans" w:hAnsi="Open Sans" w:cs="Open Sans"/>
                <w:szCs w:val="20"/>
              </w:rPr>
              <w:t xml:space="preserve"> </w:t>
            </w:r>
            <w:r w:rsidR="686D14B8" w:rsidRPr="686D14B8">
              <w:rPr>
                <w:rFonts w:ascii="Open Sans" w:eastAsia="Open Sans" w:hAnsi="Open Sans" w:cs="Open Sans"/>
                <w:b/>
                <w:bCs/>
                <w:color w:val="000000" w:themeColor="text1"/>
                <w:szCs w:val="20"/>
              </w:rPr>
              <w:t>Consequence</w:t>
            </w:r>
          </w:p>
        </w:tc>
        <w:tc>
          <w:tcPr>
            <w:tcW w:w="1391" w:type="dxa"/>
            <w:gridSpan w:val="4"/>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ACA8807" w14:textId="15588689" w:rsidR="686D14B8" w:rsidRDefault="686D14B8" w:rsidP="686D14B8">
            <w:pPr>
              <w:spacing w:after="0"/>
            </w:pPr>
            <w:r w:rsidRPr="686D14B8">
              <w:rPr>
                <w:rFonts w:ascii="Open Sans" w:eastAsia="Open Sans" w:hAnsi="Open Sans" w:cs="Open Sans"/>
                <w:b/>
                <w:bCs/>
                <w:szCs w:val="20"/>
              </w:rPr>
              <w:t xml:space="preserve"> </w:t>
            </w:r>
          </w:p>
        </w:tc>
        <w:tc>
          <w:tcPr>
            <w:tcW w:w="1391" w:type="dxa"/>
            <w:gridSpan w:val="3"/>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3FF18C4" w14:textId="472B513A" w:rsidR="686D14B8" w:rsidRDefault="686D14B8" w:rsidP="686D14B8">
            <w:pPr>
              <w:spacing w:after="0"/>
            </w:pPr>
            <w:r w:rsidRPr="686D14B8">
              <w:rPr>
                <w:rFonts w:ascii="Open Sans" w:eastAsia="Open Sans" w:hAnsi="Open Sans" w:cs="Open Sans"/>
                <w:b/>
                <w:bCs/>
                <w:color w:val="000000" w:themeColor="text1"/>
                <w:szCs w:val="20"/>
              </w:rPr>
              <w:t>Minor</w:t>
            </w:r>
          </w:p>
        </w:tc>
        <w:tc>
          <w:tcPr>
            <w:tcW w:w="1391"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27992D87" w14:textId="4C7B2547" w:rsidR="686D14B8" w:rsidRDefault="686D14B8" w:rsidP="686D14B8">
            <w:pPr>
              <w:spacing w:after="0"/>
            </w:pPr>
            <w:r w:rsidRPr="686D14B8">
              <w:rPr>
                <w:rFonts w:ascii="Open Sans" w:eastAsia="Open Sans" w:hAnsi="Open Sans" w:cs="Open Sans"/>
                <w:b/>
                <w:bCs/>
                <w:color w:val="000000" w:themeColor="text1"/>
                <w:szCs w:val="20"/>
              </w:rPr>
              <w:t>Moderate</w:t>
            </w:r>
          </w:p>
        </w:tc>
        <w:tc>
          <w:tcPr>
            <w:tcW w:w="1391"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6A364906" w14:textId="60832C08" w:rsidR="686D14B8" w:rsidRDefault="686D14B8" w:rsidP="686D14B8">
            <w:pPr>
              <w:spacing w:after="0"/>
            </w:pPr>
            <w:r w:rsidRPr="686D14B8">
              <w:rPr>
                <w:rFonts w:ascii="Open Sans" w:eastAsia="Open Sans" w:hAnsi="Open Sans" w:cs="Open Sans"/>
                <w:b/>
                <w:bCs/>
                <w:color w:val="000000" w:themeColor="text1"/>
                <w:szCs w:val="20"/>
              </w:rPr>
              <w:t>Major</w:t>
            </w:r>
          </w:p>
        </w:tc>
        <w:tc>
          <w:tcPr>
            <w:tcW w:w="1391" w:type="dxa"/>
            <w:gridSpan w:val="4"/>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1DEE1CA" w14:textId="48540995" w:rsidR="686D14B8" w:rsidRDefault="686D14B8" w:rsidP="686D14B8">
            <w:pPr>
              <w:spacing w:after="0"/>
            </w:pPr>
            <w:r w:rsidRPr="686D14B8">
              <w:rPr>
                <w:rFonts w:ascii="Open Sans" w:eastAsia="Open Sans" w:hAnsi="Open Sans" w:cs="Open Sans"/>
                <w:b/>
                <w:bCs/>
                <w:color w:val="000000" w:themeColor="text1"/>
                <w:szCs w:val="20"/>
              </w:rPr>
              <w:t>Critical</w:t>
            </w:r>
          </w:p>
        </w:tc>
        <w:tc>
          <w:tcPr>
            <w:tcW w:w="5394" w:type="dxa"/>
            <w:gridSpan w:val="4"/>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68F78BBD" w14:textId="352C97B4" w:rsidR="686D14B8" w:rsidRDefault="686D14B8" w:rsidP="686D14B8">
            <w:pPr>
              <w:spacing w:after="0"/>
            </w:pPr>
            <w:r w:rsidRPr="686D14B8">
              <w:rPr>
                <w:rFonts w:ascii="Open Sans" w:eastAsia="Open Sans" w:hAnsi="Open Sans" w:cs="Open Sans"/>
                <w:b/>
                <w:bCs/>
                <w:color w:val="000000" w:themeColor="text1"/>
                <w:szCs w:val="20"/>
              </w:rPr>
              <w:t>Catastrophic</w:t>
            </w:r>
          </w:p>
        </w:tc>
      </w:tr>
      <w:tr w:rsidR="686D14B8" w14:paraId="197D4089" w14:textId="77777777" w:rsidTr="00D82C03">
        <w:trPr>
          <w:gridAfter w:val="1"/>
          <w:wAfter w:w="142" w:type="dxa"/>
          <w:trHeight w:val="300"/>
        </w:trPr>
        <w:tc>
          <w:tcPr>
            <w:tcW w:w="1391" w:type="dxa"/>
            <w:vMerge w:val="restart"/>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5EAC76A" w14:textId="12A33BE5" w:rsidR="686D14B8" w:rsidRDefault="686D14B8" w:rsidP="686D14B8">
            <w:pPr>
              <w:spacing w:after="0"/>
              <w:ind w:left="113" w:right="113"/>
            </w:pPr>
            <w:r w:rsidRPr="686D14B8">
              <w:rPr>
                <w:rFonts w:ascii="Open Sans" w:eastAsia="Open Sans" w:hAnsi="Open Sans" w:cs="Open Sans"/>
                <w:b/>
                <w:bCs/>
                <w:color w:val="000000" w:themeColor="text1"/>
                <w:szCs w:val="20"/>
              </w:rPr>
              <w:t xml:space="preserve">Likelihood </w:t>
            </w:r>
          </w:p>
        </w:tc>
        <w:tc>
          <w:tcPr>
            <w:tcW w:w="139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33F3F6B2" w14:textId="7BAF3EE0" w:rsidR="686D14B8" w:rsidRDefault="686D14B8" w:rsidP="686D14B8">
            <w:pPr>
              <w:spacing w:after="0"/>
            </w:pPr>
            <w:r w:rsidRPr="686D14B8">
              <w:rPr>
                <w:rFonts w:ascii="Open Sans" w:eastAsia="Open Sans" w:hAnsi="Open Sans" w:cs="Open Sans"/>
                <w:b/>
                <w:bCs/>
                <w:szCs w:val="20"/>
              </w:rPr>
              <w:t>Rare</w:t>
            </w:r>
          </w:p>
        </w:tc>
        <w:tc>
          <w:tcPr>
            <w:tcW w:w="1391" w:type="dxa"/>
            <w:gridSpan w:val="3"/>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AFE3F84" w14:textId="7FE13232"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2"/>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352F12B" w14:textId="19707FC6"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2"/>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7137294" w14:textId="562B9630"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4"/>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B41C510" w14:textId="07C7DA40" w:rsidR="686D14B8" w:rsidRDefault="686D14B8" w:rsidP="686D14B8">
            <w:pPr>
              <w:spacing w:after="0"/>
            </w:pPr>
            <w:r w:rsidRPr="686D14B8">
              <w:rPr>
                <w:rFonts w:ascii="Open Sans" w:eastAsia="Open Sans" w:hAnsi="Open Sans" w:cs="Open Sans"/>
                <w:color w:val="000000" w:themeColor="text1"/>
                <w:szCs w:val="20"/>
              </w:rPr>
              <w:t>Low</w:t>
            </w:r>
          </w:p>
        </w:tc>
        <w:tc>
          <w:tcPr>
            <w:tcW w:w="5394" w:type="dxa"/>
            <w:gridSpan w:val="4"/>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60EECBD9" w14:textId="45EC8859" w:rsidR="686D14B8" w:rsidRDefault="686D14B8" w:rsidP="686D14B8">
            <w:pPr>
              <w:spacing w:after="0"/>
            </w:pPr>
            <w:r w:rsidRPr="686D14B8">
              <w:rPr>
                <w:rFonts w:ascii="Open Sans" w:eastAsia="Open Sans" w:hAnsi="Open Sans" w:cs="Open Sans"/>
                <w:color w:val="000000" w:themeColor="text1"/>
                <w:szCs w:val="20"/>
              </w:rPr>
              <w:t>Low</w:t>
            </w:r>
          </w:p>
        </w:tc>
      </w:tr>
      <w:tr w:rsidR="686D14B8" w14:paraId="55789121" w14:textId="77777777" w:rsidTr="00D82C03">
        <w:trPr>
          <w:gridAfter w:val="1"/>
          <w:wAfter w:w="142" w:type="dxa"/>
          <w:trHeight w:val="300"/>
        </w:trPr>
        <w:tc>
          <w:tcPr>
            <w:tcW w:w="1391" w:type="dxa"/>
            <w:vMerge/>
            <w:tcBorders>
              <w:left w:val="single" w:sz="0" w:space="0" w:color="auto"/>
              <w:right w:val="single" w:sz="0" w:space="0" w:color="auto"/>
            </w:tcBorders>
            <w:vAlign w:val="center"/>
          </w:tcPr>
          <w:p w14:paraId="438D37D9" w14:textId="77777777" w:rsidR="00362A6E" w:rsidRDefault="00362A6E"/>
        </w:tc>
        <w:tc>
          <w:tcPr>
            <w:tcW w:w="1391" w:type="dxa"/>
            <w:gridSpan w:val="4"/>
            <w:tcBorders>
              <w:top w:val="single" w:sz="8" w:space="0" w:color="auto"/>
              <w:left w:val="nil"/>
              <w:bottom w:val="single" w:sz="8" w:space="0" w:color="auto"/>
              <w:right w:val="single" w:sz="8" w:space="0" w:color="auto"/>
            </w:tcBorders>
            <w:tcMar>
              <w:left w:w="108" w:type="dxa"/>
              <w:right w:w="108" w:type="dxa"/>
            </w:tcMar>
          </w:tcPr>
          <w:p w14:paraId="4B2DE28A" w14:textId="3FEA18FE" w:rsidR="686D14B8" w:rsidRDefault="686D14B8" w:rsidP="686D14B8">
            <w:pPr>
              <w:spacing w:after="0"/>
            </w:pPr>
            <w:r w:rsidRPr="686D14B8">
              <w:rPr>
                <w:rFonts w:ascii="Open Sans" w:eastAsia="Open Sans" w:hAnsi="Open Sans" w:cs="Open Sans"/>
                <w:b/>
                <w:bCs/>
                <w:szCs w:val="20"/>
              </w:rPr>
              <w:t>Unlikely</w:t>
            </w:r>
          </w:p>
        </w:tc>
        <w:tc>
          <w:tcPr>
            <w:tcW w:w="1391" w:type="dxa"/>
            <w:gridSpan w:val="3"/>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12CD56D" w14:textId="14EE50AA"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2"/>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87AE438" w14:textId="0B6C1113"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981699B" w14:textId="7BD1FFFC"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4"/>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814DAC9" w14:textId="34E99311" w:rsidR="686D14B8" w:rsidRDefault="686D14B8" w:rsidP="686D14B8">
            <w:pPr>
              <w:spacing w:after="0"/>
            </w:pPr>
            <w:r w:rsidRPr="686D14B8">
              <w:rPr>
                <w:rFonts w:ascii="Open Sans" w:eastAsia="Open Sans" w:hAnsi="Open Sans" w:cs="Open Sans"/>
                <w:color w:val="000000" w:themeColor="text1"/>
                <w:szCs w:val="20"/>
              </w:rPr>
              <w:t>Medium</w:t>
            </w:r>
          </w:p>
        </w:tc>
        <w:tc>
          <w:tcPr>
            <w:tcW w:w="5394" w:type="dxa"/>
            <w:gridSpan w:val="4"/>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6CA67E7" w14:textId="3F3D8CAF" w:rsidR="686D14B8" w:rsidRDefault="686D14B8" w:rsidP="686D14B8">
            <w:pPr>
              <w:spacing w:after="0"/>
            </w:pPr>
            <w:r w:rsidRPr="686D14B8">
              <w:rPr>
                <w:rFonts w:ascii="Open Sans" w:eastAsia="Open Sans" w:hAnsi="Open Sans" w:cs="Open Sans"/>
                <w:color w:val="000000" w:themeColor="text1"/>
                <w:szCs w:val="20"/>
              </w:rPr>
              <w:t>Medium</w:t>
            </w:r>
          </w:p>
        </w:tc>
      </w:tr>
      <w:tr w:rsidR="686D14B8" w14:paraId="177ED3B7" w14:textId="77777777" w:rsidTr="00D82C03">
        <w:trPr>
          <w:gridAfter w:val="1"/>
          <w:wAfter w:w="142" w:type="dxa"/>
          <w:trHeight w:val="300"/>
        </w:trPr>
        <w:tc>
          <w:tcPr>
            <w:tcW w:w="1391" w:type="dxa"/>
            <w:vMerge/>
            <w:tcBorders>
              <w:left w:val="single" w:sz="0" w:space="0" w:color="auto"/>
              <w:right w:val="single" w:sz="0" w:space="0" w:color="auto"/>
            </w:tcBorders>
            <w:vAlign w:val="center"/>
          </w:tcPr>
          <w:p w14:paraId="0FAA2C2B" w14:textId="77777777" w:rsidR="00362A6E" w:rsidRDefault="00362A6E"/>
        </w:tc>
        <w:tc>
          <w:tcPr>
            <w:tcW w:w="1391" w:type="dxa"/>
            <w:gridSpan w:val="4"/>
            <w:tcBorders>
              <w:top w:val="single" w:sz="8" w:space="0" w:color="auto"/>
              <w:left w:val="nil"/>
              <w:bottom w:val="single" w:sz="8" w:space="0" w:color="auto"/>
              <w:right w:val="single" w:sz="8" w:space="0" w:color="auto"/>
            </w:tcBorders>
            <w:tcMar>
              <w:left w:w="108" w:type="dxa"/>
              <w:right w:w="108" w:type="dxa"/>
            </w:tcMar>
          </w:tcPr>
          <w:p w14:paraId="4C9EACCD" w14:textId="20A15937" w:rsidR="686D14B8" w:rsidRDefault="686D14B8" w:rsidP="686D14B8">
            <w:pPr>
              <w:spacing w:after="0"/>
            </w:pPr>
            <w:r w:rsidRPr="686D14B8">
              <w:rPr>
                <w:rFonts w:ascii="Open Sans" w:eastAsia="Open Sans" w:hAnsi="Open Sans" w:cs="Open Sans"/>
                <w:b/>
                <w:bCs/>
                <w:szCs w:val="20"/>
              </w:rPr>
              <w:t>Possible</w:t>
            </w:r>
          </w:p>
        </w:tc>
        <w:tc>
          <w:tcPr>
            <w:tcW w:w="1391" w:type="dxa"/>
            <w:gridSpan w:val="3"/>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E0ECA9C" w14:textId="193E78B0" w:rsidR="686D14B8" w:rsidRDefault="686D14B8" w:rsidP="686D14B8">
            <w:pPr>
              <w:spacing w:after="0"/>
            </w:pPr>
            <w:r w:rsidRPr="686D14B8">
              <w:rPr>
                <w:rFonts w:ascii="Open Sans" w:eastAsia="Open Sans" w:hAnsi="Open Sans" w:cs="Open Sans"/>
                <w:color w:val="000000" w:themeColor="text1"/>
                <w:szCs w:val="20"/>
              </w:rPr>
              <w:t>Low</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80E8DD4" w14:textId="5108F42D"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2776AA9" w14:textId="1EF17B4E"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4"/>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1F74B370" w14:textId="7CEA1830" w:rsidR="686D14B8" w:rsidRDefault="686D14B8" w:rsidP="686D14B8">
            <w:pPr>
              <w:spacing w:after="0"/>
            </w:pPr>
            <w:r w:rsidRPr="686D14B8">
              <w:rPr>
                <w:rFonts w:ascii="Open Sans" w:eastAsia="Open Sans" w:hAnsi="Open Sans" w:cs="Open Sans"/>
                <w:color w:val="000000" w:themeColor="text1"/>
                <w:szCs w:val="20"/>
              </w:rPr>
              <w:t>High</w:t>
            </w:r>
          </w:p>
        </w:tc>
        <w:tc>
          <w:tcPr>
            <w:tcW w:w="5394" w:type="dxa"/>
            <w:gridSpan w:val="4"/>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7A9CFE5" w14:textId="7EF5BC26" w:rsidR="686D14B8" w:rsidRDefault="686D14B8" w:rsidP="686D14B8">
            <w:pPr>
              <w:spacing w:after="0"/>
            </w:pPr>
            <w:r w:rsidRPr="686D14B8">
              <w:rPr>
                <w:rFonts w:ascii="Open Sans" w:eastAsia="Open Sans" w:hAnsi="Open Sans" w:cs="Open Sans"/>
                <w:color w:val="000000" w:themeColor="text1"/>
                <w:szCs w:val="20"/>
              </w:rPr>
              <w:t xml:space="preserve">High </w:t>
            </w:r>
          </w:p>
        </w:tc>
      </w:tr>
      <w:tr w:rsidR="686D14B8" w14:paraId="63A45143" w14:textId="77777777" w:rsidTr="00D82C03">
        <w:trPr>
          <w:gridAfter w:val="1"/>
          <w:wAfter w:w="142" w:type="dxa"/>
          <w:trHeight w:val="300"/>
        </w:trPr>
        <w:tc>
          <w:tcPr>
            <w:tcW w:w="1391" w:type="dxa"/>
            <w:vMerge/>
            <w:tcBorders>
              <w:left w:val="single" w:sz="0" w:space="0" w:color="auto"/>
              <w:right w:val="single" w:sz="0" w:space="0" w:color="auto"/>
            </w:tcBorders>
            <w:vAlign w:val="center"/>
          </w:tcPr>
          <w:p w14:paraId="6D911D0E" w14:textId="77777777" w:rsidR="00362A6E" w:rsidRDefault="00362A6E"/>
        </w:tc>
        <w:tc>
          <w:tcPr>
            <w:tcW w:w="1391" w:type="dxa"/>
            <w:gridSpan w:val="4"/>
            <w:tcBorders>
              <w:top w:val="single" w:sz="8" w:space="0" w:color="auto"/>
              <w:left w:val="nil"/>
              <w:bottom w:val="single" w:sz="8" w:space="0" w:color="auto"/>
              <w:right w:val="single" w:sz="8" w:space="0" w:color="auto"/>
            </w:tcBorders>
            <w:tcMar>
              <w:left w:w="108" w:type="dxa"/>
              <w:right w:w="108" w:type="dxa"/>
            </w:tcMar>
          </w:tcPr>
          <w:p w14:paraId="1501ADF1" w14:textId="6A146A55" w:rsidR="686D14B8" w:rsidRDefault="686D14B8" w:rsidP="686D14B8">
            <w:pPr>
              <w:spacing w:after="0"/>
            </w:pPr>
            <w:r w:rsidRPr="686D14B8">
              <w:rPr>
                <w:rFonts w:ascii="Open Sans" w:eastAsia="Open Sans" w:hAnsi="Open Sans" w:cs="Open Sans"/>
                <w:b/>
                <w:bCs/>
                <w:szCs w:val="20"/>
              </w:rPr>
              <w:t>Likely</w:t>
            </w:r>
          </w:p>
        </w:tc>
        <w:tc>
          <w:tcPr>
            <w:tcW w:w="1391" w:type="dxa"/>
            <w:gridSpan w:val="3"/>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9A1472A" w14:textId="0C5D978E"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4EFD9B5" w14:textId="17F37783"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68B92279" w14:textId="034C5CAD" w:rsidR="686D14B8" w:rsidRDefault="686D14B8" w:rsidP="686D14B8">
            <w:pPr>
              <w:spacing w:after="0"/>
            </w:pPr>
            <w:r w:rsidRPr="686D14B8">
              <w:rPr>
                <w:rFonts w:ascii="Open Sans" w:eastAsia="Open Sans" w:hAnsi="Open Sans" w:cs="Open Sans"/>
                <w:color w:val="000000" w:themeColor="text1"/>
                <w:szCs w:val="20"/>
              </w:rPr>
              <w:t>High</w:t>
            </w:r>
          </w:p>
        </w:tc>
        <w:tc>
          <w:tcPr>
            <w:tcW w:w="1391" w:type="dxa"/>
            <w:gridSpan w:val="4"/>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0BF23CBC" w14:textId="50C22312" w:rsidR="686D14B8" w:rsidRDefault="686D14B8" w:rsidP="686D14B8">
            <w:pPr>
              <w:spacing w:after="0"/>
            </w:pPr>
            <w:r w:rsidRPr="686D14B8">
              <w:rPr>
                <w:rFonts w:ascii="Open Sans" w:eastAsia="Open Sans" w:hAnsi="Open Sans" w:cs="Open Sans"/>
                <w:color w:val="000000" w:themeColor="text1"/>
                <w:szCs w:val="20"/>
              </w:rPr>
              <w:t>High</w:t>
            </w:r>
          </w:p>
        </w:tc>
        <w:tc>
          <w:tcPr>
            <w:tcW w:w="5394" w:type="dxa"/>
            <w:gridSpan w:val="4"/>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6764D16F" w14:textId="46831719" w:rsidR="686D14B8" w:rsidRDefault="686D14B8" w:rsidP="686D14B8">
            <w:pPr>
              <w:spacing w:after="0"/>
            </w:pPr>
            <w:r w:rsidRPr="686D14B8">
              <w:rPr>
                <w:rFonts w:ascii="Open Sans" w:eastAsia="Open Sans" w:hAnsi="Open Sans" w:cs="Open Sans"/>
                <w:color w:val="000000" w:themeColor="text1"/>
                <w:szCs w:val="20"/>
              </w:rPr>
              <w:t>Extreme</w:t>
            </w:r>
          </w:p>
        </w:tc>
      </w:tr>
      <w:tr w:rsidR="686D14B8" w14:paraId="4D4B0473" w14:textId="77777777" w:rsidTr="00D82C03">
        <w:trPr>
          <w:gridAfter w:val="1"/>
          <w:wAfter w:w="142" w:type="dxa"/>
          <w:trHeight w:val="300"/>
        </w:trPr>
        <w:tc>
          <w:tcPr>
            <w:tcW w:w="1391" w:type="dxa"/>
            <w:vMerge/>
            <w:tcBorders>
              <w:top w:val="single" w:sz="0" w:space="0" w:color="auto"/>
              <w:left w:val="single" w:sz="0" w:space="0" w:color="auto"/>
              <w:bottom w:val="single" w:sz="0" w:space="0" w:color="auto"/>
              <w:right w:val="single" w:sz="0" w:space="0" w:color="auto"/>
            </w:tcBorders>
            <w:vAlign w:val="center"/>
          </w:tcPr>
          <w:p w14:paraId="41F6227D" w14:textId="77777777" w:rsidR="00362A6E" w:rsidRDefault="00362A6E"/>
        </w:tc>
        <w:tc>
          <w:tcPr>
            <w:tcW w:w="1391" w:type="dxa"/>
            <w:gridSpan w:val="4"/>
            <w:tcBorders>
              <w:top w:val="single" w:sz="8" w:space="0" w:color="auto"/>
              <w:left w:val="nil"/>
              <w:bottom w:val="single" w:sz="8" w:space="0" w:color="auto"/>
              <w:right w:val="single" w:sz="8" w:space="0" w:color="auto"/>
            </w:tcBorders>
            <w:tcMar>
              <w:left w:w="108" w:type="dxa"/>
              <w:right w:w="108" w:type="dxa"/>
            </w:tcMar>
          </w:tcPr>
          <w:p w14:paraId="049E2645" w14:textId="457983FD" w:rsidR="686D14B8" w:rsidRDefault="686D14B8" w:rsidP="686D14B8">
            <w:pPr>
              <w:spacing w:after="0"/>
            </w:pPr>
            <w:r w:rsidRPr="686D14B8">
              <w:rPr>
                <w:rFonts w:ascii="Open Sans" w:eastAsia="Open Sans" w:hAnsi="Open Sans" w:cs="Open Sans"/>
                <w:b/>
                <w:bCs/>
                <w:szCs w:val="20"/>
              </w:rPr>
              <w:t>Certain</w:t>
            </w:r>
          </w:p>
        </w:tc>
        <w:tc>
          <w:tcPr>
            <w:tcW w:w="1391" w:type="dxa"/>
            <w:gridSpan w:val="3"/>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0F3D546F" w14:textId="54289CC5"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754BB28" w14:textId="545FD911" w:rsidR="686D14B8" w:rsidRDefault="686D14B8" w:rsidP="686D14B8">
            <w:pPr>
              <w:spacing w:after="0"/>
            </w:pPr>
            <w:r w:rsidRPr="686D14B8">
              <w:rPr>
                <w:rFonts w:ascii="Open Sans" w:eastAsia="Open Sans" w:hAnsi="Open Sans" w:cs="Open Sans"/>
                <w:color w:val="000000" w:themeColor="text1"/>
                <w:szCs w:val="20"/>
              </w:rPr>
              <w:t>Medium</w:t>
            </w:r>
          </w:p>
        </w:tc>
        <w:tc>
          <w:tcPr>
            <w:tcW w:w="1391" w:type="dxa"/>
            <w:gridSpan w:val="2"/>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9A5940E" w14:textId="2F3EDE64" w:rsidR="686D14B8" w:rsidRDefault="686D14B8" w:rsidP="686D14B8">
            <w:pPr>
              <w:spacing w:after="0"/>
            </w:pPr>
            <w:r w:rsidRPr="686D14B8">
              <w:rPr>
                <w:rFonts w:ascii="Open Sans" w:eastAsia="Open Sans" w:hAnsi="Open Sans" w:cs="Open Sans"/>
                <w:color w:val="000000" w:themeColor="text1"/>
                <w:szCs w:val="20"/>
              </w:rPr>
              <w:t>High</w:t>
            </w:r>
          </w:p>
        </w:tc>
        <w:tc>
          <w:tcPr>
            <w:tcW w:w="1391" w:type="dxa"/>
            <w:gridSpan w:val="4"/>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6C0027D" w14:textId="27F5F5CE" w:rsidR="686D14B8" w:rsidRDefault="686D14B8" w:rsidP="686D14B8">
            <w:pPr>
              <w:spacing w:after="0"/>
            </w:pPr>
            <w:r w:rsidRPr="686D14B8">
              <w:rPr>
                <w:rFonts w:ascii="Open Sans" w:eastAsia="Open Sans" w:hAnsi="Open Sans" w:cs="Open Sans"/>
                <w:color w:val="000000" w:themeColor="text1"/>
                <w:szCs w:val="20"/>
              </w:rPr>
              <w:t>Extreme</w:t>
            </w:r>
          </w:p>
        </w:tc>
        <w:tc>
          <w:tcPr>
            <w:tcW w:w="5394" w:type="dxa"/>
            <w:gridSpan w:val="4"/>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330916C6" w14:textId="3B15B59B" w:rsidR="686D14B8" w:rsidRDefault="686D14B8" w:rsidP="686D14B8">
            <w:pPr>
              <w:spacing w:after="0"/>
            </w:pPr>
            <w:r w:rsidRPr="686D14B8">
              <w:rPr>
                <w:rFonts w:ascii="Open Sans" w:eastAsia="Open Sans" w:hAnsi="Open Sans" w:cs="Open Sans"/>
                <w:color w:val="000000" w:themeColor="text1"/>
                <w:szCs w:val="20"/>
              </w:rPr>
              <w:t xml:space="preserve">Extreme </w:t>
            </w:r>
          </w:p>
        </w:tc>
      </w:tr>
      <w:tr w:rsidR="686D14B8" w14:paraId="61AE5A2F" w14:textId="77777777" w:rsidTr="00D82C03">
        <w:trPr>
          <w:gridAfter w:val="1"/>
          <w:wAfter w:w="142" w:type="dxa"/>
          <w:trHeight w:val="300"/>
        </w:trPr>
        <w:tc>
          <w:tcPr>
            <w:tcW w:w="2542" w:type="dxa"/>
            <w:gridSpan w:val="4"/>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447C8E9E" w14:textId="547BD93A" w:rsidR="686D14B8" w:rsidRDefault="07E17D91" w:rsidP="686D14B8">
            <w:pPr>
              <w:spacing w:after="0"/>
            </w:pPr>
            <w:r w:rsidRPr="686D14B8">
              <w:rPr>
                <w:rFonts w:ascii="Open Sans" w:eastAsia="Open Sans" w:hAnsi="Open Sans" w:cs="Open Sans"/>
                <w:szCs w:val="20"/>
              </w:rPr>
              <w:t xml:space="preserve"> </w:t>
            </w:r>
            <w:r w:rsidR="686D14B8" w:rsidRPr="686D14B8">
              <w:rPr>
                <w:rFonts w:ascii="Open Sans" w:eastAsia="Open Sans" w:hAnsi="Open Sans" w:cs="Open Sans"/>
                <w:b/>
                <w:bCs/>
                <w:color w:val="000000" w:themeColor="text1"/>
                <w:szCs w:val="20"/>
              </w:rPr>
              <w:t>Consequence</w:t>
            </w:r>
          </w:p>
        </w:tc>
        <w:tc>
          <w:tcPr>
            <w:tcW w:w="702" w:type="dxa"/>
            <w:gridSpan w:val="3"/>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03FF0D3" w14:textId="1BA92740" w:rsidR="686D14B8" w:rsidRDefault="686D14B8" w:rsidP="686D14B8">
            <w:pPr>
              <w:spacing w:after="0"/>
            </w:pPr>
            <w:r w:rsidRPr="686D14B8">
              <w:rPr>
                <w:rFonts w:ascii="Open Sans" w:eastAsia="Open Sans" w:hAnsi="Open Sans" w:cs="Open Sans"/>
                <w:b/>
                <w:bCs/>
                <w:color w:val="000000" w:themeColor="text1"/>
                <w:szCs w:val="20"/>
              </w:rPr>
              <w:t>Minor</w:t>
            </w:r>
          </w:p>
        </w:tc>
        <w:tc>
          <w:tcPr>
            <w:tcW w:w="1623" w:type="dxa"/>
            <w:gridSpan w:val="2"/>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059635BB" w14:textId="02C24A81" w:rsidR="686D14B8" w:rsidRDefault="686D14B8" w:rsidP="686D14B8">
            <w:pPr>
              <w:spacing w:after="0"/>
            </w:pPr>
            <w:r w:rsidRPr="686D14B8">
              <w:rPr>
                <w:rFonts w:ascii="Open Sans" w:eastAsia="Open Sans" w:hAnsi="Open Sans" w:cs="Open Sans"/>
                <w:b/>
                <w:bCs/>
                <w:color w:val="000000" w:themeColor="text1"/>
                <w:szCs w:val="20"/>
              </w:rPr>
              <w:t>Moderate</w:t>
            </w:r>
          </w:p>
        </w:tc>
        <w:tc>
          <w:tcPr>
            <w:tcW w:w="2636" w:type="dxa"/>
            <w:gridSpan w:val="4"/>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1312AE96" w14:textId="18FCF074" w:rsidR="686D14B8" w:rsidRDefault="686D14B8" w:rsidP="686D14B8">
            <w:pPr>
              <w:spacing w:after="0"/>
            </w:pPr>
            <w:r w:rsidRPr="686D14B8">
              <w:rPr>
                <w:rFonts w:ascii="Open Sans" w:eastAsia="Open Sans" w:hAnsi="Open Sans" w:cs="Open Sans"/>
                <w:b/>
                <w:bCs/>
                <w:color w:val="000000" w:themeColor="text1"/>
                <w:szCs w:val="20"/>
              </w:rPr>
              <w:t>Major</w:t>
            </w:r>
          </w:p>
        </w:tc>
        <w:tc>
          <w:tcPr>
            <w:tcW w:w="2693" w:type="dxa"/>
            <w:gridSpan w:val="6"/>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237C5873" w14:textId="13B17C42" w:rsidR="686D14B8" w:rsidRDefault="686D14B8" w:rsidP="686D14B8">
            <w:pPr>
              <w:spacing w:after="0"/>
            </w:pPr>
            <w:r w:rsidRPr="686D14B8">
              <w:rPr>
                <w:rFonts w:ascii="Open Sans" w:eastAsia="Open Sans" w:hAnsi="Open Sans" w:cs="Open Sans"/>
                <w:b/>
                <w:bCs/>
                <w:color w:val="000000" w:themeColor="text1"/>
                <w:szCs w:val="20"/>
              </w:rPr>
              <w:t>Critical</w:t>
            </w:r>
          </w:p>
        </w:tc>
        <w:tc>
          <w:tcPr>
            <w:tcW w:w="3544" w:type="dxa"/>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584B14D2" w14:textId="1B46112E" w:rsidR="686D14B8" w:rsidRDefault="686D14B8" w:rsidP="686D14B8">
            <w:pPr>
              <w:spacing w:after="0"/>
            </w:pPr>
            <w:r w:rsidRPr="686D14B8">
              <w:rPr>
                <w:rFonts w:ascii="Open Sans" w:eastAsia="Open Sans" w:hAnsi="Open Sans" w:cs="Open Sans"/>
                <w:b/>
                <w:bCs/>
                <w:color w:val="000000" w:themeColor="text1"/>
                <w:szCs w:val="20"/>
              </w:rPr>
              <w:t>Catastrophic</w:t>
            </w:r>
          </w:p>
        </w:tc>
      </w:tr>
      <w:tr w:rsidR="686D14B8" w14:paraId="4A964633" w14:textId="77777777" w:rsidTr="00D82C03">
        <w:trPr>
          <w:gridAfter w:val="1"/>
          <w:wAfter w:w="142" w:type="dxa"/>
          <w:trHeight w:val="300"/>
        </w:trPr>
        <w:tc>
          <w:tcPr>
            <w:tcW w:w="2542"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38A61199" w14:textId="73D9735E" w:rsidR="686D14B8" w:rsidRDefault="686D14B8" w:rsidP="686D14B8">
            <w:pPr>
              <w:spacing w:after="0"/>
            </w:pPr>
            <w:r w:rsidRPr="686D14B8">
              <w:rPr>
                <w:rFonts w:ascii="Open Sans" w:eastAsia="Open Sans" w:hAnsi="Open Sans" w:cs="Open Sans"/>
                <w:szCs w:val="20"/>
              </w:rPr>
              <w:t>This is the impact of the action being allowed to happen</w:t>
            </w:r>
          </w:p>
        </w:tc>
        <w:tc>
          <w:tcPr>
            <w:tcW w:w="70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E217FF4" w14:textId="0C6A5EE0" w:rsidR="686D14B8" w:rsidRDefault="686D14B8" w:rsidP="686D14B8">
            <w:pPr>
              <w:spacing w:after="0"/>
            </w:pPr>
            <w:r w:rsidRPr="686D14B8">
              <w:rPr>
                <w:rFonts w:ascii="Open Sans" w:eastAsia="Open Sans" w:hAnsi="Open Sans" w:cs="Open Sans"/>
                <w:szCs w:val="20"/>
              </w:rPr>
              <w:t>No reaction</w:t>
            </w:r>
          </w:p>
        </w:tc>
        <w:tc>
          <w:tcPr>
            <w:tcW w:w="162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1E5E00" w14:textId="5D35C16B" w:rsidR="686D14B8" w:rsidRDefault="686D14B8" w:rsidP="686D14B8">
            <w:pPr>
              <w:spacing w:after="0"/>
            </w:pPr>
            <w:r w:rsidRPr="686D14B8">
              <w:rPr>
                <w:rFonts w:ascii="Open Sans" w:eastAsia="Open Sans" w:hAnsi="Open Sans" w:cs="Open Sans"/>
                <w:szCs w:val="20"/>
              </w:rPr>
              <w:t xml:space="preserve">Non anaphylactic reaction </w:t>
            </w:r>
          </w:p>
        </w:tc>
        <w:tc>
          <w:tcPr>
            <w:tcW w:w="263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35F6323" w14:textId="14068763" w:rsidR="686D14B8" w:rsidRDefault="686D14B8" w:rsidP="686D14B8">
            <w:pPr>
              <w:spacing w:after="0"/>
            </w:pPr>
            <w:r w:rsidRPr="686D14B8">
              <w:rPr>
                <w:rFonts w:ascii="Open Sans" w:eastAsia="Open Sans" w:hAnsi="Open Sans" w:cs="Open Sans"/>
                <w:szCs w:val="20"/>
              </w:rPr>
              <w:t>Emergency response required, ambulance and hospital</w:t>
            </w:r>
          </w:p>
        </w:tc>
        <w:tc>
          <w:tcPr>
            <w:tcW w:w="2693"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6F7AE048" w14:textId="360AC9C3" w:rsidR="686D14B8" w:rsidRDefault="686D14B8" w:rsidP="686D14B8">
            <w:pPr>
              <w:spacing w:after="0"/>
            </w:pPr>
            <w:r w:rsidRPr="686D14B8">
              <w:rPr>
                <w:rFonts w:ascii="Open Sans" w:eastAsia="Open Sans" w:hAnsi="Open Sans" w:cs="Open Sans"/>
                <w:szCs w:val="20"/>
              </w:rPr>
              <w:t xml:space="preserve">Emergency response required, ambulance and hospital </w:t>
            </w:r>
          </w:p>
        </w:tc>
        <w:tc>
          <w:tcPr>
            <w:tcW w:w="3544" w:type="dxa"/>
            <w:tcBorders>
              <w:top w:val="single" w:sz="8" w:space="0" w:color="auto"/>
              <w:left w:val="single" w:sz="8" w:space="0" w:color="auto"/>
              <w:bottom w:val="single" w:sz="8" w:space="0" w:color="auto"/>
              <w:right w:val="single" w:sz="8" w:space="0" w:color="auto"/>
            </w:tcBorders>
            <w:tcMar>
              <w:left w:w="108" w:type="dxa"/>
              <w:right w:w="108" w:type="dxa"/>
            </w:tcMar>
          </w:tcPr>
          <w:p w14:paraId="5643CF2E" w14:textId="297D6E84" w:rsidR="686D14B8" w:rsidRDefault="686D14B8" w:rsidP="686D14B8">
            <w:pPr>
              <w:spacing w:after="0"/>
            </w:pPr>
            <w:r w:rsidRPr="686D14B8">
              <w:rPr>
                <w:rFonts w:ascii="Open Sans" w:eastAsia="Open Sans" w:hAnsi="Open Sans" w:cs="Open Sans"/>
                <w:szCs w:val="20"/>
              </w:rPr>
              <w:t xml:space="preserve">Fatal, Death </w:t>
            </w:r>
          </w:p>
        </w:tc>
      </w:tr>
      <w:tr w:rsidR="686D14B8" w14:paraId="1F3DA8AC" w14:textId="77777777" w:rsidTr="00D82C03">
        <w:trPr>
          <w:trHeight w:val="255"/>
        </w:trPr>
        <w:tc>
          <w:tcPr>
            <w:tcW w:w="2138" w:type="dxa"/>
            <w:gridSpan w:val="3"/>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6E603134" w14:textId="51A098C2" w:rsidR="686D14B8" w:rsidRDefault="686D14B8" w:rsidP="686D14B8">
            <w:pPr>
              <w:spacing w:after="0"/>
            </w:pPr>
            <w:r w:rsidRPr="686D14B8">
              <w:rPr>
                <w:rFonts w:ascii="Open Sans" w:eastAsia="Open Sans" w:hAnsi="Open Sans" w:cs="Open Sans"/>
                <w:b/>
                <w:bCs/>
                <w:color w:val="000000" w:themeColor="text1"/>
                <w:szCs w:val="20"/>
              </w:rPr>
              <w:t>Likelihood</w:t>
            </w:r>
          </w:p>
        </w:tc>
        <w:tc>
          <w:tcPr>
            <w:tcW w:w="11744" w:type="dxa"/>
            <w:gridSpan w:val="18"/>
            <w:tcBorders>
              <w:top w:val="single" w:sz="8" w:space="0" w:color="auto"/>
              <w:left w:val="single" w:sz="8" w:space="0" w:color="auto"/>
              <w:bottom w:val="single" w:sz="8" w:space="0" w:color="auto"/>
              <w:right w:val="single" w:sz="8" w:space="0" w:color="auto"/>
            </w:tcBorders>
            <w:shd w:val="clear" w:color="auto" w:fill="33CCCC"/>
            <w:tcMar>
              <w:left w:w="108" w:type="dxa"/>
              <w:right w:w="108" w:type="dxa"/>
            </w:tcMar>
          </w:tcPr>
          <w:p w14:paraId="74A922AF" w14:textId="1BF340F7" w:rsidR="686D14B8" w:rsidRDefault="686D14B8" w:rsidP="686D14B8">
            <w:pPr>
              <w:spacing w:after="0"/>
            </w:pPr>
            <w:r w:rsidRPr="686D14B8">
              <w:rPr>
                <w:rFonts w:ascii="Open Sans" w:eastAsia="Open Sans" w:hAnsi="Open Sans" w:cs="Open Sans"/>
                <w:b/>
                <w:bCs/>
                <w:color w:val="000000" w:themeColor="text1"/>
                <w:szCs w:val="20"/>
              </w:rPr>
              <w:t xml:space="preserve">Definition </w:t>
            </w:r>
          </w:p>
        </w:tc>
      </w:tr>
      <w:tr w:rsidR="686D14B8" w14:paraId="68DFE5BD" w14:textId="77777777" w:rsidTr="00D82C03">
        <w:trPr>
          <w:trHeight w:val="255"/>
        </w:trPr>
        <w:tc>
          <w:tcPr>
            <w:tcW w:w="213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3A45732" w14:textId="026BBD2D" w:rsidR="686D14B8" w:rsidRDefault="686D14B8" w:rsidP="686D14B8">
            <w:pPr>
              <w:spacing w:after="0"/>
            </w:pPr>
            <w:r w:rsidRPr="686D14B8">
              <w:rPr>
                <w:rFonts w:ascii="Open Sans" w:eastAsia="Open Sans" w:hAnsi="Open Sans" w:cs="Open Sans"/>
                <w:szCs w:val="20"/>
              </w:rPr>
              <w:t>Rare</w:t>
            </w:r>
          </w:p>
        </w:tc>
        <w:tc>
          <w:tcPr>
            <w:tcW w:w="11744" w:type="dxa"/>
            <w:gridSpan w:val="18"/>
            <w:tcBorders>
              <w:top w:val="single" w:sz="8" w:space="0" w:color="auto"/>
              <w:left w:val="single" w:sz="8" w:space="0" w:color="auto"/>
              <w:bottom w:val="single" w:sz="8" w:space="0" w:color="auto"/>
              <w:right w:val="single" w:sz="8" w:space="0" w:color="auto"/>
            </w:tcBorders>
            <w:tcMar>
              <w:left w:w="108" w:type="dxa"/>
              <w:right w:w="108" w:type="dxa"/>
            </w:tcMar>
          </w:tcPr>
          <w:p w14:paraId="386B1D2B" w14:textId="5D794552" w:rsidR="686D14B8" w:rsidRDefault="686D14B8" w:rsidP="686D14B8">
            <w:pPr>
              <w:spacing w:after="0"/>
            </w:pPr>
            <w:r w:rsidRPr="686D14B8">
              <w:rPr>
                <w:rFonts w:ascii="Open Sans" w:eastAsia="Open Sans" w:hAnsi="Open Sans" w:cs="Open Sans"/>
                <w:szCs w:val="20"/>
              </w:rPr>
              <w:t>May only occur in exceptional circumstances</w:t>
            </w:r>
          </w:p>
        </w:tc>
      </w:tr>
      <w:tr w:rsidR="686D14B8" w14:paraId="2D6F1BB5" w14:textId="77777777" w:rsidTr="00D82C03">
        <w:trPr>
          <w:trHeight w:val="240"/>
        </w:trPr>
        <w:tc>
          <w:tcPr>
            <w:tcW w:w="213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510B8F8" w14:textId="40A0F982" w:rsidR="686D14B8" w:rsidRDefault="686D14B8" w:rsidP="686D14B8">
            <w:pPr>
              <w:spacing w:after="0"/>
            </w:pPr>
            <w:r w:rsidRPr="686D14B8">
              <w:rPr>
                <w:rFonts w:ascii="Open Sans" w:eastAsia="Open Sans" w:hAnsi="Open Sans" w:cs="Open Sans"/>
                <w:szCs w:val="20"/>
              </w:rPr>
              <w:t>Unlikely</w:t>
            </w:r>
          </w:p>
        </w:tc>
        <w:tc>
          <w:tcPr>
            <w:tcW w:w="11744" w:type="dxa"/>
            <w:gridSpan w:val="18"/>
            <w:tcBorders>
              <w:top w:val="single" w:sz="8" w:space="0" w:color="auto"/>
              <w:left w:val="single" w:sz="8" w:space="0" w:color="auto"/>
              <w:bottom w:val="single" w:sz="8" w:space="0" w:color="auto"/>
              <w:right w:val="single" w:sz="8" w:space="0" w:color="auto"/>
            </w:tcBorders>
            <w:tcMar>
              <w:left w:w="108" w:type="dxa"/>
              <w:right w:w="108" w:type="dxa"/>
            </w:tcMar>
          </w:tcPr>
          <w:p w14:paraId="4F1FAF4B" w14:textId="7A9853CD" w:rsidR="686D14B8" w:rsidRDefault="686D14B8" w:rsidP="686D14B8">
            <w:pPr>
              <w:spacing w:after="0"/>
            </w:pPr>
            <w:r w:rsidRPr="686D14B8">
              <w:rPr>
                <w:rFonts w:ascii="Open Sans" w:eastAsia="Open Sans" w:hAnsi="Open Sans" w:cs="Open Sans"/>
                <w:szCs w:val="20"/>
              </w:rPr>
              <w:t>Could occur in some circumstances, surprised if happened</w:t>
            </w:r>
          </w:p>
        </w:tc>
      </w:tr>
      <w:tr w:rsidR="686D14B8" w14:paraId="0C6F3C94" w14:textId="77777777" w:rsidTr="00D82C03">
        <w:trPr>
          <w:trHeight w:val="255"/>
        </w:trPr>
        <w:tc>
          <w:tcPr>
            <w:tcW w:w="213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0BB2F4D" w14:textId="6C927938" w:rsidR="686D14B8" w:rsidRDefault="686D14B8" w:rsidP="686D14B8">
            <w:pPr>
              <w:spacing w:after="0"/>
            </w:pPr>
            <w:r w:rsidRPr="686D14B8">
              <w:rPr>
                <w:rFonts w:ascii="Open Sans" w:eastAsia="Open Sans" w:hAnsi="Open Sans" w:cs="Open Sans"/>
                <w:szCs w:val="20"/>
              </w:rPr>
              <w:t>Possible</w:t>
            </w:r>
          </w:p>
        </w:tc>
        <w:tc>
          <w:tcPr>
            <w:tcW w:w="11744" w:type="dxa"/>
            <w:gridSpan w:val="18"/>
            <w:tcBorders>
              <w:top w:val="single" w:sz="8" w:space="0" w:color="auto"/>
              <w:left w:val="single" w:sz="8" w:space="0" w:color="auto"/>
              <w:bottom w:val="single" w:sz="8" w:space="0" w:color="auto"/>
              <w:right w:val="single" w:sz="8" w:space="0" w:color="auto"/>
            </w:tcBorders>
            <w:tcMar>
              <w:left w:w="108" w:type="dxa"/>
              <w:right w:w="108" w:type="dxa"/>
            </w:tcMar>
          </w:tcPr>
          <w:p w14:paraId="559943BF" w14:textId="6C8CA9D4" w:rsidR="686D14B8" w:rsidRDefault="686D14B8" w:rsidP="686D14B8">
            <w:pPr>
              <w:spacing w:after="0"/>
            </w:pPr>
            <w:r w:rsidRPr="686D14B8">
              <w:rPr>
                <w:rFonts w:ascii="Open Sans" w:eastAsia="Open Sans" w:hAnsi="Open Sans" w:cs="Open Sans"/>
                <w:szCs w:val="20"/>
              </w:rPr>
              <w:t>Possible or likely to occur in most circumstances</w:t>
            </w:r>
          </w:p>
        </w:tc>
      </w:tr>
      <w:tr w:rsidR="686D14B8" w14:paraId="0E5A145F" w14:textId="77777777" w:rsidTr="00D82C03">
        <w:trPr>
          <w:trHeight w:val="255"/>
        </w:trPr>
        <w:tc>
          <w:tcPr>
            <w:tcW w:w="213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A8FB770" w14:textId="5764D428" w:rsidR="686D14B8" w:rsidRDefault="686D14B8" w:rsidP="686D14B8">
            <w:pPr>
              <w:spacing w:after="0"/>
            </w:pPr>
            <w:r w:rsidRPr="686D14B8">
              <w:rPr>
                <w:rFonts w:ascii="Open Sans" w:eastAsia="Open Sans" w:hAnsi="Open Sans" w:cs="Open Sans"/>
                <w:szCs w:val="20"/>
              </w:rPr>
              <w:t>Likely</w:t>
            </w:r>
          </w:p>
        </w:tc>
        <w:tc>
          <w:tcPr>
            <w:tcW w:w="11744" w:type="dxa"/>
            <w:gridSpan w:val="18"/>
            <w:tcBorders>
              <w:top w:val="single" w:sz="8" w:space="0" w:color="auto"/>
              <w:left w:val="single" w:sz="8" w:space="0" w:color="auto"/>
              <w:bottom w:val="single" w:sz="8" w:space="0" w:color="auto"/>
              <w:right w:val="single" w:sz="8" w:space="0" w:color="auto"/>
            </w:tcBorders>
            <w:tcMar>
              <w:left w:w="108" w:type="dxa"/>
              <w:right w:w="108" w:type="dxa"/>
            </w:tcMar>
          </w:tcPr>
          <w:p w14:paraId="08A087D5" w14:textId="3CE3F678" w:rsidR="686D14B8" w:rsidRDefault="686D14B8" w:rsidP="686D14B8">
            <w:pPr>
              <w:spacing w:after="0"/>
            </w:pPr>
            <w:r w:rsidRPr="686D14B8">
              <w:rPr>
                <w:rFonts w:ascii="Open Sans" w:eastAsia="Open Sans" w:hAnsi="Open Sans" w:cs="Open Sans"/>
                <w:szCs w:val="20"/>
              </w:rPr>
              <w:t>Will occur in most circumstances</w:t>
            </w:r>
          </w:p>
        </w:tc>
      </w:tr>
      <w:tr w:rsidR="686D14B8" w14:paraId="75385DEE" w14:textId="77777777" w:rsidTr="00D82C03">
        <w:trPr>
          <w:trHeight w:val="255"/>
        </w:trPr>
        <w:tc>
          <w:tcPr>
            <w:tcW w:w="2138"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BA9F353" w14:textId="66CB6F7D" w:rsidR="686D14B8" w:rsidRDefault="686D14B8" w:rsidP="686D14B8">
            <w:pPr>
              <w:spacing w:after="0"/>
            </w:pPr>
            <w:r w:rsidRPr="686D14B8">
              <w:rPr>
                <w:rFonts w:ascii="Open Sans" w:eastAsia="Open Sans" w:hAnsi="Open Sans" w:cs="Open Sans"/>
                <w:szCs w:val="20"/>
              </w:rPr>
              <w:t>certain</w:t>
            </w:r>
          </w:p>
        </w:tc>
        <w:tc>
          <w:tcPr>
            <w:tcW w:w="11744" w:type="dxa"/>
            <w:gridSpan w:val="18"/>
            <w:tcBorders>
              <w:top w:val="single" w:sz="8" w:space="0" w:color="auto"/>
              <w:left w:val="single" w:sz="8" w:space="0" w:color="auto"/>
              <w:bottom w:val="single" w:sz="8" w:space="0" w:color="auto"/>
              <w:right w:val="single" w:sz="8" w:space="0" w:color="auto"/>
            </w:tcBorders>
            <w:tcMar>
              <w:left w:w="108" w:type="dxa"/>
              <w:right w:w="108" w:type="dxa"/>
            </w:tcMar>
          </w:tcPr>
          <w:p w14:paraId="0F3D6969" w14:textId="6D0555B3" w:rsidR="686D14B8" w:rsidRDefault="686D14B8" w:rsidP="686D14B8">
            <w:pPr>
              <w:spacing w:after="0"/>
            </w:pPr>
            <w:r w:rsidRPr="686D14B8">
              <w:rPr>
                <w:rFonts w:ascii="Open Sans" w:eastAsia="Open Sans" w:hAnsi="Open Sans" w:cs="Open Sans"/>
                <w:szCs w:val="20"/>
              </w:rPr>
              <w:t>It is expected to occur, inevitable</w:t>
            </w:r>
          </w:p>
        </w:tc>
      </w:tr>
    </w:tbl>
    <w:p w14:paraId="2F2BC03D" w14:textId="77777777" w:rsidR="00D82C03" w:rsidRDefault="07E17D91" w:rsidP="686D14B8">
      <w:pPr>
        <w:spacing w:after="160" w:line="257" w:lineRule="auto"/>
        <w:rPr>
          <w:rFonts w:ascii="Open Sans" w:eastAsia="Open Sans" w:hAnsi="Open Sans" w:cs="Open Sans"/>
          <w:szCs w:val="20"/>
        </w:rPr>
        <w:sectPr w:rsidR="00D82C03" w:rsidSect="00EC1796">
          <w:pgSz w:w="16840" w:h="11900" w:orient="landscape" w:code="9"/>
          <w:pgMar w:top="1077" w:right="992" w:bottom="1077" w:left="1701" w:header="567" w:footer="227" w:gutter="0"/>
          <w:cols w:space="708"/>
          <w:docGrid w:linePitch="360"/>
        </w:sectPr>
      </w:pPr>
      <w:r w:rsidRPr="686D14B8">
        <w:rPr>
          <w:rFonts w:ascii="Open Sans" w:eastAsia="Open Sans" w:hAnsi="Open Sans" w:cs="Open Sans"/>
          <w:szCs w:val="20"/>
        </w:rPr>
        <w:t xml:space="preserve"> </w:t>
      </w:r>
    </w:p>
    <w:p w14:paraId="2B2A98F0" w14:textId="2C40897E" w:rsidR="001B3B3F" w:rsidRDefault="001B3B3F" w:rsidP="001B3B3F">
      <w:pPr>
        <w:pStyle w:val="Heading1"/>
        <w:rPr>
          <w:rFonts w:ascii="Gill Sans MT" w:hAnsi="Gill Sans MT"/>
        </w:rPr>
      </w:pPr>
      <w:r w:rsidRPr="001B3B3F">
        <w:rPr>
          <w:rFonts w:ascii="Gill Sans MT" w:hAnsi="Gill Sans MT"/>
          <w:noProof/>
        </w:rPr>
        <w:lastRenderedPageBreak/>
        <w:drawing>
          <wp:anchor distT="0" distB="0" distL="114300" distR="114300" simplePos="0" relativeHeight="251659264" behindDoc="0" locked="0" layoutInCell="1" allowOverlap="1" wp14:anchorId="3E08473D" wp14:editId="22C59C27">
            <wp:simplePos x="0" y="0"/>
            <wp:positionH relativeFrom="margin">
              <wp:align>left</wp:align>
            </wp:positionH>
            <wp:positionV relativeFrom="paragraph">
              <wp:posOffset>519944</wp:posOffset>
            </wp:positionV>
            <wp:extent cx="6162675" cy="8212455"/>
            <wp:effectExtent l="0" t="0" r="9525" b="0"/>
            <wp:wrapNone/>
            <wp:docPr id="201832484" name="Picture 1" descr="A medical form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2484" name="Picture 1" descr="A medical form with text and images&#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6162767" cy="8212578"/>
                    </a:xfrm>
                    <a:prstGeom prst="rect">
                      <a:avLst/>
                    </a:prstGeom>
                  </pic:spPr>
                </pic:pic>
              </a:graphicData>
            </a:graphic>
            <wp14:sizeRelH relativeFrom="page">
              <wp14:pctWidth>0</wp14:pctWidth>
            </wp14:sizeRelH>
            <wp14:sizeRelV relativeFrom="page">
              <wp14:pctHeight>0</wp14:pctHeight>
            </wp14:sizeRelV>
          </wp:anchor>
        </w:drawing>
      </w:r>
      <w:r w:rsidR="00D82C03">
        <w:rPr>
          <w:rFonts w:ascii="Gill Sans MT" w:hAnsi="Gill Sans MT"/>
        </w:rPr>
        <w:t>A</w:t>
      </w:r>
      <w:r w:rsidR="07E17D91" w:rsidRPr="686D14B8">
        <w:rPr>
          <w:rFonts w:ascii="Gill Sans MT" w:hAnsi="Gill Sans MT"/>
        </w:rPr>
        <w:t xml:space="preserve">ppendix 5 </w:t>
      </w:r>
    </w:p>
    <w:p w14:paraId="462B5F60" w14:textId="49BAF64A" w:rsidR="00404D7B" w:rsidRDefault="001B3B3F" w:rsidP="001B3B3F">
      <w:pPr>
        <w:spacing w:after="160" w:line="278" w:lineRule="auto"/>
        <w:rPr>
          <w:rFonts w:ascii="Gill Sans MT" w:hAnsi="Gill Sans MT"/>
        </w:rPr>
      </w:pPr>
      <w:r w:rsidRPr="001B3B3F">
        <w:rPr>
          <w:rFonts w:ascii="Gill Sans MT" w:hAnsi="Gill Sans MT"/>
          <w:noProof/>
        </w:rPr>
        <w:lastRenderedPageBreak/>
        <w:drawing>
          <wp:inline distT="0" distB="0" distL="0" distR="0" wp14:anchorId="1C165241" wp14:editId="4F8F4AD8">
            <wp:extent cx="6105525" cy="9055991"/>
            <wp:effectExtent l="0" t="0" r="0" b="0"/>
            <wp:docPr id="1424243749" name="Picture 1" descr="A screenshot of a medical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43749" name="Picture 1" descr="A screenshot of a medical form&#10;&#10;AI-generated content may be incorrect."/>
                    <pic:cNvPicPr/>
                  </pic:nvPicPr>
                  <pic:blipFill>
                    <a:blip r:embed="rId28"/>
                    <a:stretch>
                      <a:fillRect/>
                    </a:stretch>
                  </pic:blipFill>
                  <pic:spPr>
                    <a:xfrm>
                      <a:off x="0" y="0"/>
                      <a:ext cx="6109610" cy="9062050"/>
                    </a:xfrm>
                    <a:prstGeom prst="rect">
                      <a:avLst/>
                    </a:prstGeom>
                  </pic:spPr>
                </pic:pic>
              </a:graphicData>
            </a:graphic>
          </wp:inline>
        </w:drawing>
      </w:r>
    </w:p>
    <w:p w14:paraId="08FBD63C" w14:textId="40378D5F" w:rsidR="002B6638" w:rsidRPr="00A330D1" w:rsidRDefault="002B6638" w:rsidP="002B6638">
      <w:pPr>
        <w:spacing w:after="0"/>
        <w:jc w:val="center"/>
        <w:rPr>
          <w:rFonts w:ascii="Gill Sans MT" w:hAnsi="Gill Sans MT" w:cs="Arial"/>
          <w:szCs w:val="20"/>
        </w:rPr>
      </w:pPr>
      <w:r w:rsidRPr="002B6638">
        <w:rPr>
          <w:rFonts w:ascii="Gill Sans MT" w:hAnsi="Gill Sans MT" w:cs="Arial"/>
          <w:b/>
          <w:noProof/>
          <w:szCs w:val="20"/>
        </w:rPr>
        <w:lastRenderedPageBreak/>
        <mc:AlternateContent>
          <mc:Choice Requires="wps">
            <w:drawing>
              <wp:anchor distT="45720" distB="45720" distL="114300" distR="114300" simplePos="0" relativeHeight="251678720" behindDoc="0" locked="0" layoutInCell="1" allowOverlap="1" wp14:anchorId="2E373966" wp14:editId="0A7F5FF1">
                <wp:simplePos x="0" y="0"/>
                <wp:positionH relativeFrom="column">
                  <wp:posOffset>11430</wp:posOffset>
                </wp:positionH>
                <wp:positionV relativeFrom="paragraph">
                  <wp:posOffset>-817245</wp:posOffset>
                </wp:positionV>
                <wp:extent cx="2360930" cy="1404620"/>
                <wp:effectExtent l="0" t="0" r="20320" b="24130"/>
                <wp:wrapNone/>
                <wp:docPr id="1371493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2D7C0E4B" w14:textId="1EBF8F1F" w:rsidR="002B6638" w:rsidRPr="002B6638" w:rsidRDefault="002B6638">
                            <w:pPr>
                              <w:rPr>
                                <w:rFonts w:ascii="Gill Sans MT" w:eastAsiaTheme="majorEastAsia" w:hAnsi="Gill Sans MT" w:cstheme="majorBidi"/>
                                <w:color w:val="0F4761" w:themeColor="accent1" w:themeShade="BF"/>
                                <w:sz w:val="40"/>
                                <w:szCs w:val="40"/>
                              </w:rPr>
                            </w:pPr>
                            <w:r w:rsidRPr="002B6638">
                              <w:rPr>
                                <w:rFonts w:ascii="Gill Sans MT" w:eastAsiaTheme="majorEastAsia" w:hAnsi="Gill Sans MT" w:cstheme="majorBidi"/>
                                <w:color w:val="0F4761" w:themeColor="accent1" w:themeShade="BF"/>
                                <w:sz w:val="40"/>
                                <w:szCs w:val="40"/>
                              </w:rPr>
                              <w:t>Appendix 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E373966" id="_x0000_s1030" type="#_x0000_t202" style="position:absolute;left:0;text-align:left;margin-left:.9pt;margin-top:-64.35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" strokecolor="white [3212]">
                <v:textbox style="mso-fit-shape-to-text:t">
                  <w:txbxContent>
                    <w:p w14:paraId="2D7C0E4B" w14:textId="1EBF8F1F" w:rsidR="002B6638" w:rsidRPr="002B6638" w:rsidRDefault="002B6638">
                      <w:pPr>
                        <w:rPr>
                          <w:rFonts w:ascii="Gill Sans MT" w:eastAsiaTheme="majorEastAsia" w:hAnsi="Gill Sans MT" w:cstheme="majorBidi"/>
                          <w:color w:val="0F4761" w:themeColor="accent1" w:themeShade="BF"/>
                          <w:sz w:val="40"/>
                          <w:szCs w:val="40"/>
                        </w:rPr>
                      </w:pPr>
                      <w:r w:rsidRPr="002B6638">
                        <w:rPr>
                          <w:rFonts w:ascii="Gill Sans MT" w:eastAsiaTheme="majorEastAsia" w:hAnsi="Gill Sans MT" w:cstheme="majorBidi"/>
                          <w:color w:val="0F4761" w:themeColor="accent1" w:themeShade="BF"/>
                          <w:sz w:val="40"/>
                          <w:szCs w:val="40"/>
                        </w:rPr>
                        <w:t>Appendix 6</w:t>
                      </w:r>
                    </w:p>
                  </w:txbxContent>
                </v:textbox>
              </v:shape>
            </w:pict>
          </mc:Fallback>
        </mc:AlternateContent>
      </w:r>
      <w:r>
        <w:rPr>
          <w:noProof/>
        </w:rPr>
        <w:drawing>
          <wp:anchor distT="0" distB="0" distL="114300" distR="114300" simplePos="0" relativeHeight="251676672" behindDoc="0" locked="0" layoutInCell="1" allowOverlap="1" wp14:anchorId="2863FFED" wp14:editId="1107208A">
            <wp:simplePos x="0" y="0"/>
            <wp:positionH relativeFrom="column">
              <wp:posOffset>5295900</wp:posOffset>
            </wp:positionH>
            <wp:positionV relativeFrom="paragraph">
              <wp:posOffset>-716280</wp:posOffset>
            </wp:positionV>
            <wp:extent cx="767715" cy="668305"/>
            <wp:effectExtent l="0" t="0" r="0" b="0"/>
            <wp:wrapNone/>
            <wp:docPr id="97800592" name="Picture 2" descr="A logo with a rainbow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38509" name="Picture 2" descr="A logo with a rainbow and a shiel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67715" cy="668305"/>
                    </a:xfrm>
                    <a:prstGeom prst="rect">
                      <a:avLst/>
                    </a:prstGeom>
                  </pic:spPr>
                </pic:pic>
              </a:graphicData>
            </a:graphic>
            <wp14:sizeRelH relativeFrom="page">
              <wp14:pctWidth>0</wp14:pctWidth>
            </wp14:sizeRelH>
            <wp14:sizeRelV relativeFrom="page">
              <wp14:pctHeight>0</wp14:pctHeight>
            </wp14:sizeRelV>
          </wp:anchor>
        </w:drawing>
      </w:r>
      <w:r w:rsidRPr="00A330D1">
        <w:rPr>
          <w:rFonts w:ascii="Gill Sans MT" w:hAnsi="Gill Sans MT" w:cs="Arial"/>
          <w:b/>
          <w:szCs w:val="20"/>
        </w:rPr>
        <w:t>ALLERGY NEAR MISS REPORT FORM</w:t>
      </w:r>
    </w:p>
    <w:p w14:paraId="40566741" w14:textId="77777777" w:rsidR="002B6638" w:rsidRPr="00A330D1" w:rsidRDefault="002B6638">
      <w:pPr>
        <w:spacing w:after="205" w:line="269" w:lineRule="auto"/>
        <w:ind w:left="-5" w:hanging="10"/>
        <w:rPr>
          <w:rFonts w:ascii="Gill Sans MT" w:hAnsi="Gill Sans MT" w:cs="Arial"/>
          <w:szCs w:val="20"/>
        </w:rPr>
      </w:pPr>
      <w:r w:rsidRPr="00A330D1">
        <w:rPr>
          <w:rFonts w:ascii="Gill Sans MT" w:hAnsi="Gill Sans MT" w:cs="Arial"/>
          <w:szCs w:val="20"/>
        </w:rPr>
        <w:t>This form should be completed whenever a Near Miss occurs.</w:t>
      </w:r>
    </w:p>
    <w:p w14:paraId="4DC40FF0" w14:textId="77777777" w:rsidR="002B6638" w:rsidRPr="002B6638" w:rsidRDefault="002B6638">
      <w:pPr>
        <w:spacing w:after="0"/>
        <w:ind w:right="6"/>
        <w:rPr>
          <w:rFonts w:ascii="Gill Sans MT" w:hAnsi="Gill Sans MT" w:cs="Arial"/>
          <w:szCs w:val="20"/>
        </w:rPr>
      </w:pPr>
    </w:p>
    <w:tbl>
      <w:tblPr>
        <w:tblStyle w:val="TableGrid0"/>
        <w:tblW w:w="9242" w:type="dxa"/>
        <w:tblInd w:w="-107" w:type="dxa"/>
        <w:tblCellMar>
          <w:top w:w="45" w:type="dxa"/>
          <w:left w:w="106" w:type="dxa"/>
          <w:right w:w="63" w:type="dxa"/>
        </w:tblCellMar>
        <w:tblLook w:val="04A0" w:firstRow="1" w:lastRow="0" w:firstColumn="1" w:lastColumn="0" w:noHBand="0" w:noVBand="1"/>
      </w:tblPr>
      <w:tblGrid>
        <w:gridCol w:w="444"/>
        <w:gridCol w:w="4066"/>
        <w:gridCol w:w="3294"/>
        <w:gridCol w:w="1438"/>
      </w:tblGrid>
      <w:tr w:rsidR="002B6638" w:rsidRPr="002B6638" w14:paraId="44304C70" w14:textId="77777777" w:rsidTr="3F8FE9BA">
        <w:trPr>
          <w:trHeight w:val="251"/>
        </w:trPr>
        <w:tc>
          <w:tcPr>
            <w:tcW w:w="7802" w:type="dxa"/>
            <w:gridSpan w:val="3"/>
            <w:tcBorders>
              <w:top w:val="single" w:sz="4" w:space="0" w:color="000000" w:themeColor="text1"/>
              <w:left w:val="single" w:sz="4" w:space="0" w:color="000000" w:themeColor="text1"/>
              <w:bottom w:val="single" w:sz="4" w:space="0" w:color="000000" w:themeColor="text1"/>
              <w:right w:val="nil"/>
            </w:tcBorders>
            <w:shd w:val="clear" w:color="auto" w:fill="D9D9D9" w:themeFill="background1" w:themeFillShade="D9"/>
          </w:tcPr>
          <w:p w14:paraId="75A45688" w14:textId="77777777" w:rsidR="002B6638" w:rsidRPr="002B6638" w:rsidRDefault="002B6638">
            <w:pPr>
              <w:ind w:left="1383"/>
              <w:jc w:val="center"/>
              <w:rPr>
                <w:rFonts w:ascii="Gill Sans MT" w:hAnsi="Gill Sans MT"/>
              </w:rPr>
            </w:pPr>
            <w:r w:rsidRPr="002B6638">
              <w:rPr>
                <w:rFonts w:ascii="Gill Sans MT" w:hAnsi="Gill Sans MT"/>
                <w:b/>
              </w:rPr>
              <w:t xml:space="preserve">NEAR MISS REPORT FORM </w:t>
            </w:r>
          </w:p>
        </w:tc>
        <w:tc>
          <w:tcPr>
            <w:tcW w:w="1440"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tcPr>
          <w:p w14:paraId="3C989246" w14:textId="77777777" w:rsidR="002B6638" w:rsidRPr="002B6638" w:rsidRDefault="002B6638">
            <w:pPr>
              <w:rPr>
                <w:rFonts w:ascii="Gill Sans MT" w:hAnsi="Gill Sans MT"/>
              </w:rPr>
            </w:pPr>
          </w:p>
        </w:tc>
      </w:tr>
      <w:tr w:rsidR="002B6638" w:rsidRPr="002B6638" w14:paraId="7FE4ED0B" w14:textId="77777777" w:rsidTr="3F8FE9BA">
        <w:trPr>
          <w:trHeight w:val="500"/>
        </w:trPr>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F149B2" w14:textId="77777777" w:rsidR="002B6638" w:rsidRPr="002B6638" w:rsidRDefault="002B6638">
            <w:pPr>
              <w:ind w:left="1"/>
              <w:rPr>
                <w:rFonts w:ascii="Gill Sans MT" w:hAnsi="Gill Sans MT"/>
              </w:rPr>
            </w:pPr>
            <w:r w:rsidRPr="002B6638">
              <w:rPr>
                <w:rFonts w:ascii="Gill Sans MT" w:hAnsi="Gill Sans MT"/>
                <w:b/>
              </w:rPr>
              <w:t xml:space="preserve">i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4DF72"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Date of Near Miss:  </w:t>
            </w:r>
          </w:p>
        </w:tc>
        <w:tc>
          <w:tcPr>
            <w:tcW w:w="3300" w:type="dxa"/>
            <w:tcBorders>
              <w:top w:val="single" w:sz="4" w:space="0" w:color="000000" w:themeColor="text1"/>
              <w:left w:val="single" w:sz="4" w:space="0" w:color="000000" w:themeColor="text1"/>
              <w:bottom w:val="single" w:sz="4" w:space="0" w:color="000000" w:themeColor="text1"/>
              <w:right w:val="nil"/>
            </w:tcBorders>
          </w:tcPr>
          <w:p w14:paraId="4A1CF194"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Time of Near Miss:   </w:t>
            </w:r>
          </w:p>
          <w:p w14:paraId="536C9A73" w14:textId="77777777" w:rsidR="002B6638" w:rsidRPr="002B6638" w:rsidRDefault="002B6638">
            <w:pPr>
              <w:ind w:left="2"/>
              <w:rPr>
                <w:rFonts w:ascii="Gill Sans MT" w:hAnsi="Gill Sans MT"/>
              </w:rPr>
            </w:pPr>
            <w:r w:rsidRPr="002B6638">
              <w:rPr>
                <w:rFonts w:ascii="Gill Sans MT" w:hAnsi="Gill Sans MT"/>
                <w:b/>
              </w:rPr>
              <w:t xml:space="preserve"> </w:t>
            </w:r>
          </w:p>
        </w:tc>
        <w:tc>
          <w:tcPr>
            <w:tcW w:w="1440" w:type="dxa"/>
            <w:tcBorders>
              <w:top w:val="single" w:sz="4" w:space="0" w:color="000000" w:themeColor="text1"/>
              <w:left w:val="nil"/>
              <w:bottom w:val="single" w:sz="4" w:space="0" w:color="000000" w:themeColor="text1"/>
              <w:right w:val="single" w:sz="4" w:space="0" w:color="000000" w:themeColor="text1"/>
            </w:tcBorders>
          </w:tcPr>
          <w:p w14:paraId="086E05E6" w14:textId="77777777" w:rsidR="002B6638" w:rsidRPr="002B6638" w:rsidRDefault="002B6638">
            <w:pPr>
              <w:rPr>
                <w:rFonts w:ascii="Gill Sans MT" w:hAnsi="Gill Sans MT"/>
              </w:rPr>
            </w:pPr>
          </w:p>
        </w:tc>
      </w:tr>
      <w:tr w:rsidR="002B6638" w:rsidRPr="002B6638" w14:paraId="39938387" w14:textId="77777777" w:rsidTr="3F8FE9BA">
        <w:trPr>
          <w:trHeight w:val="499"/>
        </w:trPr>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6AA72" w14:textId="77777777" w:rsidR="002B6638" w:rsidRPr="002B6638" w:rsidRDefault="002B6638">
            <w:pPr>
              <w:ind w:left="1"/>
              <w:rPr>
                <w:rFonts w:ascii="Gill Sans MT" w:hAnsi="Gill Sans MT"/>
              </w:rPr>
            </w:pPr>
            <w:r w:rsidRPr="002B6638">
              <w:rPr>
                <w:rFonts w:ascii="Gill Sans MT" w:hAnsi="Gill Sans MT"/>
                <w:b/>
              </w:rPr>
              <w:t xml:space="preserve">ii </w:t>
            </w:r>
          </w:p>
        </w:tc>
        <w:tc>
          <w:tcPr>
            <w:tcW w:w="7373" w:type="dxa"/>
            <w:gridSpan w:val="2"/>
            <w:tcBorders>
              <w:top w:val="single" w:sz="4" w:space="0" w:color="000000" w:themeColor="text1"/>
              <w:left w:val="single" w:sz="4" w:space="0" w:color="000000" w:themeColor="text1"/>
              <w:bottom w:val="single" w:sz="4" w:space="0" w:color="000000" w:themeColor="text1"/>
              <w:right w:val="nil"/>
            </w:tcBorders>
          </w:tcPr>
          <w:p w14:paraId="59A59D2C"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Location of Near Miss:  </w:t>
            </w:r>
          </w:p>
          <w:p w14:paraId="418B7EF2" w14:textId="77777777" w:rsidR="002B6638" w:rsidRPr="002B6638" w:rsidRDefault="002B6638" w:rsidP="14B13E61">
            <w:pPr>
              <w:ind w:left="2"/>
              <w:rPr>
                <w:rFonts w:ascii="Gill Sans MT" w:hAnsi="Gill Sans MT"/>
                <w:b/>
                <w:bCs/>
                <w:szCs w:val="20"/>
              </w:rPr>
            </w:pPr>
          </w:p>
        </w:tc>
        <w:tc>
          <w:tcPr>
            <w:tcW w:w="1440" w:type="dxa"/>
            <w:tcBorders>
              <w:top w:val="single" w:sz="4" w:space="0" w:color="000000" w:themeColor="text1"/>
              <w:left w:val="nil"/>
              <w:bottom w:val="single" w:sz="4" w:space="0" w:color="000000" w:themeColor="text1"/>
              <w:right w:val="single" w:sz="4" w:space="0" w:color="000000" w:themeColor="text1"/>
            </w:tcBorders>
          </w:tcPr>
          <w:p w14:paraId="1F91DB37" w14:textId="77777777" w:rsidR="002B6638" w:rsidRPr="002B6638" w:rsidRDefault="002B6638">
            <w:pPr>
              <w:rPr>
                <w:rFonts w:ascii="Gill Sans MT" w:hAnsi="Gill Sans MT"/>
              </w:rPr>
            </w:pPr>
          </w:p>
        </w:tc>
      </w:tr>
      <w:tr w:rsidR="002B6638" w:rsidRPr="002B6638" w14:paraId="21F23297" w14:textId="77777777" w:rsidTr="3F8FE9BA">
        <w:trPr>
          <w:trHeight w:val="987"/>
        </w:trPr>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9B4DF" w14:textId="77777777" w:rsidR="002B6638" w:rsidRPr="002B6638" w:rsidRDefault="002B6638">
            <w:pPr>
              <w:ind w:right="112"/>
              <w:jc w:val="center"/>
              <w:rPr>
                <w:rFonts w:ascii="Gill Sans MT" w:hAnsi="Gill Sans MT"/>
              </w:rPr>
            </w:pPr>
            <w:r w:rsidRPr="002B6638">
              <w:rPr>
                <w:rFonts w:ascii="Gill Sans MT" w:hAnsi="Gill Sans MT"/>
                <w:b/>
              </w:rPr>
              <w:t xml:space="preserve">iii </w:t>
            </w:r>
          </w:p>
        </w:tc>
        <w:tc>
          <w:tcPr>
            <w:tcW w:w="7373" w:type="dxa"/>
            <w:gridSpan w:val="2"/>
            <w:tcBorders>
              <w:top w:val="single" w:sz="4" w:space="0" w:color="000000" w:themeColor="text1"/>
              <w:left w:val="single" w:sz="4" w:space="0" w:color="000000" w:themeColor="text1"/>
              <w:bottom w:val="single" w:sz="4" w:space="0" w:color="000000" w:themeColor="text1"/>
              <w:right w:val="nil"/>
            </w:tcBorders>
          </w:tcPr>
          <w:p w14:paraId="3A0CBF41" w14:textId="77777777" w:rsidR="002B6638" w:rsidRPr="002B6638" w:rsidRDefault="002B6638">
            <w:pPr>
              <w:ind w:left="2"/>
              <w:rPr>
                <w:rFonts w:ascii="Gill Sans MT" w:hAnsi="Gill Sans MT"/>
              </w:rPr>
            </w:pPr>
            <w:r w:rsidRPr="002B6638">
              <w:rPr>
                <w:rFonts w:ascii="Gill Sans MT" w:hAnsi="Gill Sans MT"/>
                <w:b/>
              </w:rPr>
              <w:t xml:space="preserve">Who was involved in the Near Miss: </w:t>
            </w:r>
          </w:p>
          <w:p w14:paraId="1611FE5A" w14:textId="77777777" w:rsidR="002B6638" w:rsidRPr="002B6638" w:rsidRDefault="002B6638" w:rsidP="60E4107B">
            <w:pPr>
              <w:ind w:left="2"/>
              <w:rPr>
                <w:rFonts w:ascii="Gill Sans MT" w:hAnsi="Gill Sans MT"/>
                <w:b/>
                <w:bCs/>
                <w:color w:val="FF0000"/>
                <w:szCs w:val="20"/>
              </w:rPr>
            </w:pPr>
            <w:r w:rsidRPr="002B6638">
              <w:rPr>
                <w:rFonts w:ascii="Gill Sans MT" w:hAnsi="Gill Sans MT"/>
                <w:b/>
                <w:bCs/>
                <w:color w:val="FF0000"/>
                <w:szCs w:val="20"/>
              </w:rPr>
              <w:t xml:space="preserve"> </w:t>
            </w:r>
          </w:p>
          <w:p w14:paraId="4B577F16" w14:textId="77777777" w:rsidR="002B6638" w:rsidRPr="002B6638" w:rsidRDefault="002B6638">
            <w:pPr>
              <w:tabs>
                <w:tab w:val="center" w:pos="5444"/>
              </w:tabs>
              <w:rPr>
                <w:rFonts w:ascii="Gill Sans MT" w:hAnsi="Gill Sans MT"/>
              </w:rPr>
            </w:pPr>
            <w:r w:rsidRPr="002B6638">
              <w:rPr>
                <w:rFonts w:ascii="Gill Sans MT" w:eastAsia="Wingdings" w:hAnsi="Gill Sans MT" w:cs="Wingdings"/>
                <w:szCs w:val="20"/>
              </w:rPr>
              <w:t></w:t>
            </w:r>
            <w:r w:rsidRPr="002B6638">
              <w:rPr>
                <w:rFonts w:ascii="Gill Sans MT" w:hAnsi="Gill Sans MT"/>
                <w:b/>
                <w:bCs/>
                <w:szCs w:val="20"/>
              </w:rPr>
              <w:t xml:space="preserve"> Pupil</w:t>
            </w:r>
            <w:r w:rsidRPr="002B6638">
              <w:rPr>
                <w:rFonts w:ascii="Gill Sans MT" w:eastAsia="Wingdings" w:hAnsi="Gill Sans MT" w:cs="Wingdings"/>
                <w:color w:val="FF0000"/>
                <w:szCs w:val="20"/>
              </w:rPr>
              <w:t xml:space="preserve"> </w:t>
            </w:r>
            <w:r w:rsidRPr="002B6638">
              <w:rPr>
                <w:rFonts w:ascii="Gill Sans MT" w:eastAsia="Wingdings" w:hAnsi="Gill Sans MT" w:cs="Wingdings"/>
                <w:szCs w:val="20"/>
              </w:rPr>
              <w:t></w:t>
            </w:r>
            <w:r w:rsidRPr="002B6638">
              <w:rPr>
                <w:rFonts w:ascii="Gill Sans MT" w:hAnsi="Gill Sans MT"/>
                <w:b/>
                <w:bCs/>
                <w:szCs w:val="20"/>
              </w:rPr>
              <w:t xml:space="preserve"> Employee </w:t>
            </w:r>
            <w:r w:rsidRPr="002B6638">
              <w:rPr>
                <w:rFonts w:ascii="Gill Sans MT" w:eastAsia="Wingdings" w:hAnsi="Gill Sans MT" w:cs="Wingdings"/>
                <w:szCs w:val="20"/>
              </w:rPr>
              <w:t xml:space="preserve"> </w:t>
            </w:r>
            <w:r w:rsidRPr="002B6638">
              <w:rPr>
                <w:rFonts w:ascii="Gill Sans MT" w:hAnsi="Gill Sans MT"/>
                <w:b/>
                <w:bCs/>
                <w:szCs w:val="20"/>
              </w:rPr>
              <w:t xml:space="preserve"> </w:t>
            </w:r>
          </w:p>
          <w:p w14:paraId="76B35843" w14:textId="77777777" w:rsidR="002B6638" w:rsidRPr="002B6638" w:rsidRDefault="002B6638">
            <w:pPr>
              <w:ind w:left="2"/>
              <w:rPr>
                <w:rFonts w:ascii="Gill Sans MT" w:hAnsi="Gill Sans MT"/>
              </w:rPr>
            </w:pPr>
            <w:r w:rsidRPr="002B6638">
              <w:rPr>
                <w:rFonts w:ascii="Gill Sans MT" w:hAnsi="Gill Sans MT"/>
                <w:b/>
              </w:rPr>
              <w:t xml:space="preserve"> </w:t>
            </w:r>
          </w:p>
        </w:tc>
        <w:tc>
          <w:tcPr>
            <w:tcW w:w="1440" w:type="dxa"/>
            <w:tcBorders>
              <w:top w:val="single" w:sz="4" w:space="0" w:color="000000" w:themeColor="text1"/>
              <w:left w:val="nil"/>
              <w:bottom w:val="single" w:sz="4" w:space="0" w:color="000000" w:themeColor="text1"/>
              <w:right w:val="single" w:sz="4" w:space="0" w:color="000000" w:themeColor="text1"/>
            </w:tcBorders>
          </w:tcPr>
          <w:p w14:paraId="594E0A69" w14:textId="77777777" w:rsidR="002B6638" w:rsidRPr="002B6638" w:rsidRDefault="002B6638">
            <w:pPr>
              <w:rPr>
                <w:rFonts w:ascii="Gill Sans MT" w:hAnsi="Gill Sans MT"/>
              </w:rPr>
            </w:pPr>
          </w:p>
        </w:tc>
      </w:tr>
      <w:tr w:rsidR="002B6638" w:rsidRPr="002B6638" w14:paraId="583C0809" w14:textId="77777777" w:rsidTr="3F8FE9BA">
        <w:trPr>
          <w:trHeight w:val="497"/>
        </w:trPr>
        <w:tc>
          <w:tcPr>
            <w:tcW w:w="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B9987" w14:textId="77777777" w:rsidR="002B6638" w:rsidRPr="002B6638" w:rsidRDefault="002B6638">
            <w:pPr>
              <w:ind w:left="1"/>
              <w:rPr>
                <w:rFonts w:ascii="Gill Sans MT" w:hAnsi="Gill Sans MT"/>
              </w:rPr>
            </w:pPr>
            <w:r w:rsidRPr="002B6638">
              <w:rPr>
                <w:rFonts w:ascii="Gill Sans MT" w:hAnsi="Gill Sans MT"/>
                <w:b/>
              </w:rPr>
              <w:t xml:space="preserve">iv </w:t>
            </w:r>
          </w:p>
        </w:tc>
        <w:tc>
          <w:tcPr>
            <w:tcW w:w="7373" w:type="dxa"/>
            <w:gridSpan w:val="2"/>
            <w:tcBorders>
              <w:top w:val="single" w:sz="4" w:space="0" w:color="000000" w:themeColor="text1"/>
              <w:left w:val="single" w:sz="4" w:space="0" w:color="000000" w:themeColor="text1"/>
              <w:bottom w:val="single" w:sz="4" w:space="0" w:color="000000" w:themeColor="text1"/>
              <w:right w:val="nil"/>
            </w:tcBorders>
          </w:tcPr>
          <w:p w14:paraId="7D8DC59A"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Name of person(s) involved in Near Miss:  </w:t>
            </w:r>
          </w:p>
          <w:p w14:paraId="42E2A4EC" w14:textId="77777777" w:rsidR="002B6638" w:rsidRPr="002B6638" w:rsidRDefault="002B6638">
            <w:pPr>
              <w:ind w:left="2"/>
              <w:rPr>
                <w:rFonts w:ascii="Gill Sans MT" w:hAnsi="Gill Sans MT"/>
              </w:rPr>
            </w:pPr>
            <w:r w:rsidRPr="002B6638">
              <w:rPr>
                <w:rFonts w:ascii="Gill Sans MT" w:hAnsi="Gill Sans MT"/>
                <w:b/>
              </w:rPr>
              <w:t xml:space="preserve"> </w:t>
            </w:r>
          </w:p>
        </w:tc>
        <w:tc>
          <w:tcPr>
            <w:tcW w:w="1440" w:type="dxa"/>
            <w:tcBorders>
              <w:top w:val="single" w:sz="4" w:space="0" w:color="000000" w:themeColor="text1"/>
              <w:left w:val="nil"/>
              <w:bottom w:val="single" w:sz="4" w:space="0" w:color="000000" w:themeColor="text1"/>
              <w:right w:val="single" w:sz="4" w:space="0" w:color="000000" w:themeColor="text1"/>
            </w:tcBorders>
          </w:tcPr>
          <w:p w14:paraId="0BDDD4DE" w14:textId="77777777" w:rsidR="002B6638" w:rsidRPr="002B6638" w:rsidRDefault="002B6638">
            <w:pPr>
              <w:rPr>
                <w:rFonts w:ascii="Gill Sans MT" w:hAnsi="Gill Sans MT"/>
              </w:rPr>
            </w:pPr>
          </w:p>
        </w:tc>
      </w:tr>
      <w:tr w:rsidR="002B6638" w:rsidRPr="002B6638" w14:paraId="750C0000" w14:textId="77777777" w:rsidTr="00A330D1">
        <w:trPr>
          <w:trHeight w:val="986"/>
        </w:trPr>
        <w:tc>
          <w:tcPr>
            <w:tcW w:w="429" w:type="dxa"/>
            <w:tcBorders>
              <w:top w:val="single" w:sz="4" w:space="0" w:color="000000" w:themeColor="text1"/>
              <w:left w:val="single" w:sz="4" w:space="0" w:color="000000" w:themeColor="text1"/>
              <w:bottom w:val="single" w:sz="4" w:space="0" w:color="auto"/>
              <w:right w:val="single" w:sz="4" w:space="0" w:color="000000" w:themeColor="text1"/>
            </w:tcBorders>
          </w:tcPr>
          <w:p w14:paraId="120D34BD" w14:textId="77777777" w:rsidR="002B6638" w:rsidRPr="002B6638" w:rsidRDefault="002B6638">
            <w:pPr>
              <w:ind w:left="1"/>
              <w:rPr>
                <w:rFonts w:ascii="Gill Sans MT" w:hAnsi="Gill Sans MT"/>
              </w:rPr>
            </w:pPr>
            <w:r w:rsidRPr="002B6638">
              <w:rPr>
                <w:rFonts w:ascii="Gill Sans MT" w:hAnsi="Gill Sans MT"/>
                <w:b/>
              </w:rPr>
              <w:t xml:space="preserve">v </w:t>
            </w:r>
          </w:p>
        </w:tc>
        <w:tc>
          <w:tcPr>
            <w:tcW w:w="7373" w:type="dxa"/>
            <w:gridSpan w:val="2"/>
            <w:tcBorders>
              <w:top w:val="single" w:sz="4" w:space="0" w:color="000000" w:themeColor="text1"/>
              <w:left w:val="single" w:sz="4" w:space="0" w:color="000000" w:themeColor="text1"/>
              <w:bottom w:val="single" w:sz="4" w:space="0" w:color="000000" w:themeColor="text1"/>
              <w:right w:val="nil"/>
            </w:tcBorders>
          </w:tcPr>
          <w:p w14:paraId="1FACE69E" w14:textId="77777777" w:rsidR="002B6638" w:rsidRPr="002B6638" w:rsidRDefault="002B6638">
            <w:pPr>
              <w:ind w:left="2"/>
              <w:rPr>
                <w:rFonts w:ascii="Gill Sans MT" w:hAnsi="Gill Sans MT"/>
              </w:rPr>
            </w:pPr>
            <w:r w:rsidRPr="002B6638">
              <w:rPr>
                <w:rFonts w:ascii="Gill Sans MT" w:hAnsi="Gill Sans MT"/>
                <w:b/>
                <w:bCs/>
                <w:szCs w:val="20"/>
              </w:rPr>
              <w:t xml:space="preserve">Name &amp; Contact details of any witnesses to Near Miss: </w:t>
            </w:r>
          </w:p>
          <w:p w14:paraId="4717F877" w14:textId="77777777" w:rsidR="002B6638" w:rsidRPr="002B6638" w:rsidRDefault="002B6638" w:rsidP="3F8FE9BA">
            <w:pPr>
              <w:spacing w:line="259" w:lineRule="auto"/>
              <w:ind w:left="2"/>
              <w:rPr>
                <w:rFonts w:ascii="Gill Sans MT" w:hAnsi="Gill Sans MT"/>
                <w:b/>
                <w:bCs/>
                <w:szCs w:val="20"/>
              </w:rPr>
            </w:pPr>
          </w:p>
          <w:p w14:paraId="7DA3C87D" w14:textId="77777777" w:rsidR="002B6638" w:rsidRPr="002B6638" w:rsidRDefault="002B6638" w:rsidP="4FD86C11">
            <w:pPr>
              <w:spacing w:line="259" w:lineRule="auto"/>
              <w:ind w:left="2"/>
              <w:rPr>
                <w:rFonts w:ascii="Gill Sans MT" w:hAnsi="Gill Sans MT"/>
                <w:b/>
                <w:bCs/>
                <w:szCs w:val="20"/>
              </w:rPr>
            </w:pPr>
            <w:r w:rsidRPr="002B6638">
              <w:rPr>
                <w:rFonts w:ascii="Gill Sans MT" w:hAnsi="Gill Sans MT"/>
                <w:b/>
                <w:bCs/>
                <w:szCs w:val="20"/>
              </w:rPr>
              <w:t xml:space="preserve"> </w:t>
            </w:r>
          </w:p>
        </w:tc>
        <w:tc>
          <w:tcPr>
            <w:tcW w:w="1440" w:type="dxa"/>
            <w:tcBorders>
              <w:top w:val="single" w:sz="4" w:space="0" w:color="000000" w:themeColor="text1"/>
              <w:left w:val="nil"/>
              <w:bottom w:val="single" w:sz="4" w:space="0" w:color="000000" w:themeColor="text1"/>
              <w:right w:val="single" w:sz="4" w:space="0" w:color="000000" w:themeColor="text1"/>
            </w:tcBorders>
          </w:tcPr>
          <w:p w14:paraId="0F4F6CC2" w14:textId="77777777" w:rsidR="002B6638" w:rsidRPr="002B6638" w:rsidRDefault="002B6638">
            <w:pPr>
              <w:rPr>
                <w:rFonts w:ascii="Gill Sans MT" w:hAnsi="Gill Sans MT"/>
              </w:rPr>
            </w:pPr>
          </w:p>
        </w:tc>
      </w:tr>
      <w:tr w:rsidR="002B6638" w:rsidRPr="002B6638" w14:paraId="7015334E" w14:textId="77777777" w:rsidTr="00A330D1">
        <w:trPr>
          <w:trHeight w:val="254"/>
        </w:trPr>
        <w:tc>
          <w:tcPr>
            <w:tcW w:w="429" w:type="dxa"/>
            <w:vMerge w:val="restart"/>
            <w:tcBorders>
              <w:top w:val="single" w:sz="4" w:space="0" w:color="auto"/>
              <w:left w:val="single" w:sz="4" w:space="0" w:color="auto"/>
              <w:bottom w:val="single" w:sz="4" w:space="0" w:color="auto"/>
              <w:right w:val="single" w:sz="4" w:space="0" w:color="auto"/>
            </w:tcBorders>
          </w:tcPr>
          <w:p w14:paraId="686902AC" w14:textId="77777777" w:rsidR="002B6638" w:rsidRPr="002B6638" w:rsidRDefault="002B6638" w:rsidP="3F8FE9BA">
            <w:pPr>
              <w:spacing w:line="259" w:lineRule="auto"/>
              <w:ind w:left="1"/>
              <w:rPr>
                <w:rFonts w:ascii="Gill Sans MT" w:hAnsi="Gill Sans MT"/>
                <w:b/>
                <w:bCs/>
                <w:szCs w:val="20"/>
              </w:rPr>
            </w:pPr>
          </w:p>
        </w:tc>
        <w:tc>
          <w:tcPr>
            <w:tcW w:w="7373" w:type="dxa"/>
            <w:gridSpan w:val="2"/>
            <w:tcBorders>
              <w:top w:val="single" w:sz="4" w:space="0" w:color="000000" w:themeColor="text1"/>
              <w:left w:val="single" w:sz="4" w:space="0" w:color="auto"/>
              <w:bottom w:val="single" w:sz="4" w:space="0" w:color="000000" w:themeColor="text1"/>
              <w:right w:val="nil"/>
            </w:tcBorders>
          </w:tcPr>
          <w:p w14:paraId="1F98784C" w14:textId="77777777" w:rsidR="002B6638" w:rsidRPr="002B6638" w:rsidRDefault="002B6638" w:rsidP="3F8FE9BA">
            <w:pPr>
              <w:ind w:left="2"/>
              <w:rPr>
                <w:rFonts w:ascii="Gill Sans MT" w:hAnsi="Gill Sans MT"/>
                <w:b/>
                <w:bCs/>
                <w:szCs w:val="20"/>
              </w:rPr>
            </w:pPr>
          </w:p>
        </w:tc>
        <w:tc>
          <w:tcPr>
            <w:tcW w:w="1440" w:type="dxa"/>
            <w:tcBorders>
              <w:top w:val="single" w:sz="4" w:space="0" w:color="000000" w:themeColor="text1"/>
              <w:left w:val="nil"/>
              <w:bottom w:val="single" w:sz="4" w:space="0" w:color="000000" w:themeColor="text1"/>
              <w:right w:val="single" w:sz="4" w:space="0" w:color="000000" w:themeColor="text1"/>
            </w:tcBorders>
          </w:tcPr>
          <w:p w14:paraId="374BC018" w14:textId="77777777" w:rsidR="002B6638" w:rsidRPr="002B6638" w:rsidRDefault="002B6638">
            <w:pPr>
              <w:rPr>
                <w:rFonts w:ascii="Gill Sans MT" w:hAnsi="Gill Sans MT"/>
              </w:rPr>
            </w:pPr>
          </w:p>
        </w:tc>
      </w:tr>
      <w:tr w:rsidR="002B6638" w:rsidRPr="002B6638" w14:paraId="6CA56801" w14:textId="77777777" w:rsidTr="00A330D1">
        <w:trPr>
          <w:trHeight w:val="3185"/>
        </w:trPr>
        <w:tc>
          <w:tcPr>
            <w:tcW w:w="429" w:type="dxa"/>
            <w:vMerge/>
            <w:tcBorders>
              <w:top w:val="single" w:sz="4" w:space="0" w:color="auto"/>
              <w:left w:val="single" w:sz="4" w:space="0" w:color="auto"/>
              <w:bottom w:val="single" w:sz="4" w:space="0" w:color="auto"/>
              <w:right w:val="single" w:sz="4" w:space="0" w:color="auto"/>
            </w:tcBorders>
          </w:tcPr>
          <w:p w14:paraId="785E2853" w14:textId="77777777" w:rsidR="002B6638" w:rsidRPr="002B6638" w:rsidRDefault="002B6638">
            <w:pPr>
              <w:rPr>
                <w:rFonts w:ascii="Gill Sans MT" w:hAnsi="Gill Sans MT"/>
              </w:rPr>
            </w:pPr>
          </w:p>
        </w:tc>
        <w:tc>
          <w:tcPr>
            <w:tcW w:w="7373" w:type="dxa"/>
            <w:gridSpan w:val="2"/>
            <w:tcBorders>
              <w:top w:val="single" w:sz="4" w:space="0" w:color="000000" w:themeColor="text1"/>
              <w:left w:val="single" w:sz="4" w:space="0" w:color="auto"/>
              <w:bottom w:val="single" w:sz="4" w:space="0" w:color="000000" w:themeColor="text1"/>
              <w:right w:val="nil"/>
            </w:tcBorders>
          </w:tcPr>
          <w:p w14:paraId="4F3DF50F" w14:textId="77777777" w:rsidR="002B6638" w:rsidRPr="002B6638" w:rsidRDefault="002B6638" w:rsidP="3F8FE9BA">
            <w:pPr>
              <w:ind w:left="2"/>
              <w:rPr>
                <w:rFonts w:ascii="Gill Sans MT" w:hAnsi="Gill Sans MT"/>
                <w:b/>
                <w:bCs/>
                <w:szCs w:val="20"/>
              </w:rPr>
            </w:pPr>
            <w:r w:rsidRPr="002B6638">
              <w:rPr>
                <w:rFonts w:ascii="Gill Sans MT" w:hAnsi="Gill Sans MT"/>
                <w:b/>
                <w:bCs/>
                <w:szCs w:val="20"/>
              </w:rPr>
              <w:t>Details of Incident</w:t>
            </w:r>
          </w:p>
        </w:tc>
        <w:tc>
          <w:tcPr>
            <w:tcW w:w="1440" w:type="dxa"/>
            <w:tcBorders>
              <w:top w:val="single" w:sz="4" w:space="0" w:color="000000" w:themeColor="text1"/>
              <w:left w:val="nil"/>
              <w:bottom w:val="single" w:sz="4" w:space="0" w:color="000000" w:themeColor="text1"/>
              <w:right w:val="single" w:sz="4" w:space="0" w:color="000000" w:themeColor="text1"/>
            </w:tcBorders>
          </w:tcPr>
          <w:p w14:paraId="16EF1280" w14:textId="77777777" w:rsidR="002B6638" w:rsidRPr="002B6638" w:rsidRDefault="002B6638">
            <w:pPr>
              <w:rPr>
                <w:rFonts w:ascii="Gill Sans MT" w:hAnsi="Gill Sans MT"/>
              </w:rPr>
            </w:pPr>
          </w:p>
        </w:tc>
      </w:tr>
      <w:tr w:rsidR="002B6638" w:rsidRPr="002B6638" w14:paraId="5D0CDF22" w14:textId="77777777" w:rsidTr="00A330D1">
        <w:trPr>
          <w:trHeight w:val="680"/>
        </w:trPr>
        <w:tc>
          <w:tcPr>
            <w:tcW w:w="429" w:type="dxa"/>
            <w:tcBorders>
              <w:top w:val="single" w:sz="4" w:space="0" w:color="auto"/>
              <w:left w:val="single" w:sz="4" w:space="0" w:color="000000" w:themeColor="text1"/>
              <w:bottom w:val="single" w:sz="4" w:space="0" w:color="auto"/>
              <w:right w:val="single" w:sz="4" w:space="0" w:color="000000" w:themeColor="text1"/>
            </w:tcBorders>
          </w:tcPr>
          <w:p w14:paraId="2093CE59" w14:textId="77777777" w:rsidR="002B6638" w:rsidRPr="002B6638" w:rsidRDefault="002B6638">
            <w:pPr>
              <w:ind w:left="1"/>
              <w:rPr>
                <w:rFonts w:ascii="Gill Sans MT" w:hAnsi="Gill Sans MT"/>
              </w:rPr>
            </w:pPr>
            <w:r w:rsidRPr="002B6638">
              <w:rPr>
                <w:rFonts w:ascii="Gill Sans MT" w:hAnsi="Gill Sans MT"/>
                <w:b/>
              </w:rPr>
              <w:t xml:space="preserve">vii </w:t>
            </w:r>
          </w:p>
        </w:tc>
        <w:tc>
          <w:tcPr>
            <w:tcW w:w="7373" w:type="dxa"/>
            <w:gridSpan w:val="2"/>
            <w:tcBorders>
              <w:top w:val="single" w:sz="4" w:space="0" w:color="000000" w:themeColor="text1"/>
              <w:left w:val="single" w:sz="4" w:space="0" w:color="000000" w:themeColor="text1"/>
              <w:bottom w:val="single" w:sz="4" w:space="0" w:color="auto"/>
              <w:right w:val="nil"/>
            </w:tcBorders>
          </w:tcPr>
          <w:p w14:paraId="615FFA08" w14:textId="77777777" w:rsidR="002B6638" w:rsidRPr="002B6638" w:rsidRDefault="002B6638" w:rsidP="4FD86C11">
            <w:pPr>
              <w:ind w:left="2"/>
              <w:rPr>
                <w:rFonts w:ascii="Gill Sans MT" w:hAnsi="Gill Sans MT"/>
                <w:b/>
                <w:bCs/>
                <w:szCs w:val="20"/>
              </w:rPr>
            </w:pPr>
          </w:p>
        </w:tc>
        <w:tc>
          <w:tcPr>
            <w:tcW w:w="1440" w:type="dxa"/>
            <w:tcBorders>
              <w:top w:val="single" w:sz="4" w:space="0" w:color="000000" w:themeColor="text1"/>
              <w:left w:val="nil"/>
              <w:bottom w:val="single" w:sz="4" w:space="0" w:color="auto"/>
              <w:right w:val="single" w:sz="4" w:space="0" w:color="000000" w:themeColor="text1"/>
            </w:tcBorders>
          </w:tcPr>
          <w:p w14:paraId="3A07EC9C" w14:textId="77777777" w:rsidR="002B6638" w:rsidRPr="002B6638" w:rsidRDefault="002B6638">
            <w:pPr>
              <w:rPr>
                <w:rFonts w:ascii="Gill Sans MT" w:hAnsi="Gill Sans MT"/>
              </w:rPr>
            </w:pPr>
          </w:p>
        </w:tc>
      </w:tr>
      <w:tr w:rsidR="002B6638" w:rsidRPr="002B6638" w14:paraId="3F265AD9" w14:textId="77777777" w:rsidTr="00A330D1">
        <w:trPr>
          <w:trHeight w:val="497"/>
        </w:trPr>
        <w:tc>
          <w:tcPr>
            <w:tcW w:w="429" w:type="dxa"/>
            <w:vMerge w:val="restart"/>
            <w:tcBorders>
              <w:top w:val="single" w:sz="4" w:space="0" w:color="auto"/>
              <w:left w:val="single" w:sz="4" w:space="0" w:color="auto"/>
              <w:bottom w:val="single" w:sz="4" w:space="0" w:color="auto"/>
              <w:right w:val="single" w:sz="4" w:space="0" w:color="auto"/>
            </w:tcBorders>
          </w:tcPr>
          <w:p w14:paraId="51D8F99C" w14:textId="77777777" w:rsidR="002B6638" w:rsidRPr="002B6638" w:rsidRDefault="002B6638">
            <w:pPr>
              <w:jc w:val="right"/>
              <w:rPr>
                <w:rFonts w:ascii="Gill Sans MT" w:hAnsi="Gill Sans MT"/>
              </w:rPr>
            </w:pPr>
            <w:r w:rsidRPr="002B6638">
              <w:rPr>
                <w:rFonts w:ascii="Gill Sans MT" w:hAnsi="Gill Sans MT"/>
                <w:b/>
              </w:rPr>
              <w:t xml:space="preserve"> </w:t>
            </w:r>
          </w:p>
        </w:tc>
        <w:tc>
          <w:tcPr>
            <w:tcW w:w="7373" w:type="dxa"/>
            <w:gridSpan w:val="2"/>
            <w:tcBorders>
              <w:top w:val="single" w:sz="4" w:space="0" w:color="auto"/>
              <w:left w:val="single" w:sz="4" w:space="0" w:color="auto"/>
              <w:bottom w:val="single" w:sz="4" w:space="0" w:color="auto"/>
              <w:right w:val="single" w:sz="4" w:space="0" w:color="auto"/>
            </w:tcBorders>
          </w:tcPr>
          <w:p w14:paraId="0BECC2D9" w14:textId="77777777" w:rsidR="002B6638" w:rsidRPr="002B6638" w:rsidRDefault="002B6638">
            <w:pPr>
              <w:ind w:left="2"/>
              <w:rPr>
                <w:rFonts w:ascii="Gill Sans MT" w:hAnsi="Gill Sans MT"/>
              </w:rPr>
            </w:pPr>
            <w:r w:rsidRPr="002B6638">
              <w:rPr>
                <w:rFonts w:ascii="Gill Sans MT" w:hAnsi="Gill Sans MT"/>
                <w:b/>
                <w:bCs/>
                <w:szCs w:val="20"/>
              </w:rPr>
              <w:t xml:space="preserve">Signature of person completing report:  </w:t>
            </w:r>
          </w:p>
          <w:p w14:paraId="14FBA4E6"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14F1C986" w14:textId="77777777" w:rsidR="002B6638" w:rsidRPr="002B6638" w:rsidRDefault="002B6638" w:rsidP="4FD86C11">
            <w:pPr>
              <w:rPr>
                <w:rFonts w:ascii="Gill Sans MT" w:hAnsi="Gill Sans MT"/>
                <w:b/>
                <w:bCs/>
                <w:szCs w:val="20"/>
              </w:rPr>
            </w:pPr>
            <w:r w:rsidRPr="002B6638">
              <w:rPr>
                <w:rFonts w:ascii="Gill Sans MT" w:hAnsi="Gill Sans MT"/>
                <w:b/>
                <w:bCs/>
                <w:szCs w:val="20"/>
              </w:rPr>
              <w:t xml:space="preserve">Date: </w:t>
            </w:r>
          </w:p>
          <w:p w14:paraId="1ACCD57A" w14:textId="77777777" w:rsidR="002B6638" w:rsidRPr="002B6638" w:rsidRDefault="002B6638" w:rsidP="3F8FE9BA">
            <w:pPr>
              <w:spacing w:line="259" w:lineRule="auto"/>
              <w:rPr>
                <w:rFonts w:ascii="Gill Sans MT" w:hAnsi="Gill Sans MT"/>
                <w:b/>
                <w:bCs/>
                <w:szCs w:val="20"/>
              </w:rPr>
            </w:pPr>
          </w:p>
        </w:tc>
      </w:tr>
      <w:tr w:rsidR="002B6638" w:rsidRPr="002B6638" w14:paraId="47D85427" w14:textId="77777777" w:rsidTr="00A330D1">
        <w:trPr>
          <w:trHeight w:val="500"/>
        </w:trPr>
        <w:tc>
          <w:tcPr>
            <w:tcW w:w="429" w:type="dxa"/>
            <w:vMerge/>
            <w:tcBorders>
              <w:top w:val="single" w:sz="4" w:space="0" w:color="auto"/>
              <w:left w:val="single" w:sz="4" w:space="0" w:color="auto"/>
              <w:bottom w:val="single" w:sz="4" w:space="0" w:color="auto"/>
              <w:right w:val="single" w:sz="4" w:space="0" w:color="auto"/>
            </w:tcBorders>
          </w:tcPr>
          <w:p w14:paraId="3D781325" w14:textId="77777777" w:rsidR="002B6638" w:rsidRPr="002B6638" w:rsidRDefault="002B6638">
            <w:pPr>
              <w:rPr>
                <w:rFonts w:ascii="Gill Sans MT" w:hAnsi="Gill Sans MT"/>
              </w:rPr>
            </w:pPr>
          </w:p>
        </w:tc>
        <w:tc>
          <w:tcPr>
            <w:tcW w:w="7373" w:type="dxa"/>
            <w:gridSpan w:val="2"/>
            <w:tcBorders>
              <w:top w:val="single" w:sz="4" w:space="0" w:color="auto"/>
              <w:left w:val="single" w:sz="4" w:space="0" w:color="auto"/>
              <w:bottom w:val="single" w:sz="4" w:space="0" w:color="auto"/>
              <w:right w:val="single" w:sz="4" w:space="0" w:color="auto"/>
            </w:tcBorders>
          </w:tcPr>
          <w:p w14:paraId="428343E3" w14:textId="77777777" w:rsidR="002B6638" w:rsidRPr="002B6638" w:rsidRDefault="002B6638" w:rsidP="4FD86C11">
            <w:pPr>
              <w:ind w:left="2"/>
              <w:rPr>
                <w:rFonts w:ascii="Gill Sans MT" w:hAnsi="Gill Sans MT"/>
                <w:b/>
                <w:bCs/>
                <w:szCs w:val="20"/>
              </w:rPr>
            </w:pPr>
            <w:r w:rsidRPr="002B6638">
              <w:rPr>
                <w:rFonts w:ascii="Gill Sans MT" w:hAnsi="Gill Sans MT"/>
                <w:b/>
                <w:bCs/>
                <w:szCs w:val="20"/>
              </w:rPr>
              <w:t xml:space="preserve">Print Name &amp; Job Title: </w:t>
            </w:r>
          </w:p>
          <w:p w14:paraId="40D04650" w14:textId="77777777" w:rsidR="002B6638" w:rsidRPr="002B6638" w:rsidRDefault="002B6638" w:rsidP="3F8FE9BA">
            <w:pPr>
              <w:spacing w:line="259" w:lineRule="auto"/>
              <w:rPr>
                <w:rFonts w:ascii="Gill Sans MT" w:hAnsi="Gill Sans MT"/>
                <w:b/>
                <w:bCs/>
                <w:szCs w:val="20"/>
              </w:rPr>
            </w:pPr>
          </w:p>
          <w:p w14:paraId="112645A7" w14:textId="77777777" w:rsidR="002B6638" w:rsidRPr="002B6638" w:rsidRDefault="002B6638">
            <w:pPr>
              <w:ind w:left="2"/>
              <w:rPr>
                <w:rFonts w:ascii="Gill Sans MT" w:hAnsi="Gill Sans MT"/>
              </w:rPr>
            </w:pPr>
            <w:r w:rsidRPr="002B6638">
              <w:rPr>
                <w:rFonts w:ascii="Gill Sans MT" w:hAnsi="Gill Sans MT"/>
                <w:b/>
              </w:rPr>
              <w:t xml:space="preserve"> </w:t>
            </w:r>
          </w:p>
        </w:tc>
        <w:tc>
          <w:tcPr>
            <w:tcW w:w="1440" w:type="dxa"/>
            <w:tcBorders>
              <w:top w:val="single" w:sz="4" w:space="0" w:color="auto"/>
              <w:left w:val="single" w:sz="4" w:space="0" w:color="auto"/>
              <w:bottom w:val="single" w:sz="4" w:space="0" w:color="auto"/>
              <w:right w:val="single" w:sz="4" w:space="0" w:color="auto"/>
            </w:tcBorders>
          </w:tcPr>
          <w:p w14:paraId="044AE24D" w14:textId="77777777" w:rsidR="002B6638" w:rsidRPr="002B6638" w:rsidRDefault="002B6638">
            <w:pPr>
              <w:rPr>
                <w:rFonts w:ascii="Gill Sans MT" w:hAnsi="Gill Sans MT"/>
              </w:rPr>
            </w:pPr>
          </w:p>
        </w:tc>
      </w:tr>
    </w:tbl>
    <w:p w14:paraId="51212E24" w14:textId="77777777" w:rsidR="002B6638" w:rsidRPr="002B6638" w:rsidRDefault="002B6638" w:rsidP="00595790">
      <w:pPr>
        <w:spacing w:after="0"/>
        <w:jc w:val="center"/>
        <w:rPr>
          <w:rFonts w:ascii="Gill Sans MT" w:hAnsi="Gill Sans MT"/>
        </w:rPr>
      </w:pPr>
    </w:p>
    <w:p w14:paraId="007954E8" w14:textId="7DC57DF8" w:rsidR="686D14B8" w:rsidRDefault="002B6638" w:rsidP="002B6638">
      <w:pPr>
        <w:spacing w:after="0" w:line="242" w:lineRule="auto"/>
        <w:ind w:right="30"/>
        <w:jc w:val="center"/>
        <w:rPr>
          <w:rFonts w:ascii="Gill Sans MT" w:hAnsi="Gill Sans MT"/>
        </w:rPr>
      </w:pPr>
      <w:r w:rsidRPr="002B6638">
        <w:rPr>
          <w:rFonts w:ascii="Gill Sans MT" w:hAnsi="Gill Sans MT"/>
          <w:b/>
        </w:rPr>
        <w:t>Copies of the completed Near Miss Report Form are to be sent to the Executive Head Teacher</w:t>
      </w:r>
    </w:p>
    <w:sectPr w:rsidR="686D14B8" w:rsidSect="00D82C0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A4344" w14:textId="77777777" w:rsidR="00D80C8A" w:rsidRDefault="00D80C8A">
      <w:pPr>
        <w:spacing w:after="0"/>
      </w:pPr>
      <w:r>
        <w:separator/>
      </w:r>
    </w:p>
  </w:endnote>
  <w:endnote w:type="continuationSeparator" w:id="0">
    <w:p w14:paraId="3092D186" w14:textId="77777777" w:rsidR="00D80C8A" w:rsidRDefault="00D80C8A">
      <w:pPr>
        <w:spacing w:after="0"/>
      </w:pPr>
      <w:r>
        <w:continuationSeparator/>
      </w:r>
    </w:p>
  </w:endnote>
  <w:endnote w:type="continuationNotice" w:id="1">
    <w:p w14:paraId="4F7FD4AE" w14:textId="77777777" w:rsidR="00D80C8A" w:rsidRDefault="00D80C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F199" w14:textId="77777777" w:rsidR="005F3892" w:rsidRPr="00512916" w:rsidRDefault="003E6B92">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7E1A67" w14:paraId="582F2ED6" w14:textId="77777777">
      <w:tc>
        <w:tcPr>
          <w:tcW w:w="6379" w:type="dxa"/>
        </w:tcPr>
        <w:p w14:paraId="6FCC1D3E" w14:textId="77777777" w:rsidR="005F3892" w:rsidRPr="00A62B49" w:rsidRDefault="003E6B92">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048AB42F" w14:textId="77777777" w:rsidR="005F3892" w:rsidRPr="00177722" w:rsidRDefault="005F3892">
          <w:pPr>
            <w:shd w:val="clear" w:color="auto" w:fill="FFFFFF"/>
            <w:textAlignment w:val="baseline"/>
            <w:rPr>
              <w:rFonts w:eastAsia="Times New Roman" w:cs="Arial"/>
              <w:color w:val="BFBFBF"/>
              <w:sz w:val="17"/>
              <w:szCs w:val="17"/>
              <w:bdr w:val="none" w:sz="0" w:space="0" w:color="auto" w:frame="1"/>
            </w:rPr>
          </w:pPr>
        </w:p>
      </w:tc>
    </w:tr>
  </w:tbl>
  <w:p w14:paraId="2524B7B0" w14:textId="77777777" w:rsidR="005F3892" w:rsidRPr="00510ED3" w:rsidRDefault="003E6B92">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54DA" w14:textId="77777777" w:rsidR="00D80C8A" w:rsidRDefault="00D80C8A">
      <w:pPr>
        <w:spacing w:after="0"/>
      </w:pPr>
      <w:r>
        <w:separator/>
      </w:r>
    </w:p>
  </w:footnote>
  <w:footnote w:type="continuationSeparator" w:id="0">
    <w:p w14:paraId="6FDE2B7C" w14:textId="77777777" w:rsidR="00D80C8A" w:rsidRDefault="00D80C8A">
      <w:pPr>
        <w:spacing w:after="0"/>
      </w:pPr>
      <w:r>
        <w:continuationSeparator/>
      </w:r>
    </w:p>
  </w:footnote>
  <w:footnote w:type="continuationNotice" w:id="1">
    <w:p w14:paraId="151BB597" w14:textId="77777777" w:rsidR="00D80C8A" w:rsidRDefault="00D80C8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0A47" w14:textId="7C403A46" w:rsidR="005F3892" w:rsidRDefault="00280481">
    <w:r>
      <w:rPr>
        <w:noProof/>
        <w:color w:val="2B579A"/>
      </w:rPr>
      <w:drawing>
        <wp:anchor distT="0" distB="0" distL="114300" distR="114300" simplePos="0" relativeHeight="251657216" behindDoc="1" locked="0" layoutInCell="1" allowOverlap="1" wp14:anchorId="758FA0EA" wp14:editId="132136CE">
          <wp:simplePos x="0" y="0"/>
          <wp:positionH relativeFrom="margin">
            <wp:align>center</wp:align>
          </wp:positionH>
          <wp:positionV relativeFrom="margin">
            <wp:align>center</wp:align>
          </wp:positionV>
          <wp:extent cx="6188710" cy="8757920"/>
          <wp:effectExtent l="0" t="0" r="2540" b="0"/>
          <wp:wrapNone/>
          <wp:docPr id="1167713745" name="Picture 2"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color w:val="2B579A"/>
      </w:rPr>
      <w:pict w14:anchorId="221D2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8C51" w14:textId="77777777" w:rsidR="005F3892" w:rsidRDefault="005F3892"/>
  <w:p w14:paraId="1140F72A" w14:textId="77777777" w:rsidR="005F3892" w:rsidRDefault="005F3892"/>
  <w:p w14:paraId="0456C3C7" w14:textId="77777777" w:rsidR="005F3892" w:rsidRDefault="005F389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1712" w14:textId="77777777" w:rsidR="005F3892" w:rsidRDefault="005F3892"/>
  <w:p w14:paraId="2A4FD40C" w14:textId="77777777" w:rsidR="005F3892" w:rsidRDefault="005F38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4971C4C1"/>
    <w:multiLevelType w:val="hybridMultilevel"/>
    <w:tmpl w:val="FFFFFFFF"/>
    <w:lvl w:ilvl="0" w:tplc="F112ECBE">
      <w:start w:val="1"/>
      <w:numFmt w:val="decimal"/>
      <w:lvlText w:val="%1."/>
      <w:lvlJc w:val="left"/>
      <w:pPr>
        <w:ind w:left="530" w:hanging="360"/>
      </w:pPr>
    </w:lvl>
    <w:lvl w:ilvl="1" w:tplc="C8F2A4BC">
      <w:start w:val="1"/>
      <w:numFmt w:val="lowerLetter"/>
      <w:lvlText w:val="%2."/>
      <w:lvlJc w:val="left"/>
      <w:pPr>
        <w:ind w:left="1250" w:hanging="360"/>
      </w:pPr>
    </w:lvl>
    <w:lvl w:ilvl="2" w:tplc="2BB2D318">
      <w:start w:val="1"/>
      <w:numFmt w:val="lowerRoman"/>
      <w:lvlText w:val="%3."/>
      <w:lvlJc w:val="right"/>
      <w:pPr>
        <w:ind w:left="1970" w:hanging="180"/>
      </w:pPr>
    </w:lvl>
    <w:lvl w:ilvl="3" w:tplc="F5CA0C28">
      <w:start w:val="1"/>
      <w:numFmt w:val="decimal"/>
      <w:lvlText w:val="%4."/>
      <w:lvlJc w:val="left"/>
      <w:pPr>
        <w:ind w:left="2690" w:hanging="360"/>
      </w:pPr>
    </w:lvl>
    <w:lvl w:ilvl="4" w:tplc="D9B47114">
      <w:start w:val="1"/>
      <w:numFmt w:val="lowerLetter"/>
      <w:lvlText w:val="%5."/>
      <w:lvlJc w:val="left"/>
      <w:pPr>
        <w:ind w:left="3410" w:hanging="360"/>
      </w:pPr>
    </w:lvl>
    <w:lvl w:ilvl="5" w:tplc="8A2AF12C">
      <w:start w:val="1"/>
      <w:numFmt w:val="lowerRoman"/>
      <w:lvlText w:val="%6."/>
      <w:lvlJc w:val="right"/>
      <w:pPr>
        <w:ind w:left="4130" w:hanging="180"/>
      </w:pPr>
    </w:lvl>
    <w:lvl w:ilvl="6" w:tplc="CB8086FE">
      <w:start w:val="1"/>
      <w:numFmt w:val="decimal"/>
      <w:lvlText w:val="%7."/>
      <w:lvlJc w:val="left"/>
      <w:pPr>
        <w:ind w:left="4850" w:hanging="360"/>
      </w:pPr>
    </w:lvl>
    <w:lvl w:ilvl="7" w:tplc="569E7150">
      <w:start w:val="1"/>
      <w:numFmt w:val="lowerLetter"/>
      <w:lvlText w:val="%8."/>
      <w:lvlJc w:val="left"/>
      <w:pPr>
        <w:ind w:left="5570" w:hanging="360"/>
      </w:pPr>
    </w:lvl>
    <w:lvl w:ilvl="8" w:tplc="7DA22FBE">
      <w:start w:val="1"/>
      <w:numFmt w:val="lowerRoman"/>
      <w:lvlText w:val="%9."/>
      <w:lvlJc w:val="right"/>
      <w:pPr>
        <w:ind w:left="6290" w:hanging="180"/>
      </w:pPr>
    </w:lvl>
  </w:abstractNum>
  <w:abstractNum w:abstractNumId="2" w15:restartNumberingAfterBreak="0">
    <w:nsid w:val="7C3436B1"/>
    <w:multiLevelType w:val="hybridMultilevel"/>
    <w:tmpl w:val="B85651F8"/>
    <w:lvl w:ilvl="0" w:tplc="4FDC43C4">
      <w:start w:val="1"/>
      <w:numFmt w:val="bullet"/>
      <w:pStyle w:val="4Bulletedcopyblue"/>
      <w:lvlText w:val=""/>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42851234">
    <w:abstractNumId w:val="1"/>
  </w:num>
  <w:num w:numId="2" w16cid:durableId="129061649">
    <w:abstractNumId w:val="0"/>
  </w:num>
  <w:num w:numId="3" w16cid:durableId="2104183131">
    <w:abstractNumId w:val="2"/>
  </w:num>
  <w:num w:numId="4" w16cid:durableId="1372270856">
    <w:abstractNumId w:val="2"/>
  </w:num>
  <w:num w:numId="5" w16cid:durableId="774591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B50"/>
    <w:rsid w:val="00047539"/>
    <w:rsid w:val="000738DE"/>
    <w:rsid w:val="000A66EA"/>
    <w:rsid w:val="000D0E5A"/>
    <w:rsid w:val="000F280D"/>
    <w:rsid w:val="001175EE"/>
    <w:rsid w:val="00132160"/>
    <w:rsid w:val="0015268B"/>
    <w:rsid w:val="0017731A"/>
    <w:rsid w:val="001A4C31"/>
    <w:rsid w:val="001B3B3F"/>
    <w:rsid w:val="001C4985"/>
    <w:rsid w:val="001E120C"/>
    <w:rsid w:val="0020504C"/>
    <w:rsid w:val="002129F1"/>
    <w:rsid w:val="00227B57"/>
    <w:rsid w:val="00246CB6"/>
    <w:rsid w:val="002738A9"/>
    <w:rsid w:val="00280481"/>
    <w:rsid w:val="002A2DD0"/>
    <w:rsid w:val="002B6638"/>
    <w:rsid w:val="002C578C"/>
    <w:rsid w:val="002E0371"/>
    <w:rsid w:val="002E1EB2"/>
    <w:rsid w:val="003615EF"/>
    <w:rsid w:val="00362A6E"/>
    <w:rsid w:val="003653EC"/>
    <w:rsid w:val="00367F32"/>
    <w:rsid w:val="00380B9E"/>
    <w:rsid w:val="003A713F"/>
    <w:rsid w:val="003D72FA"/>
    <w:rsid w:val="003E6B92"/>
    <w:rsid w:val="00404D7B"/>
    <w:rsid w:val="004105B8"/>
    <w:rsid w:val="00410A00"/>
    <w:rsid w:val="00412D60"/>
    <w:rsid w:val="00413AA9"/>
    <w:rsid w:val="00427C00"/>
    <w:rsid w:val="004850CA"/>
    <w:rsid w:val="004B7114"/>
    <w:rsid w:val="005157C6"/>
    <w:rsid w:val="00517881"/>
    <w:rsid w:val="005223C5"/>
    <w:rsid w:val="0057761D"/>
    <w:rsid w:val="005A06B3"/>
    <w:rsid w:val="005E27F5"/>
    <w:rsid w:val="005E3533"/>
    <w:rsid w:val="005F3892"/>
    <w:rsid w:val="00617EA1"/>
    <w:rsid w:val="00625B02"/>
    <w:rsid w:val="00625DAC"/>
    <w:rsid w:val="00645C3E"/>
    <w:rsid w:val="00693D10"/>
    <w:rsid w:val="006B2840"/>
    <w:rsid w:val="006C6E9E"/>
    <w:rsid w:val="006C7AF7"/>
    <w:rsid w:val="006C7FCC"/>
    <w:rsid w:val="006D4573"/>
    <w:rsid w:val="006E6EC0"/>
    <w:rsid w:val="006F1908"/>
    <w:rsid w:val="006F4EFA"/>
    <w:rsid w:val="0075487F"/>
    <w:rsid w:val="007C3D67"/>
    <w:rsid w:val="007E04B7"/>
    <w:rsid w:val="007E1A67"/>
    <w:rsid w:val="007E2966"/>
    <w:rsid w:val="007E60A2"/>
    <w:rsid w:val="0080BC96"/>
    <w:rsid w:val="008253C9"/>
    <w:rsid w:val="008316D0"/>
    <w:rsid w:val="00865576"/>
    <w:rsid w:val="00893872"/>
    <w:rsid w:val="008C0E1B"/>
    <w:rsid w:val="008E2BD8"/>
    <w:rsid w:val="00932552"/>
    <w:rsid w:val="0094594F"/>
    <w:rsid w:val="00970324"/>
    <w:rsid w:val="0097603E"/>
    <w:rsid w:val="00985491"/>
    <w:rsid w:val="00993952"/>
    <w:rsid w:val="00995B50"/>
    <w:rsid w:val="009A3FF8"/>
    <w:rsid w:val="009F2E11"/>
    <w:rsid w:val="00A07C21"/>
    <w:rsid w:val="00A10491"/>
    <w:rsid w:val="00A23A6F"/>
    <w:rsid w:val="00A37C01"/>
    <w:rsid w:val="00AA381B"/>
    <w:rsid w:val="00AA7073"/>
    <w:rsid w:val="00AE778E"/>
    <w:rsid w:val="00B00EAC"/>
    <w:rsid w:val="00B02E8F"/>
    <w:rsid w:val="00B041DA"/>
    <w:rsid w:val="00B52410"/>
    <w:rsid w:val="00B64CC5"/>
    <w:rsid w:val="00B74C5D"/>
    <w:rsid w:val="00B75F5E"/>
    <w:rsid w:val="00B76E1B"/>
    <w:rsid w:val="00B824DE"/>
    <w:rsid w:val="00B85648"/>
    <w:rsid w:val="00BA0E1D"/>
    <w:rsid w:val="00BB792D"/>
    <w:rsid w:val="00BC0768"/>
    <w:rsid w:val="00BC219B"/>
    <w:rsid w:val="00C15B59"/>
    <w:rsid w:val="00C35ACF"/>
    <w:rsid w:val="00CB1680"/>
    <w:rsid w:val="00CE18BF"/>
    <w:rsid w:val="00CF405E"/>
    <w:rsid w:val="00D10CB8"/>
    <w:rsid w:val="00D17B1A"/>
    <w:rsid w:val="00D57A8E"/>
    <w:rsid w:val="00D70584"/>
    <w:rsid w:val="00D7061A"/>
    <w:rsid w:val="00D80C8A"/>
    <w:rsid w:val="00D82C03"/>
    <w:rsid w:val="00D9325B"/>
    <w:rsid w:val="00DF367E"/>
    <w:rsid w:val="00DF42E9"/>
    <w:rsid w:val="00E0301C"/>
    <w:rsid w:val="00E2318A"/>
    <w:rsid w:val="00E621AB"/>
    <w:rsid w:val="00E67118"/>
    <w:rsid w:val="00E7232D"/>
    <w:rsid w:val="00E767AB"/>
    <w:rsid w:val="00EC1796"/>
    <w:rsid w:val="00EE0B0B"/>
    <w:rsid w:val="00EF1DF9"/>
    <w:rsid w:val="00EF3179"/>
    <w:rsid w:val="00EF6D21"/>
    <w:rsid w:val="00F119FB"/>
    <w:rsid w:val="00F1689E"/>
    <w:rsid w:val="00F445E7"/>
    <w:rsid w:val="00F50948"/>
    <w:rsid w:val="00F7508D"/>
    <w:rsid w:val="00FB7D1C"/>
    <w:rsid w:val="00FC3CD0"/>
    <w:rsid w:val="00FD0440"/>
    <w:rsid w:val="00FD761A"/>
    <w:rsid w:val="00FE1F7E"/>
    <w:rsid w:val="012A74D9"/>
    <w:rsid w:val="015F1B64"/>
    <w:rsid w:val="01BB8324"/>
    <w:rsid w:val="02ABBB1A"/>
    <w:rsid w:val="03719DC4"/>
    <w:rsid w:val="03A946C3"/>
    <w:rsid w:val="0400AE59"/>
    <w:rsid w:val="07C80031"/>
    <w:rsid w:val="07E17D91"/>
    <w:rsid w:val="08437D8F"/>
    <w:rsid w:val="08ED8131"/>
    <w:rsid w:val="09C55DEA"/>
    <w:rsid w:val="0DAC89E1"/>
    <w:rsid w:val="0E4DBADF"/>
    <w:rsid w:val="0E661A8F"/>
    <w:rsid w:val="0E82619E"/>
    <w:rsid w:val="0F152ABD"/>
    <w:rsid w:val="10B835B4"/>
    <w:rsid w:val="11B3697D"/>
    <w:rsid w:val="11F27F40"/>
    <w:rsid w:val="12B4CDDC"/>
    <w:rsid w:val="144B7287"/>
    <w:rsid w:val="14BF0B7C"/>
    <w:rsid w:val="14E08820"/>
    <w:rsid w:val="16DEB292"/>
    <w:rsid w:val="179778AE"/>
    <w:rsid w:val="1917703A"/>
    <w:rsid w:val="1C2B7FD1"/>
    <w:rsid w:val="1D66C723"/>
    <w:rsid w:val="1D922F4A"/>
    <w:rsid w:val="1EB6232C"/>
    <w:rsid w:val="22091564"/>
    <w:rsid w:val="2233245B"/>
    <w:rsid w:val="223C0702"/>
    <w:rsid w:val="22B323D7"/>
    <w:rsid w:val="23BBC7AD"/>
    <w:rsid w:val="25DEFB8D"/>
    <w:rsid w:val="272AAEA7"/>
    <w:rsid w:val="2B323D45"/>
    <w:rsid w:val="2C355BBE"/>
    <w:rsid w:val="2EB8BBEE"/>
    <w:rsid w:val="2ECA3F9B"/>
    <w:rsid w:val="2F2F524E"/>
    <w:rsid w:val="31641049"/>
    <w:rsid w:val="3278030A"/>
    <w:rsid w:val="35EC09F9"/>
    <w:rsid w:val="3922F430"/>
    <w:rsid w:val="3A30DADA"/>
    <w:rsid w:val="3AE93798"/>
    <w:rsid w:val="3BBA3FB9"/>
    <w:rsid w:val="3D1E41C0"/>
    <w:rsid w:val="3FF62213"/>
    <w:rsid w:val="4121539A"/>
    <w:rsid w:val="424CA83C"/>
    <w:rsid w:val="461A21A3"/>
    <w:rsid w:val="46D0F806"/>
    <w:rsid w:val="4700542E"/>
    <w:rsid w:val="48E81851"/>
    <w:rsid w:val="4A9DF550"/>
    <w:rsid w:val="4BB94BE6"/>
    <w:rsid w:val="4DEC1CED"/>
    <w:rsid w:val="4E029677"/>
    <w:rsid w:val="4E87B4E3"/>
    <w:rsid w:val="4EF313C5"/>
    <w:rsid w:val="4F43F010"/>
    <w:rsid w:val="4F7336F3"/>
    <w:rsid w:val="50A366A4"/>
    <w:rsid w:val="50D23D92"/>
    <w:rsid w:val="51CB3201"/>
    <w:rsid w:val="52163E9E"/>
    <w:rsid w:val="5231EA09"/>
    <w:rsid w:val="54119910"/>
    <w:rsid w:val="5547AA97"/>
    <w:rsid w:val="56E39856"/>
    <w:rsid w:val="57260034"/>
    <w:rsid w:val="57A5642F"/>
    <w:rsid w:val="59CFE185"/>
    <w:rsid w:val="5A6BC963"/>
    <w:rsid w:val="5A9D650E"/>
    <w:rsid w:val="5C1CC629"/>
    <w:rsid w:val="5DE15FF3"/>
    <w:rsid w:val="5E15328F"/>
    <w:rsid w:val="5EB0250B"/>
    <w:rsid w:val="60FDF308"/>
    <w:rsid w:val="640B6D6B"/>
    <w:rsid w:val="68360BCD"/>
    <w:rsid w:val="68473F2F"/>
    <w:rsid w:val="686D14B8"/>
    <w:rsid w:val="6A9167D9"/>
    <w:rsid w:val="6BBE1329"/>
    <w:rsid w:val="6C2630AC"/>
    <w:rsid w:val="6C2F8045"/>
    <w:rsid w:val="6C63F881"/>
    <w:rsid w:val="6F644AE8"/>
    <w:rsid w:val="72274966"/>
    <w:rsid w:val="72A46BE4"/>
    <w:rsid w:val="72F273E1"/>
    <w:rsid w:val="767D0B86"/>
    <w:rsid w:val="77A0BF0F"/>
    <w:rsid w:val="7C02A982"/>
    <w:rsid w:val="7C927299"/>
    <w:rsid w:val="7CDD7EEB"/>
    <w:rsid w:val="7DCACAEB"/>
    <w:rsid w:val="7DCCC2A8"/>
    <w:rsid w:val="7F0A55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8BDDB"/>
  <w15:chartTrackingRefBased/>
  <w15:docId w15:val="{E67242E9-6698-46E2-A286-87C01B07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80481"/>
    <w:pPr>
      <w:spacing w:after="120" w:line="240" w:lineRule="auto"/>
    </w:pPr>
    <w:rPr>
      <w:rFonts w:ascii="Arial" w:eastAsia="MS Mincho" w:hAnsi="Arial" w:cs="Times New Roman"/>
      <w:kern w:val="0"/>
      <w:sz w:val="20"/>
      <w:lang w:val="en-US"/>
      <w14:ligatures w14:val="none"/>
    </w:rPr>
  </w:style>
  <w:style w:type="paragraph" w:styleId="Heading1">
    <w:name w:val="heading 1"/>
    <w:basedOn w:val="Normal"/>
    <w:next w:val="Normal"/>
    <w:link w:val="Heading1Char"/>
    <w:uiPriority w:val="8"/>
    <w:qFormat/>
    <w:rsid w:val="00995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995B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B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B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B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B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B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B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B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B50"/>
    <w:rPr>
      <w:rFonts w:eastAsiaTheme="majorEastAsia" w:cstheme="majorBidi"/>
      <w:color w:val="272727" w:themeColor="text1" w:themeTint="D8"/>
    </w:rPr>
  </w:style>
  <w:style w:type="paragraph" w:styleId="Title">
    <w:name w:val="Title"/>
    <w:basedOn w:val="Normal"/>
    <w:next w:val="Normal"/>
    <w:link w:val="TitleChar"/>
    <w:uiPriority w:val="10"/>
    <w:qFormat/>
    <w:rsid w:val="00995B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B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B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B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B50"/>
    <w:pPr>
      <w:spacing w:before="160"/>
      <w:jc w:val="center"/>
    </w:pPr>
    <w:rPr>
      <w:i/>
      <w:iCs/>
      <w:color w:val="404040" w:themeColor="text1" w:themeTint="BF"/>
    </w:rPr>
  </w:style>
  <w:style w:type="character" w:customStyle="1" w:styleId="QuoteChar">
    <w:name w:val="Quote Char"/>
    <w:basedOn w:val="DefaultParagraphFont"/>
    <w:link w:val="Quote"/>
    <w:uiPriority w:val="29"/>
    <w:rsid w:val="00995B50"/>
    <w:rPr>
      <w:i/>
      <w:iCs/>
      <w:color w:val="404040" w:themeColor="text1" w:themeTint="BF"/>
    </w:rPr>
  </w:style>
  <w:style w:type="paragraph" w:styleId="ListParagraph">
    <w:name w:val="List Paragraph"/>
    <w:basedOn w:val="Normal"/>
    <w:uiPriority w:val="34"/>
    <w:qFormat/>
    <w:rsid w:val="00995B50"/>
    <w:pPr>
      <w:ind w:left="720"/>
      <w:contextualSpacing/>
    </w:pPr>
  </w:style>
  <w:style w:type="character" w:styleId="IntenseEmphasis">
    <w:name w:val="Intense Emphasis"/>
    <w:basedOn w:val="DefaultParagraphFont"/>
    <w:uiPriority w:val="21"/>
    <w:qFormat/>
    <w:rsid w:val="00995B50"/>
    <w:rPr>
      <w:i/>
      <w:iCs/>
      <w:color w:val="0F4761" w:themeColor="accent1" w:themeShade="BF"/>
    </w:rPr>
  </w:style>
  <w:style w:type="paragraph" w:styleId="IntenseQuote">
    <w:name w:val="Intense Quote"/>
    <w:basedOn w:val="Normal"/>
    <w:next w:val="Normal"/>
    <w:link w:val="IntenseQuoteChar"/>
    <w:uiPriority w:val="30"/>
    <w:qFormat/>
    <w:rsid w:val="00995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B50"/>
    <w:rPr>
      <w:i/>
      <w:iCs/>
      <w:color w:val="0F4761" w:themeColor="accent1" w:themeShade="BF"/>
    </w:rPr>
  </w:style>
  <w:style w:type="character" w:styleId="IntenseReference">
    <w:name w:val="Intense Reference"/>
    <w:basedOn w:val="DefaultParagraphFont"/>
    <w:uiPriority w:val="32"/>
    <w:qFormat/>
    <w:rsid w:val="00995B50"/>
    <w:rPr>
      <w:b/>
      <w:bCs/>
      <w:smallCaps/>
      <w:color w:val="0F4761" w:themeColor="accent1" w:themeShade="BF"/>
      <w:spacing w:val="5"/>
    </w:rPr>
  </w:style>
  <w:style w:type="paragraph" w:styleId="Footer">
    <w:name w:val="footer"/>
    <w:basedOn w:val="Normal"/>
    <w:link w:val="FooterChar"/>
    <w:uiPriority w:val="99"/>
    <w:unhideWhenUsed/>
    <w:rsid w:val="00280481"/>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280481"/>
    <w:rPr>
      <w:rFonts w:ascii="Arial" w:eastAsia="Times New Roman" w:hAnsi="Arial" w:cs="Arial"/>
      <w:color w:val="808080"/>
      <w:kern w:val="0"/>
      <w:sz w:val="16"/>
      <w:szCs w:val="16"/>
      <w:bdr w:val="none" w:sz="0" w:space="0" w:color="auto" w:frame="1"/>
      <w:shd w:val="clear" w:color="auto" w:fill="FFFFFF"/>
      <w:lang w:val="en-US"/>
      <w14:ligatures w14:val="none"/>
    </w:rPr>
  </w:style>
  <w:style w:type="character" w:styleId="Hyperlink">
    <w:name w:val="Hyperlink"/>
    <w:uiPriority w:val="99"/>
    <w:unhideWhenUsed/>
    <w:qFormat/>
    <w:rsid w:val="00280481"/>
    <w:rPr>
      <w:color w:val="0072CC"/>
      <w:u w:val="single"/>
    </w:rPr>
  </w:style>
  <w:style w:type="paragraph" w:customStyle="1" w:styleId="1bodycopy10pt">
    <w:name w:val="1 body copy 10pt"/>
    <w:basedOn w:val="Normal"/>
    <w:link w:val="1bodycopy10ptChar"/>
    <w:qFormat/>
    <w:rsid w:val="00280481"/>
  </w:style>
  <w:style w:type="paragraph" w:customStyle="1" w:styleId="4Bulletedcopyblue">
    <w:name w:val="4 Bulleted copy blue"/>
    <w:basedOn w:val="Normal"/>
    <w:qFormat/>
    <w:rsid w:val="00280481"/>
    <w:pPr>
      <w:numPr>
        <w:numId w:val="3"/>
      </w:numPr>
    </w:pPr>
    <w:rPr>
      <w:rFonts w:cs="Arial"/>
      <w:szCs w:val="20"/>
    </w:rPr>
  </w:style>
  <w:style w:type="character" w:customStyle="1" w:styleId="1bodycopy10ptChar">
    <w:name w:val="1 body copy 10pt Char"/>
    <w:link w:val="1bodycopy10pt"/>
    <w:rsid w:val="00280481"/>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rsid w:val="00280481"/>
    <w:pPr>
      <w:spacing w:before="240" w:after="0" w:line="259" w:lineRule="auto"/>
      <w:outlineLvl w:val="9"/>
    </w:pPr>
    <w:rPr>
      <w:rFonts w:ascii="Calibri Light" w:eastAsia="Times New Roman" w:hAnsi="Calibri Light" w:cs="Times New Roman"/>
      <w:color w:val="0D1C2F"/>
      <w:sz w:val="32"/>
      <w:szCs w:val="32"/>
    </w:rPr>
  </w:style>
  <w:style w:type="paragraph" w:styleId="TOC1">
    <w:name w:val="toc 1"/>
    <w:basedOn w:val="Normal"/>
    <w:next w:val="Normal"/>
    <w:autoRedefine/>
    <w:uiPriority w:val="39"/>
    <w:unhideWhenUsed/>
    <w:rsid w:val="00280481"/>
    <w:pPr>
      <w:tabs>
        <w:tab w:val="right" w:leader="dot" w:pos="9736"/>
      </w:tabs>
      <w:spacing w:after="100"/>
    </w:pPr>
  </w:style>
  <w:style w:type="paragraph" w:customStyle="1" w:styleId="Bulletedcopylevel2">
    <w:name w:val="Bulleted copy level 2"/>
    <w:basedOn w:val="1bodycopy10pt"/>
    <w:qFormat/>
    <w:rsid w:val="00280481"/>
    <w:pPr>
      <w:numPr>
        <w:numId w:val="2"/>
      </w:numPr>
      <w:tabs>
        <w:tab w:val="num" w:pos="360"/>
      </w:tabs>
      <w:ind w:left="0" w:firstLine="0"/>
    </w:pPr>
  </w:style>
  <w:style w:type="paragraph" w:customStyle="1" w:styleId="Subhead2">
    <w:name w:val="Subhead 2"/>
    <w:basedOn w:val="1bodycopy10pt"/>
    <w:next w:val="1bodycopy10pt"/>
    <w:link w:val="Subhead2Char"/>
    <w:qFormat/>
    <w:rsid w:val="00280481"/>
    <w:pPr>
      <w:spacing w:before="240"/>
    </w:pPr>
    <w:rPr>
      <w:b/>
      <w:color w:val="12263F"/>
      <w:sz w:val="24"/>
    </w:rPr>
  </w:style>
  <w:style w:type="character" w:customStyle="1" w:styleId="Subhead2Char">
    <w:name w:val="Subhead 2 Char"/>
    <w:link w:val="Subhead2"/>
    <w:rsid w:val="00280481"/>
    <w:rPr>
      <w:rFonts w:ascii="Arial" w:eastAsia="MS Mincho" w:hAnsi="Arial" w:cs="Times New Roman"/>
      <w:b/>
      <w:color w:val="12263F"/>
      <w:kern w:val="0"/>
      <w:lang w:val="en-US"/>
      <w14:ligatures w14:val="none"/>
    </w:rPr>
  </w:style>
  <w:style w:type="paragraph" w:styleId="Header">
    <w:name w:val="header"/>
    <w:basedOn w:val="Normal"/>
    <w:link w:val="HeaderChar"/>
    <w:uiPriority w:val="99"/>
    <w:semiHidden/>
    <w:unhideWhenUsed/>
    <w:rsid w:val="00F7508D"/>
    <w:pPr>
      <w:tabs>
        <w:tab w:val="center" w:pos="4680"/>
        <w:tab w:val="right" w:pos="9360"/>
      </w:tabs>
      <w:spacing w:after="0"/>
    </w:pPr>
  </w:style>
  <w:style w:type="character" w:customStyle="1" w:styleId="HeaderChar">
    <w:name w:val="Header Char"/>
    <w:basedOn w:val="DefaultParagraphFont"/>
    <w:link w:val="Header"/>
    <w:uiPriority w:val="99"/>
    <w:semiHidden/>
    <w:rsid w:val="00F7508D"/>
    <w:rPr>
      <w:rFonts w:ascii="Arial" w:eastAsia="MS Mincho" w:hAnsi="Arial" w:cs="Times New Roman"/>
      <w:kern w:val="0"/>
      <w:sz w:val="20"/>
      <w:lang w:val="en-US"/>
      <w14:ligatures w14:val="non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3A30DADA"/>
    <w:rPr>
      <w:color w:val="2B579A"/>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eastAsia="MS Mincho" w:hAnsi="Arial" w:cs="Times New Roman"/>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table" w:customStyle="1" w:styleId="TableGrid0">
    <w:name w:val="TableGrid"/>
    <w:rsid w:val="00D82C03"/>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F119FB"/>
    <w:pPr>
      <w:spacing w:before="100" w:beforeAutospacing="1" w:after="100" w:afterAutospacing="1"/>
    </w:pPr>
    <w:rPr>
      <w:rFonts w:ascii="Times New Roman" w:eastAsia="Times New Roman" w:hAnsi="Times New Roman"/>
      <w:sz w:val="24"/>
      <w:lang w:val="en-GB" w:eastAsia="en-GB"/>
    </w:rPr>
  </w:style>
  <w:style w:type="character" w:styleId="Strong">
    <w:name w:val="Strong"/>
    <w:basedOn w:val="DefaultParagraphFont"/>
    <w:uiPriority w:val="22"/>
    <w:qFormat/>
    <w:rsid w:val="00F119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legislation.gov.uk/uksi/2019/1218/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www.legislation.gov.uk/uksi/2014/1855/content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hyperlink" Target="https://www.gov.uk/government/publications/using-emergency-adrenaline-auto-injectors-in-schools"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header" Target="header2.xml"/><Relationship Id="rId28" Type="http://schemas.openxmlformats.org/officeDocument/2006/relationships/image" Target="media/image9.png"/><Relationship Id="rId10" Type="http://schemas.openxmlformats.org/officeDocument/2006/relationships/image" Target="media/image1.jpeg"/><Relationship Id="rId19" Type="http://schemas.openxmlformats.org/officeDocument/2006/relationships/hyperlink" Target="https://www.food.gov.uk/business-guidance/allergen-guidance-for-food-businesse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chool-food-standards-resources-for-schools/allergy-guidance-for-schools" TargetMode="External"/><Relationship Id="rId22" Type="http://schemas.openxmlformats.org/officeDocument/2006/relationships/header" Target="header1.xml"/><Relationship Id="rId27" Type="http://schemas.openxmlformats.org/officeDocument/2006/relationships/image" Target="media/image8.pn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D71369-22EA-49CB-BAA1-8DF3254BC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FEF837-9021-428E-B917-F98780847C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B0C0C9-A83B-4E9C-9D92-124B16E021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3841</Words>
  <Characters>21900</Characters>
  <Application>Microsoft Office Word</Application>
  <DocSecurity>0</DocSecurity>
  <Lines>182</Lines>
  <Paragraphs>51</Paragraphs>
  <ScaleCrop>false</ScaleCrop>
  <Company/>
  <LinksUpToDate>false</LinksUpToDate>
  <CharactersWithSpaces>25690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Flowers (Staff)</dc:creator>
  <cp:keywords/>
  <dc:description/>
  <cp:lastModifiedBy>A Gibson (Staff)</cp:lastModifiedBy>
  <cp:revision>3</cp:revision>
  <cp:lastPrinted>2025-04-03T14:38:00Z</cp:lastPrinted>
  <dcterms:created xsi:type="dcterms:W3CDTF">2026-10-15T10:37:00Z</dcterms:created>
  <dcterms:modified xsi:type="dcterms:W3CDTF">2026-10-15T11:07:00Z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03b3f7ee-990a-4551-93ee-a48d0c6793e7</vt:lpwstr>
  </property>
</Properties>
</file>